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2A00" w:rsidRPr="009E5A67" w:rsidRDefault="004E2ABF" w:rsidP="0034531B">
      <w:pPr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    </w:t>
      </w:r>
    </w:p>
    <w:tbl>
      <w:tblPr>
        <w:tblW w:w="9639" w:type="dxa"/>
        <w:tblInd w:w="575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FC06E7" w:rsidRPr="00A73227" w:rsidTr="00FC06E7">
        <w:tc>
          <w:tcPr>
            <w:tcW w:w="1701" w:type="dxa"/>
            <w:tcBorders>
              <w:bottom w:val="none" w:sz="4" w:space="0" w:color="000000"/>
            </w:tcBorders>
          </w:tcPr>
          <w:bookmarkStart w:id="0" w:name="undefined"/>
          <w:p w:rsidR="00FC06E7" w:rsidRPr="00A73227" w:rsidRDefault="00FC06E7" w:rsidP="0034531B">
            <w:pPr>
              <w:pStyle w:val="25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0"/>
              <w:ind w:right="0"/>
              <w:jc w:val="left"/>
              <w:rPr>
                <w:rFonts w:ascii="PT Astra Serif" w:hAnsi="PT Astra Serif" w:cs="PT Astra Serif"/>
                <w:sz w:val="28"/>
                <w:szCs w:val="28"/>
                <w:highlight w:val="lightGray"/>
              </w:rPr>
            </w:pPr>
            <w:r w:rsidRPr="00A73227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A73227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A73227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A73227">
              <w:rPr>
                <w:rFonts w:ascii="PT Astra Serif" w:eastAsia="PT Astra Serif" w:hAnsi="PT Astra Serif" w:cs="PT Astra Serif"/>
                <w:sz w:val="28"/>
                <w:szCs w:val="28"/>
              </w:rPr>
              <w:t>&lt;Дата&gt;</w:t>
            </w:r>
            <w:r w:rsidRPr="00A73227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bookmarkEnd w:id="0"/>
        <w:tc>
          <w:tcPr>
            <w:tcW w:w="5670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FC06E7" w:rsidRPr="00A73227" w:rsidRDefault="00FC06E7" w:rsidP="0034531B">
            <w:pPr>
              <w:pStyle w:val="25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0"/>
              <w:ind w:right="0"/>
              <w:jc w:val="right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FC06E7" w:rsidRPr="00A73227" w:rsidRDefault="00FC06E7" w:rsidP="0034531B">
            <w:pPr>
              <w:pStyle w:val="25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0"/>
              <w:ind w:right="0"/>
              <w:jc w:val="right"/>
              <w:rPr>
                <w:rFonts w:ascii="PT Astra Serif" w:hAnsi="PT Astra Serif" w:cs="PT Astra Serif"/>
                <w:sz w:val="28"/>
                <w:szCs w:val="28"/>
              </w:rPr>
            </w:pPr>
            <w:r w:rsidRPr="00A73227">
              <w:rPr>
                <w:rFonts w:ascii="PT Astra Serif" w:eastAsia="PT Astra Serif" w:hAnsi="PT Astra Serif" w:cs="PT Astra Serif"/>
                <w:sz w:val="28"/>
                <w:szCs w:val="28"/>
              </w:rPr>
              <w:t>№ </w:t>
            </w:r>
            <w:r w:rsidRPr="00A73227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A73227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A73227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A73227">
              <w:rPr>
                <w:rFonts w:ascii="PT Astra Serif" w:eastAsia="PT Astra Serif" w:hAnsi="PT Astra Serif" w:cs="PT Astra Serif"/>
                <w:sz w:val="28"/>
                <w:szCs w:val="28"/>
              </w:rPr>
              <w:t>&lt;Номер&gt;</w:t>
            </w:r>
            <w:r w:rsidRPr="00A73227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</w:tr>
    </w:tbl>
    <w:p w:rsidR="00FC06E7" w:rsidRPr="00A73227" w:rsidRDefault="00FC06E7" w:rsidP="0034531B">
      <w:pPr>
        <w:widowControl w:val="0"/>
        <w:ind w:firstLine="540"/>
        <w:jc w:val="center"/>
        <w:rPr>
          <w:rFonts w:ascii="PT Astra Serif" w:hAnsi="PT Astra Serif"/>
          <w:sz w:val="28"/>
          <w:szCs w:val="28"/>
          <w:lang w:bidi="en-US"/>
        </w:rPr>
      </w:pPr>
    </w:p>
    <w:p w:rsidR="00FC06E7" w:rsidRDefault="00FC06E7" w:rsidP="0034531B">
      <w:pPr>
        <w:widowControl w:val="0"/>
        <w:ind w:firstLine="540"/>
        <w:jc w:val="center"/>
        <w:rPr>
          <w:rFonts w:ascii="PT Astra Serif" w:hAnsi="PT Astra Serif"/>
          <w:sz w:val="28"/>
          <w:szCs w:val="28"/>
          <w:lang w:bidi="en-US"/>
        </w:rPr>
      </w:pPr>
      <w:r w:rsidRPr="00A73227">
        <w:rPr>
          <w:rFonts w:ascii="PT Astra Serif" w:hAnsi="PT Astra Serif"/>
          <w:sz w:val="28"/>
          <w:szCs w:val="28"/>
          <w:lang w:bidi="en-US"/>
        </w:rPr>
        <w:t xml:space="preserve">О внесении изменения в приказ Департамента градостроительного развития Томской области от </w:t>
      </w:r>
      <w:r w:rsidR="004E2ABF">
        <w:rPr>
          <w:rFonts w:ascii="PT Astra Serif" w:hAnsi="PT Astra Serif"/>
          <w:sz w:val="28"/>
          <w:szCs w:val="28"/>
          <w:lang w:bidi="en-US"/>
        </w:rPr>
        <w:t>05.12.2024</w:t>
      </w:r>
      <w:r w:rsidR="006E43BD">
        <w:rPr>
          <w:rFonts w:ascii="PT Astra Serif" w:hAnsi="PT Astra Serif"/>
          <w:sz w:val="28"/>
          <w:szCs w:val="28"/>
          <w:lang w:bidi="en-US"/>
        </w:rPr>
        <w:t xml:space="preserve"> № 60</w:t>
      </w:r>
    </w:p>
    <w:p w:rsidR="00FC06E7" w:rsidRPr="00A73227" w:rsidRDefault="00FC06E7" w:rsidP="0034531B">
      <w:pPr>
        <w:pStyle w:val="ConsPlusNormal"/>
        <w:ind w:firstLine="709"/>
        <w:jc w:val="center"/>
        <w:rPr>
          <w:rFonts w:ascii="PT Astra Serif" w:hAnsi="PT Astra Serif" w:cs="PT Astra Serif"/>
          <w:sz w:val="28"/>
          <w:szCs w:val="28"/>
        </w:rPr>
      </w:pPr>
    </w:p>
    <w:p w:rsidR="00FC06E7" w:rsidRPr="00A73227" w:rsidRDefault="00FC06E7" w:rsidP="0034531B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A73227">
        <w:rPr>
          <w:rFonts w:ascii="PT Astra Serif" w:hAnsi="PT Astra Serif" w:cs="PT Astra Serif"/>
          <w:sz w:val="28"/>
          <w:szCs w:val="28"/>
        </w:rPr>
        <w:t>В целях совершенствования нормативного правового акта</w:t>
      </w:r>
    </w:p>
    <w:p w:rsidR="00FC06E7" w:rsidRPr="00A73227" w:rsidRDefault="00FC06E7" w:rsidP="0034531B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A73227">
        <w:rPr>
          <w:rFonts w:ascii="PT Astra Serif" w:hAnsi="PT Astra Serif" w:cs="PT Astra Serif"/>
          <w:sz w:val="28"/>
          <w:szCs w:val="28"/>
        </w:rPr>
        <w:t>ПРИКАЗЫВАЮ:</w:t>
      </w:r>
    </w:p>
    <w:p w:rsidR="00FC06E7" w:rsidRPr="00A73227" w:rsidRDefault="00FC06E7" w:rsidP="003453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A73227">
        <w:rPr>
          <w:rFonts w:ascii="PT Astra Serif" w:hAnsi="PT Astra Serif" w:cs="PT Astra Serif"/>
          <w:sz w:val="28"/>
          <w:szCs w:val="28"/>
        </w:rPr>
        <w:t xml:space="preserve">1. </w:t>
      </w:r>
      <w:r w:rsidRPr="00A73227">
        <w:rPr>
          <w:rFonts w:ascii="PT Astra Serif" w:hAnsi="PT Astra Serif"/>
          <w:sz w:val="28"/>
          <w:szCs w:val="28"/>
          <w:lang w:bidi="en-US"/>
        </w:rPr>
        <w:t xml:space="preserve">Внести в приказ Департамента градостроительного развития Томской области от </w:t>
      </w:r>
      <w:r w:rsidR="006E43BD">
        <w:rPr>
          <w:rFonts w:ascii="PT Astra Serif" w:hAnsi="PT Astra Serif"/>
          <w:sz w:val="28"/>
          <w:szCs w:val="28"/>
        </w:rPr>
        <w:t>05.12.2024 № 60</w:t>
      </w:r>
      <w:r w:rsidRPr="00A73227">
        <w:rPr>
          <w:rFonts w:ascii="PT Astra Serif" w:hAnsi="PT Astra Serif"/>
          <w:sz w:val="28"/>
          <w:szCs w:val="28"/>
          <w:lang w:bidi="en-US"/>
        </w:rPr>
        <w:t xml:space="preserve"> </w:t>
      </w:r>
      <w:r w:rsidR="00205090">
        <w:rPr>
          <w:rFonts w:ascii="PT Astra Serif" w:hAnsi="PT Astra Serif"/>
          <w:sz w:val="28"/>
          <w:szCs w:val="28"/>
          <w:lang w:bidi="en-US"/>
        </w:rPr>
        <w:t>«</w:t>
      </w:r>
      <w:r w:rsidRPr="00A73227">
        <w:rPr>
          <w:rFonts w:ascii="PT Astra Serif" w:hAnsi="PT Astra Serif"/>
          <w:sz w:val="28"/>
          <w:szCs w:val="28"/>
          <w:lang w:bidi="en-US"/>
        </w:rPr>
        <w:t xml:space="preserve">Об утверждении административного регламента предоставления государственной услуги </w:t>
      </w:r>
      <w:r w:rsidR="00205090">
        <w:rPr>
          <w:rFonts w:ascii="PT Astra Serif" w:hAnsi="PT Astra Serif"/>
          <w:sz w:val="28"/>
          <w:szCs w:val="28"/>
          <w:lang w:bidi="en-US"/>
        </w:rPr>
        <w:t>«</w:t>
      </w:r>
      <w:r w:rsidR="006E43BD" w:rsidRPr="006E43BD">
        <w:rPr>
          <w:rFonts w:ascii="PT Astra Serif" w:hAnsi="PT Astra Serif"/>
          <w:sz w:val="28"/>
          <w:szCs w:val="28"/>
          <w:lang w:bidi="en-US"/>
        </w:rPr>
        <w:t>Предоставление разрешения на условно разрешенный вид использования земельного участка или объекта капитального строительства</w:t>
      </w:r>
      <w:r w:rsidR="00205090">
        <w:rPr>
          <w:rFonts w:ascii="PT Astra Serif" w:hAnsi="PT Astra Serif"/>
          <w:sz w:val="28"/>
          <w:szCs w:val="28"/>
        </w:rPr>
        <w:t>»</w:t>
      </w:r>
      <w:r w:rsidRPr="00A73227">
        <w:rPr>
          <w:rFonts w:ascii="PT Astra Serif" w:hAnsi="PT Astra Serif"/>
          <w:sz w:val="28"/>
          <w:szCs w:val="28"/>
        </w:rPr>
        <w:t xml:space="preserve"> </w:t>
      </w:r>
      <w:r w:rsidRPr="00A73227">
        <w:rPr>
          <w:rFonts w:ascii="PT Astra Serif" w:hAnsi="PT Astra Serif"/>
          <w:sz w:val="28"/>
          <w:szCs w:val="28"/>
          <w:lang w:bidi="en-US"/>
        </w:rPr>
        <w:t xml:space="preserve">(Официальный интернет-портал правовой информации, http://www.pravo.gov.ru, </w:t>
      </w:r>
      <w:r w:rsidR="006E43BD">
        <w:rPr>
          <w:rFonts w:ascii="PT Astra Serif" w:hAnsi="PT Astra Serif"/>
          <w:sz w:val="28"/>
          <w:szCs w:val="28"/>
          <w:lang w:bidi="en-US"/>
        </w:rPr>
        <w:t>09.12.2024</w:t>
      </w:r>
      <w:r w:rsidRPr="00A73227">
        <w:rPr>
          <w:rFonts w:ascii="PT Astra Serif" w:hAnsi="PT Astra Serif"/>
          <w:sz w:val="28"/>
          <w:szCs w:val="28"/>
          <w:lang w:bidi="en-US"/>
        </w:rPr>
        <w:t xml:space="preserve"> №</w:t>
      </w:r>
      <w:r w:rsidR="00F921DC" w:rsidRPr="00A73227">
        <w:rPr>
          <w:rFonts w:ascii="PT Astra Serif" w:hAnsi="PT Astra Serif"/>
          <w:sz w:val="28"/>
          <w:szCs w:val="28"/>
        </w:rPr>
        <w:t xml:space="preserve"> </w:t>
      </w:r>
      <w:r w:rsidR="006E43BD" w:rsidRPr="006E43BD">
        <w:rPr>
          <w:rFonts w:ascii="PT Astra Serif" w:hAnsi="PT Astra Serif"/>
          <w:sz w:val="28"/>
          <w:szCs w:val="28"/>
        </w:rPr>
        <w:t>7001202412090004</w:t>
      </w:r>
      <w:r w:rsidR="00F921DC" w:rsidRPr="00A73227">
        <w:rPr>
          <w:rFonts w:ascii="PT Astra Serif" w:hAnsi="PT Astra Serif"/>
          <w:sz w:val="28"/>
          <w:szCs w:val="28"/>
          <w:lang w:bidi="en-US"/>
        </w:rPr>
        <w:t xml:space="preserve"> </w:t>
      </w:r>
      <w:r w:rsidRPr="00A73227">
        <w:rPr>
          <w:rFonts w:ascii="PT Astra Serif" w:hAnsi="PT Astra Serif"/>
          <w:sz w:val="28"/>
          <w:szCs w:val="28"/>
          <w:lang w:bidi="en-US"/>
        </w:rPr>
        <w:t xml:space="preserve">) </w:t>
      </w:r>
      <w:r w:rsidRPr="00A73227">
        <w:rPr>
          <w:rFonts w:ascii="PT Astra Serif" w:hAnsi="PT Astra Serif" w:cs="PT Astra Serif"/>
          <w:sz w:val="28"/>
          <w:szCs w:val="28"/>
        </w:rPr>
        <w:t xml:space="preserve"> изменение, изложив Административный </w:t>
      </w:r>
      <w:hyperlink r:id="rId7" w:history="1">
        <w:r w:rsidRPr="00A73227">
          <w:rPr>
            <w:rFonts w:ascii="PT Astra Serif" w:hAnsi="PT Astra Serif" w:cs="PT Astra Serif"/>
            <w:sz w:val="28"/>
            <w:szCs w:val="28"/>
          </w:rPr>
          <w:t>регламент</w:t>
        </w:r>
      </w:hyperlink>
      <w:r w:rsidRPr="00A73227">
        <w:rPr>
          <w:rFonts w:ascii="PT Astra Serif" w:hAnsi="PT Astra Serif" w:cs="PT Astra Serif"/>
          <w:sz w:val="28"/>
          <w:szCs w:val="28"/>
        </w:rPr>
        <w:t xml:space="preserve"> предоставления государственной услуги </w:t>
      </w:r>
      <w:r w:rsidR="00205090">
        <w:rPr>
          <w:rFonts w:ascii="PT Astra Serif" w:hAnsi="PT Astra Serif" w:cs="PT Astra Serif"/>
          <w:sz w:val="28"/>
          <w:szCs w:val="28"/>
        </w:rPr>
        <w:t>«</w:t>
      </w:r>
      <w:r w:rsidR="006E43BD" w:rsidRPr="006E43BD">
        <w:rPr>
          <w:rFonts w:ascii="PT Astra Serif" w:hAnsi="PT Astra Serif" w:cs="PT Astra Serif"/>
          <w:sz w:val="28"/>
          <w:szCs w:val="28"/>
        </w:rPr>
        <w:t>Предоставление разрешения на условно разрешенный вид использования земельного участка или объекта капитального строительства</w:t>
      </w:r>
      <w:r w:rsidR="00205090">
        <w:rPr>
          <w:rFonts w:ascii="PT Astra Serif" w:hAnsi="PT Astra Serif" w:cs="PT Astra Serif"/>
          <w:sz w:val="28"/>
          <w:szCs w:val="28"/>
        </w:rPr>
        <w:t>»</w:t>
      </w:r>
      <w:r w:rsidRPr="00A73227">
        <w:rPr>
          <w:rFonts w:ascii="PT Astra Serif" w:hAnsi="PT Astra Serif" w:cs="PT Astra Serif"/>
          <w:sz w:val="28"/>
          <w:szCs w:val="28"/>
        </w:rPr>
        <w:t xml:space="preserve">, утвержденный указанным приказом, в редакции согласно </w:t>
      </w:r>
      <w:hyperlink r:id="rId8" w:history="1">
        <w:r w:rsidRPr="00A73227">
          <w:rPr>
            <w:rFonts w:ascii="PT Astra Serif" w:hAnsi="PT Astra Serif" w:cs="PT Astra Serif"/>
            <w:sz w:val="28"/>
            <w:szCs w:val="28"/>
          </w:rPr>
          <w:t>приложению</w:t>
        </w:r>
      </w:hyperlink>
      <w:r w:rsidRPr="00A73227">
        <w:rPr>
          <w:rFonts w:ascii="PT Astra Serif" w:hAnsi="PT Astra Serif" w:cs="PT Astra Serif"/>
          <w:sz w:val="28"/>
          <w:szCs w:val="28"/>
        </w:rPr>
        <w:t xml:space="preserve"> к настоящему приказу.</w:t>
      </w:r>
      <w:r w:rsidR="00F921DC" w:rsidRPr="00A73227">
        <w:rPr>
          <w:rFonts w:ascii="PT Astra Serif" w:hAnsi="PT Astra Serif" w:cs="PT Astra Serif"/>
          <w:sz w:val="28"/>
          <w:szCs w:val="28"/>
        </w:rPr>
        <w:t xml:space="preserve"> </w:t>
      </w:r>
      <w:r w:rsidR="006E43BD">
        <w:rPr>
          <w:rFonts w:ascii="PT Astra Serif" w:hAnsi="PT Astra Serif" w:cs="PT Astra Serif"/>
          <w:sz w:val="28"/>
          <w:szCs w:val="28"/>
        </w:rPr>
        <w:t xml:space="preserve">  </w:t>
      </w:r>
    </w:p>
    <w:p w:rsidR="00FC06E7" w:rsidRPr="00A73227" w:rsidRDefault="00FC06E7" w:rsidP="0034531B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A73227">
        <w:rPr>
          <w:rFonts w:ascii="PT Astra Serif" w:hAnsi="PT Astra Serif" w:cs="PT Astra Serif"/>
          <w:sz w:val="28"/>
          <w:szCs w:val="28"/>
        </w:rPr>
        <w:t xml:space="preserve"> 2. Комитету по делопроизводству Департамента градостроительного развития Томской области обеспечить государственную регистрацию и официальное опубликование настоящего приказа. </w:t>
      </w:r>
      <w:r w:rsidR="00F921DC" w:rsidRPr="00A73227">
        <w:rPr>
          <w:rFonts w:ascii="PT Astra Serif" w:hAnsi="PT Astra Serif" w:cs="PT Astra Serif"/>
          <w:sz w:val="28"/>
          <w:szCs w:val="28"/>
        </w:rPr>
        <w:t xml:space="preserve">  </w:t>
      </w:r>
      <w:r w:rsidR="006E43BD">
        <w:rPr>
          <w:rFonts w:ascii="PT Astra Serif" w:hAnsi="PT Astra Serif" w:cs="PT Astra Serif"/>
          <w:sz w:val="28"/>
          <w:szCs w:val="28"/>
        </w:rPr>
        <w:t xml:space="preserve"> </w:t>
      </w:r>
    </w:p>
    <w:p w:rsidR="00FC06E7" w:rsidRPr="00A73227" w:rsidRDefault="00FC06E7" w:rsidP="0034531B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A73227">
        <w:rPr>
          <w:rFonts w:ascii="PT Astra Serif" w:hAnsi="PT Astra Serif" w:cs="PT Astra Serif"/>
          <w:sz w:val="28"/>
          <w:szCs w:val="28"/>
        </w:rPr>
        <w:t>3. Настоящий приказ вступает в силу со дня его официального опубликования.</w:t>
      </w:r>
    </w:p>
    <w:tbl>
      <w:tblPr>
        <w:tblW w:w="1072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5"/>
        <w:gridCol w:w="3588"/>
        <w:gridCol w:w="2876"/>
      </w:tblGrid>
      <w:tr w:rsidR="00FC06E7" w:rsidRPr="00A73227" w:rsidTr="00FC06E7">
        <w:trPr>
          <w:trHeight w:val="387"/>
        </w:trPr>
        <w:tc>
          <w:tcPr>
            <w:tcW w:w="4265" w:type="dxa"/>
            <w:shd w:val="clear" w:color="FFFFFF" w:fill="FFFFFF"/>
            <w:vAlign w:val="center"/>
          </w:tcPr>
          <w:p w:rsidR="00FC06E7" w:rsidRPr="00A73227" w:rsidRDefault="00FC06E7" w:rsidP="0034531B">
            <w:pPr>
              <w:ind w:firstLine="709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FC06E7" w:rsidRPr="00A73227" w:rsidRDefault="00FC06E7" w:rsidP="0034531B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FC06E7" w:rsidRPr="00A73227" w:rsidRDefault="00FC06E7" w:rsidP="0034531B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proofErr w:type="spellStart"/>
            <w:r w:rsidRPr="00A73227">
              <w:rPr>
                <w:rFonts w:ascii="PT Astra Serif" w:eastAsia="PT Astra Serif" w:hAnsi="PT Astra Serif" w:cs="PT Astra Serif"/>
                <w:sz w:val="28"/>
                <w:szCs w:val="28"/>
              </w:rPr>
              <w:t>И.о</w:t>
            </w:r>
            <w:proofErr w:type="spellEnd"/>
            <w:r w:rsidRPr="00A73227">
              <w:rPr>
                <w:rFonts w:ascii="PT Astra Serif" w:eastAsia="PT Astra Serif" w:hAnsi="PT Astra Serif" w:cs="PT Astra Serif"/>
                <w:sz w:val="28"/>
                <w:szCs w:val="28"/>
              </w:rPr>
              <w:t>. начальника департамента</w:t>
            </w:r>
          </w:p>
        </w:tc>
        <w:tc>
          <w:tcPr>
            <w:tcW w:w="3588" w:type="dxa"/>
            <w:shd w:val="clear" w:color="FFFFFF" w:fill="FFFFFF"/>
            <w:vAlign w:val="center"/>
          </w:tcPr>
          <w:p w:rsidR="00FC06E7" w:rsidRPr="00A73227" w:rsidRDefault="00FC06E7" w:rsidP="0034531B">
            <w:pPr>
              <w:ind w:firstLine="709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FC06E7" w:rsidRPr="00A73227" w:rsidRDefault="00FC06E7" w:rsidP="0034531B">
            <w:pPr>
              <w:ind w:firstLine="709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FC06E7" w:rsidRPr="00A73227" w:rsidRDefault="00FC06E7" w:rsidP="0034531B">
            <w:pPr>
              <w:ind w:firstLine="709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A73227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A73227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A73227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A73227"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 w:rsidRPr="00A73227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2876" w:type="dxa"/>
            <w:shd w:val="clear" w:color="FFFFFF" w:fill="FFFFFF"/>
            <w:vAlign w:val="center"/>
          </w:tcPr>
          <w:p w:rsidR="00FC06E7" w:rsidRPr="00A73227" w:rsidRDefault="00FC06E7" w:rsidP="0034531B">
            <w:pPr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</w:p>
          <w:p w:rsidR="00FC06E7" w:rsidRPr="00A73227" w:rsidRDefault="00FC06E7" w:rsidP="0034531B">
            <w:pPr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</w:p>
          <w:p w:rsidR="00FC06E7" w:rsidRPr="00A73227" w:rsidRDefault="00FC06E7" w:rsidP="0034531B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A73227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 xml:space="preserve">       А.А. Татаурова</w:t>
            </w:r>
          </w:p>
        </w:tc>
      </w:tr>
    </w:tbl>
    <w:p w:rsidR="00FC06E7" w:rsidRPr="00A73227" w:rsidRDefault="00FC06E7" w:rsidP="0034531B">
      <w:pPr>
        <w:pStyle w:val="a8"/>
        <w:rPr>
          <w:rFonts w:ascii="PT Astra Serif" w:hAnsi="PT Astra Serif"/>
          <w:sz w:val="28"/>
          <w:szCs w:val="28"/>
        </w:rPr>
      </w:pPr>
    </w:p>
    <w:p w:rsidR="00FC06E7" w:rsidRPr="00A73227" w:rsidRDefault="00FC06E7" w:rsidP="0034531B">
      <w:pPr>
        <w:pStyle w:val="a8"/>
        <w:rPr>
          <w:rFonts w:ascii="PT Astra Serif" w:hAnsi="PT Astra Serif"/>
          <w:sz w:val="28"/>
          <w:szCs w:val="28"/>
        </w:rPr>
      </w:pPr>
    </w:p>
    <w:p w:rsidR="00FC06E7" w:rsidRPr="00A73227" w:rsidRDefault="00FC06E7" w:rsidP="0034531B">
      <w:pPr>
        <w:pStyle w:val="a8"/>
        <w:rPr>
          <w:rFonts w:ascii="PT Astra Serif" w:hAnsi="PT Astra Serif"/>
          <w:sz w:val="28"/>
          <w:szCs w:val="28"/>
        </w:rPr>
      </w:pPr>
    </w:p>
    <w:p w:rsidR="00FC06E7" w:rsidRPr="00A73227" w:rsidRDefault="00FC06E7" w:rsidP="0034531B">
      <w:pPr>
        <w:pStyle w:val="a8"/>
        <w:rPr>
          <w:rFonts w:ascii="PT Astra Serif" w:hAnsi="PT Astra Serif"/>
          <w:sz w:val="28"/>
          <w:szCs w:val="28"/>
        </w:rPr>
      </w:pPr>
    </w:p>
    <w:p w:rsidR="00FC06E7" w:rsidRPr="00A73227" w:rsidRDefault="00FC06E7" w:rsidP="0034531B">
      <w:pPr>
        <w:pStyle w:val="a8"/>
        <w:rPr>
          <w:rFonts w:ascii="PT Astra Serif" w:hAnsi="PT Astra Serif"/>
          <w:sz w:val="28"/>
          <w:szCs w:val="28"/>
        </w:rPr>
      </w:pPr>
    </w:p>
    <w:p w:rsidR="008D5C83" w:rsidRPr="00A73227" w:rsidRDefault="008D5C83" w:rsidP="0034531B">
      <w:pPr>
        <w:pStyle w:val="a8"/>
        <w:rPr>
          <w:rFonts w:ascii="PT Astra Serif" w:hAnsi="PT Astra Serif"/>
          <w:sz w:val="28"/>
          <w:szCs w:val="28"/>
        </w:rPr>
      </w:pPr>
    </w:p>
    <w:p w:rsidR="008D5C83" w:rsidRPr="00A73227" w:rsidRDefault="008D5C83" w:rsidP="0034531B">
      <w:pPr>
        <w:pStyle w:val="a8"/>
        <w:rPr>
          <w:rFonts w:ascii="PT Astra Serif" w:hAnsi="PT Astra Serif"/>
          <w:sz w:val="28"/>
          <w:szCs w:val="28"/>
        </w:rPr>
      </w:pPr>
    </w:p>
    <w:p w:rsidR="008D5C83" w:rsidRPr="00A73227" w:rsidRDefault="008D5C83" w:rsidP="0034531B">
      <w:pPr>
        <w:pStyle w:val="a8"/>
        <w:rPr>
          <w:rFonts w:ascii="PT Astra Serif" w:hAnsi="PT Astra Serif"/>
          <w:sz w:val="28"/>
          <w:szCs w:val="28"/>
        </w:rPr>
      </w:pPr>
    </w:p>
    <w:p w:rsidR="008D5C83" w:rsidRDefault="008D5C83" w:rsidP="0034531B">
      <w:pPr>
        <w:pStyle w:val="a8"/>
        <w:rPr>
          <w:rFonts w:ascii="PT Astra Serif" w:hAnsi="PT Astra Serif"/>
          <w:sz w:val="24"/>
          <w:szCs w:val="24"/>
        </w:rPr>
      </w:pPr>
    </w:p>
    <w:p w:rsidR="008D5C83" w:rsidRDefault="008D5C83" w:rsidP="0034531B">
      <w:pPr>
        <w:pStyle w:val="a8"/>
        <w:rPr>
          <w:rFonts w:ascii="PT Astra Serif" w:hAnsi="PT Astra Serif"/>
          <w:sz w:val="24"/>
          <w:szCs w:val="24"/>
        </w:rPr>
      </w:pPr>
    </w:p>
    <w:p w:rsidR="008D5C83" w:rsidRDefault="008D5C83" w:rsidP="0034531B">
      <w:pPr>
        <w:pStyle w:val="a8"/>
        <w:rPr>
          <w:rFonts w:ascii="PT Astra Serif" w:hAnsi="PT Astra Serif"/>
          <w:sz w:val="24"/>
          <w:szCs w:val="24"/>
        </w:rPr>
      </w:pPr>
    </w:p>
    <w:p w:rsidR="008D5C83" w:rsidRDefault="008D5C83" w:rsidP="0034531B">
      <w:pPr>
        <w:pStyle w:val="a8"/>
        <w:rPr>
          <w:rFonts w:ascii="PT Astra Serif" w:hAnsi="PT Astra Serif"/>
          <w:sz w:val="24"/>
          <w:szCs w:val="24"/>
        </w:rPr>
      </w:pPr>
    </w:p>
    <w:p w:rsidR="00FC06E7" w:rsidRPr="009E5A67" w:rsidRDefault="00FC06E7" w:rsidP="0034531B">
      <w:pPr>
        <w:pStyle w:val="a8"/>
        <w:rPr>
          <w:rFonts w:ascii="PT Astra Serif" w:hAnsi="PT Astra Serif"/>
          <w:sz w:val="24"/>
          <w:szCs w:val="24"/>
        </w:rPr>
      </w:pPr>
    </w:p>
    <w:p w:rsidR="00FC06E7" w:rsidRPr="008D5C83" w:rsidRDefault="00FC06E7" w:rsidP="003453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Theme="minorHAnsi" w:hAnsi="PT Astra Serif" w:cstheme="minorBidi"/>
          <w:lang w:eastAsia="en-US"/>
        </w:rPr>
      </w:pPr>
      <w:r w:rsidRPr="008D5C83">
        <w:rPr>
          <w:rFonts w:ascii="PT Astra Serif" w:eastAsiaTheme="minorHAnsi" w:hAnsi="PT Astra Serif" w:cstheme="minorBidi"/>
          <w:lang w:eastAsia="en-US"/>
        </w:rPr>
        <w:t>Кадрова Анна Андреевна</w:t>
      </w:r>
    </w:p>
    <w:p w:rsidR="00FC06E7" w:rsidRPr="008D5C83" w:rsidRDefault="00FC06E7" w:rsidP="003453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Theme="minorHAnsi" w:hAnsi="PT Astra Serif" w:cstheme="minorBidi"/>
          <w:lang w:eastAsia="en-US"/>
        </w:rPr>
      </w:pPr>
      <w:r w:rsidRPr="008D5C83">
        <w:rPr>
          <w:rFonts w:ascii="PT Astra Serif" w:eastAsiaTheme="minorHAnsi" w:hAnsi="PT Astra Serif" w:cstheme="minorBidi"/>
          <w:lang w:eastAsia="en-US"/>
        </w:rPr>
        <w:t>(3822) 709-047</w:t>
      </w:r>
    </w:p>
    <w:p w:rsidR="00A73227" w:rsidRDefault="008D6D76" w:rsidP="003453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Theme="minorHAnsi" w:hAnsi="PT Astra Serif" w:cstheme="minorBidi"/>
          <w:lang w:eastAsia="en-US"/>
        </w:rPr>
      </w:pPr>
      <w:hyperlink r:id="rId9" w:history="1">
        <w:r w:rsidR="00FC06E7" w:rsidRPr="008D5C83">
          <w:rPr>
            <w:rFonts w:ascii="PT Astra Serif" w:eastAsiaTheme="minorHAnsi" w:hAnsi="PT Astra Serif" w:cstheme="minorBidi"/>
            <w:lang w:eastAsia="en-US"/>
          </w:rPr>
          <w:t>kadrovaaa@dgr.tomsk.gov.ru</w:t>
        </w:r>
      </w:hyperlink>
    </w:p>
    <w:p w:rsidR="00205090" w:rsidRDefault="002050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 w:line="259" w:lineRule="auto"/>
        <w:rPr>
          <w:rFonts w:ascii="PT Astra Serif" w:eastAsiaTheme="minorHAnsi" w:hAnsi="PT Astra Serif" w:cstheme="minorBidi"/>
          <w:lang w:eastAsia="en-US"/>
        </w:rPr>
      </w:pPr>
      <w:r>
        <w:rPr>
          <w:rFonts w:ascii="PT Astra Serif" w:eastAsiaTheme="minorHAnsi" w:hAnsi="PT Astra Serif" w:cstheme="minorBidi"/>
          <w:lang w:eastAsia="en-US"/>
        </w:rPr>
        <w:br w:type="page"/>
      </w:r>
    </w:p>
    <w:p w:rsidR="00FC06E7" w:rsidRPr="009E5A67" w:rsidRDefault="00FC06E7" w:rsidP="0034531B">
      <w:pPr>
        <w:ind w:firstLine="709"/>
        <w:jc w:val="right"/>
        <w:rPr>
          <w:rFonts w:ascii="PT Astra Serif" w:eastAsia="PT Astra Serif" w:hAnsi="PT Astra Serif" w:cs="PT Astra Serif"/>
          <w:sz w:val="24"/>
          <w:szCs w:val="24"/>
        </w:rPr>
      </w:pPr>
      <w:r w:rsidRPr="009E5A67">
        <w:rPr>
          <w:rFonts w:ascii="PT Astra Serif" w:eastAsia="PT Astra Serif" w:hAnsi="PT Astra Serif" w:cs="PT Astra Serif"/>
          <w:sz w:val="24"/>
          <w:szCs w:val="24"/>
        </w:rPr>
        <w:lastRenderedPageBreak/>
        <w:t xml:space="preserve">Приложение к приказу </w:t>
      </w:r>
    </w:p>
    <w:p w:rsidR="00FC06E7" w:rsidRPr="009E5A67" w:rsidRDefault="00FC06E7" w:rsidP="0034531B">
      <w:pPr>
        <w:ind w:firstLine="709"/>
        <w:jc w:val="right"/>
        <w:rPr>
          <w:rFonts w:ascii="PT Astra Serif" w:eastAsia="PT Astra Serif" w:hAnsi="PT Astra Serif" w:cs="PT Astra Serif"/>
          <w:sz w:val="24"/>
          <w:szCs w:val="24"/>
        </w:rPr>
      </w:pPr>
      <w:r w:rsidRPr="009E5A67">
        <w:rPr>
          <w:rFonts w:ascii="PT Astra Serif" w:eastAsia="PT Astra Serif" w:hAnsi="PT Astra Serif" w:cs="PT Astra Serif"/>
          <w:sz w:val="24"/>
          <w:szCs w:val="24"/>
        </w:rPr>
        <w:t>Департамента градостроительного развития</w:t>
      </w:r>
    </w:p>
    <w:p w:rsidR="00FC06E7" w:rsidRPr="009E5A67" w:rsidRDefault="00FC06E7" w:rsidP="0034531B">
      <w:pPr>
        <w:ind w:firstLine="709"/>
        <w:jc w:val="right"/>
        <w:rPr>
          <w:rFonts w:ascii="PT Astra Serif" w:eastAsia="PT Astra Serif" w:hAnsi="PT Astra Serif" w:cs="PT Astra Serif"/>
          <w:sz w:val="24"/>
          <w:szCs w:val="24"/>
        </w:rPr>
      </w:pPr>
      <w:r w:rsidRPr="009E5A67">
        <w:rPr>
          <w:rFonts w:ascii="PT Astra Serif" w:eastAsia="PT Astra Serif" w:hAnsi="PT Astra Serif" w:cs="PT Astra Serif"/>
          <w:sz w:val="24"/>
          <w:szCs w:val="24"/>
        </w:rPr>
        <w:t xml:space="preserve"> Томской области</w:t>
      </w:r>
      <w:r w:rsidRPr="009E5A67">
        <w:rPr>
          <w:rFonts w:ascii="PT Astra Serif" w:hAnsi="PT Astra Serif" w:cs="PT Astra Serif"/>
          <w:sz w:val="24"/>
          <w:szCs w:val="24"/>
        </w:rPr>
        <w:t xml:space="preserve"> </w:t>
      </w:r>
      <w:r w:rsidRPr="009E5A67">
        <w:rPr>
          <w:rFonts w:ascii="PT Astra Serif" w:eastAsia="PT Astra Serif" w:hAnsi="PT Astra Serif" w:cs="PT Astra Serif"/>
          <w:sz w:val="24"/>
          <w:szCs w:val="24"/>
        </w:rPr>
        <w:t>от</w:t>
      </w:r>
      <w:r w:rsidRPr="009E5A67">
        <w:rPr>
          <w:rFonts w:ascii="PT Astra Serif" w:hAnsi="PT Astra Serif" w:cs="PT Astra Serif"/>
          <w:sz w:val="24"/>
          <w:szCs w:val="24"/>
        </w:rPr>
        <w:t> </w:t>
      </w:r>
      <w:r w:rsidRPr="009E5A67">
        <w:rPr>
          <w:rFonts w:ascii="PT Astra Serif" w:eastAsia="PT Astra Serif" w:hAnsi="PT Astra Serif" w:cs="PT Astra Serif"/>
          <w:sz w:val="24"/>
          <w:szCs w:val="24"/>
        </w:rPr>
        <w:fldChar w:fldCharType="begin"/>
      </w:r>
      <w:r w:rsidRPr="009E5A67">
        <w:rPr>
          <w:rFonts w:ascii="PT Astra Serif" w:eastAsia="PT Astra Serif" w:hAnsi="PT Astra Serif" w:cs="PT Astra Serif"/>
          <w:sz w:val="24"/>
          <w:szCs w:val="24"/>
        </w:rPr>
        <w:instrText xml:space="preserve"> FORMTEXT </w:instrText>
      </w:r>
      <w:r w:rsidRPr="009E5A67">
        <w:rPr>
          <w:rFonts w:ascii="PT Astra Serif" w:eastAsia="PT Astra Serif" w:hAnsi="PT Astra Serif" w:cs="PT Astra Serif"/>
          <w:sz w:val="24"/>
          <w:szCs w:val="24"/>
        </w:rPr>
        <w:fldChar w:fldCharType="separate"/>
      </w:r>
      <w:r w:rsidRPr="009E5A67">
        <w:rPr>
          <w:rFonts w:ascii="PT Astra Serif" w:eastAsia="PT Astra Serif" w:hAnsi="PT Astra Serif" w:cs="PT Astra Serif"/>
          <w:sz w:val="24"/>
          <w:szCs w:val="24"/>
        </w:rPr>
        <w:t>&lt;Дата&gt;</w:t>
      </w:r>
      <w:r w:rsidRPr="009E5A67">
        <w:rPr>
          <w:rFonts w:ascii="PT Astra Serif" w:eastAsia="PT Astra Serif" w:hAnsi="PT Astra Serif" w:cs="PT Astra Serif"/>
          <w:sz w:val="24"/>
          <w:szCs w:val="24"/>
        </w:rPr>
        <w:fldChar w:fldCharType="end"/>
      </w:r>
      <w:r w:rsidRPr="009E5A67">
        <w:rPr>
          <w:rFonts w:ascii="PT Astra Serif" w:hAnsi="PT Astra Serif" w:cs="PT Astra Serif"/>
          <w:sz w:val="24"/>
          <w:szCs w:val="24"/>
        </w:rPr>
        <w:t> </w:t>
      </w:r>
      <w:r w:rsidRPr="009E5A67">
        <w:rPr>
          <w:rFonts w:ascii="PT Astra Serif" w:eastAsia="PT Astra Serif" w:hAnsi="PT Astra Serif" w:cs="PT Astra Serif"/>
          <w:sz w:val="24"/>
          <w:szCs w:val="24"/>
        </w:rPr>
        <w:t>№</w:t>
      </w:r>
      <w:r w:rsidRPr="009E5A67">
        <w:rPr>
          <w:rFonts w:ascii="PT Astra Serif" w:hAnsi="PT Astra Serif" w:cs="PT Astra Serif"/>
          <w:sz w:val="24"/>
          <w:szCs w:val="24"/>
        </w:rPr>
        <w:t> </w:t>
      </w:r>
      <w:r w:rsidRPr="009E5A67">
        <w:rPr>
          <w:rFonts w:ascii="PT Astra Serif" w:eastAsia="PT Astra Serif" w:hAnsi="PT Astra Serif" w:cs="PT Astra Serif"/>
          <w:sz w:val="24"/>
          <w:szCs w:val="24"/>
        </w:rPr>
        <w:fldChar w:fldCharType="begin"/>
      </w:r>
      <w:r w:rsidRPr="009E5A67">
        <w:rPr>
          <w:rFonts w:ascii="PT Astra Serif" w:eastAsia="PT Astra Serif" w:hAnsi="PT Astra Serif" w:cs="PT Astra Serif"/>
          <w:sz w:val="24"/>
          <w:szCs w:val="24"/>
        </w:rPr>
        <w:instrText xml:space="preserve"> FORMTEXT </w:instrText>
      </w:r>
      <w:r w:rsidRPr="009E5A67">
        <w:rPr>
          <w:rFonts w:ascii="PT Astra Serif" w:eastAsia="PT Astra Serif" w:hAnsi="PT Astra Serif" w:cs="PT Astra Serif"/>
          <w:sz w:val="24"/>
          <w:szCs w:val="24"/>
        </w:rPr>
        <w:fldChar w:fldCharType="separate"/>
      </w:r>
      <w:r w:rsidRPr="009E5A67">
        <w:rPr>
          <w:rFonts w:ascii="PT Astra Serif" w:eastAsia="PT Astra Serif" w:hAnsi="PT Astra Serif" w:cs="PT Astra Serif"/>
          <w:sz w:val="24"/>
          <w:szCs w:val="24"/>
        </w:rPr>
        <w:t>&lt;Номер&gt;</w:t>
      </w:r>
      <w:r w:rsidRPr="009E5A67">
        <w:rPr>
          <w:rFonts w:ascii="PT Astra Serif" w:eastAsia="PT Astra Serif" w:hAnsi="PT Astra Serif" w:cs="PT Astra Serif"/>
          <w:sz w:val="24"/>
          <w:szCs w:val="24"/>
        </w:rPr>
        <w:fldChar w:fldCharType="end"/>
      </w:r>
    </w:p>
    <w:p w:rsidR="00FC06E7" w:rsidRPr="009E5A67" w:rsidRDefault="00FC06E7" w:rsidP="0034531B">
      <w:pPr>
        <w:ind w:firstLine="709"/>
        <w:rPr>
          <w:rFonts w:ascii="PT Astra Serif" w:eastAsia="PT Astra Serif" w:hAnsi="PT Astra Serif" w:cs="PT Astra Serif"/>
          <w:sz w:val="24"/>
          <w:szCs w:val="24"/>
        </w:rPr>
      </w:pPr>
    </w:p>
    <w:p w:rsidR="00FC06E7" w:rsidRPr="009E5A67" w:rsidRDefault="00FC06E7" w:rsidP="003453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right"/>
        <w:outlineLvl w:val="0"/>
        <w:rPr>
          <w:rFonts w:ascii="PT Astra Serif" w:hAnsi="PT Astra Serif" w:cs="PT Astra Serif"/>
          <w:sz w:val="24"/>
          <w:szCs w:val="24"/>
        </w:rPr>
      </w:pPr>
      <w:r w:rsidRPr="009E5A67">
        <w:rPr>
          <w:rFonts w:ascii="PT Astra Serif" w:hAnsi="PT Astra Serif" w:cs="PT Astra Serif"/>
          <w:sz w:val="24"/>
          <w:szCs w:val="24"/>
        </w:rPr>
        <w:t>Приложение к приказу</w:t>
      </w:r>
    </w:p>
    <w:p w:rsidR="00FC06E7" w:rsidRPr="009E5A67" w:rsidRDefault="00FC06E7" w:rsidP="003453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right"/>
        <w:rPr>
          <w:rFonts w:ascii="PT Astra Serif" w:hAnsi="PT Astra Serif" w:cs="PT Astra Serif"/>
          <w:sz w:val="24"/>
          <w:szCs w:val="24"/>
        </w:rPr>
      </w:pPr>
      <w:r w:rsidRPr="009E5A67">
        <w:rPr>
          <w:rFonts w:ascii="PT Astra Serif" w:hAnsi="PT Astra Serif" w:cs="PT Astra Serif"/>
          <w:sz w:val="24"/>
          <w:szCs w:val="24"/>
        </w:rPr>
        <w:t>Департамента градостроительного</w:t>
      </w:r>
    </w:p>
    <w:p w:rsidR="00FC06E7" w:rsidRPr="009E5A67" w:rsidRDefault="00FC06E7" w:rsidP="003453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right"/>
        <w:rPr>
          <w:rFonts w:ascii="PT Astra Serif" w:hAnsi="PT Astra Serif" w:cs="PT Astra Serif"/>
          <w:sz w:val="24"/>
          <w:szCs w:val="24"/>
        </w:rPr>
      </w:pPr>
      <w:r w:rsidRPr="009E5A67">
        <w:rPr>
          <w:rFonts w:ascii="PT Astra Serif" w:hAnsi="PT Astra Serif" w:cs="PT Astra Serif"/>
          <w:sz w:val="24"/>
          <w:szCs w:val="24"/>
        </w:rPr>
        <w:t>развития Томской области</w:t>
      </w:r>
    </w:p>
    <w:p w:rsidR="00FC06E7" w:rsidRPr="009E5A67" w:rsidRDefault="00FC06E7" w:rsidP="003453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right"/>
        <w:rPr>
          <w:rFonts w:ascii="PT Astra Serif" w:hAnsi="PT Astra Serif" w:cs="PT Astra Serif"/>
          <w:sz w:val="24"/>
          <w:szCs w:val="24"/>
        </w:rPr>
      </w:pPr>
      <w:r w:rsidRPr="009E5A67">
        <w:rPr>
          <w:rFonts w:ascii="PT Astra Serif" w:hAnsi="PT Astra Serif" w:cs="PT Astra Serif"/>
          <w:sz w:val="24"/>
          <w:szCs w:val="24"/>
        </w:rPr>
        <w:t xml:space="preserve">от </w:t>
      </w:r>
      <w:r w:rsidR="006E43BD">
        <w:rPr>
          <w:rFonts w:ascii="PT Astra Serif" w:hAnsi="PT Astra Serif" w:cs="PT Astra Serif"/>
          <w:sz w:val="24"/>
          <w:szCs w:val="24"/>
        </w:rPr>
        <w:t>05.12.2024</w:t>
      </w:r>
      <w:r w:rsidR="00F921DC" w:rsidRPr="009E5A67">
        <w:rPr>
          <w:rFonts w:ascii="PT Astra Serif" w:hAnsi="PT Astra Serif" w:cs="PT Astra Serif"/>
          <w:sz w:val="24"/>
          <w:szCs w:val="24"/>
        </w:rPr>
        <w:t xml:space="preserve"> № </w:t>
      </w:r>
      <w:r w:rsidR="006E43BD">
        <w:rPr>
          <w:rFonts w:ascii="PT Astra Serif" w:hAnsi="PT Astra Serif" w:cs="PT Astra Serif"/>
          <w:sz w:val="24"/>
          <w:szCs w:val="24"/>
        </w:rPr>
        <w:t>60</w:t>
      </w:r>
    </w:p>
    <w:p w:rsidR="00FC06E7" w:rsidRPr="009E5A67" w:rsidRDefault="00FC06E7" w:rsidP="0034531B">
      <w:pPr>
        <w:ind w:firstLine="709"/>
        <w:rPr>
          <w:rFonts w:ascii="PT Astra Serif" w:eastAsia="PT Astra Serif" w:hAnsi="PT Astra Serif" w:cs="PT Astra Serif"/>
          <w:sz w:val="24"/>
          <w:szCs w:val="24"/>
        </w:rPr>
      </w:pPr>
    </w:p>
    <w:p w:rsidR="00FC06E7" w:rsidRPr="009E5A67" w:rsidRDefault="00FC06E7" w:rsidP="0034531B">
      <w:pPr>
        <w:ind w:firstLine="709"/>
        <w:rPr>
          <w:rFonts w:ascii="PT Astra Serif" w:eastAsia="PT Astra Serif" w:hAnsi="PT Astra Serif" w:cs="PT Astra Serif"/>
          <w:sz w:val="24"/>
          <w:szCs w:val="24"/>
        </w:rPr>
      </w:pPr>
    </w:p>
    <w:p w:rsidR="00FC06E7" w:rsidRPr="009E5A67" w:rsidRDefault="00FC06E7" w:rsidP="0034531B">
      <w:pPr>
        <w:pStyle w:val="ConsPlusTitle"/>
        <w:ind w:firstLine="709"/>
        <w:jc w:val="center"/>
        <w:rPr>
          <w:rFonts w:ascii="PT Astra Serif" w:hAnsi="PT Astra Serif"/>
          <w:sz w:val="24"/>
          <w:szCs w:val="24"/>
        </w:rPr>
      </w:pPr>
      <w:r w:rsidRPr="009E5A67">
        <w:rPr>
          <w:rFonts w:ascii="PT Astra Serif" w:hAnsi="PT Astra Serif"/>
          <w:sz w:val="24"/>
          <w:szCs w:val="24"/>
        </w:rPr>
        <w:t>АДМИНИСТРАТИВНЫЙ РЕГЛАМЕНТ</w:t>
      </w:r>
    </w:p>
    <w:p w:rsidR="00FC06E7" w:rsidRPr="009E5A67" w:rsidRDefault="00FC06E7" w:rsidP="0034531B">
      <w:pPr>
        <w:pStyle w:val="ConsPlusTitle"/>
        <w:ind w:firstLine="709"/>
        <w:jc w:val="center"/>
        <w:rPr>
          <w:rFonts w:ascii="PT Astra Serif" w:hAnsi="PT Astra Serif"/>
          <w:sz w:val="24"/>
          <w:szCs w:val="24"/>
        </w:rPr>
      </w:pPr>
      <w:r w:rsidRPr="009E5A67">
        <w:rPr>
          <w:rFonts w:ascii="PT Astra Serif" w:hAnsi="PT Astra Serif"/>
          <w:sz w:val="24"/>
          <w:szCs w:val="24"/>
        </w:rPr>
        <w:t xml:space="preserve">ПРЕДОСТАВЛЕНИЯ ГОСУДАРСТВЕННОЙ УСЛУГИ </w:t>
      </w:r>
      <w:r w:rsidR="00205090">
        <w:rPr>
          <w:rFonts w:ascii="PT Astra Serif" w:hAnsi="PT Astra Serif"/>
          <w:sz w:val="24"/>
          <w:szCs w:val="24"/>
        </w:rPr>
        <w:t>«</w:t>
      </w:r>
      <w:r w:rsidR="00F921DC" w:rsidRPr="009E5A67">
        <w:rPr>
          <w:rFonts w:ascii="PT Astra Serif" w:hAnsi="PT Astra Serif"/>
          <w:sz w:val="24"/>
          <w:szCs w:val="24"/>
        </w:rPr>
        <w:t>ПРЕДОСТАВЛЕНИЕ РАЗРЕШЕНИЯ НА ОТКЛОНЕНИЕ ОТ ПРЕДЕЛЬНЫХ ПАРАМЕТРОВ РАЗРЕШЕННОГО СТРОИТЕЛЬСТВА, РЕКОНСТРУКЦИИ ОБЪЕКТОВ КАПИТАЛЬНОГО СТРОИТЕЛЬСТВА</w:t>
      </w:r>
      <w:r w:rsidR="00205090">
        <w:rPr>
          <w:rFonts w:ascii="PT Astra Serif" w:hAnsi="PT Astra Serif"/>
          <w:sz w:val="24"/>
          <w:szCs w:val="24"/>
        </w:rPr>
        <w:t>»</w:t>
      </w:r>
    </w:p>
    <w:p w:rsidR="00FC06E7" w:rsidRPr="009E5A67" w:rsidRDefault="00FC06E7" w:rsidP="0034531B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</w:p>
    <w:p w:rsidR="00FC06E7" w:rsidRPr="00205090" w:rsidRDefault="00FC06E7" w:rsidP="00205090">
      <w:pPr>
        <w:pStyle w:val="ConsPlusTitle"/>
        <w:ind w:firstLine="709"/>
        <w:jc w:val="center"/>
        <w:outlineLvl w:val="1"/>
        <w:rPr>
          <w:rFonts w:ascii="PT Astra Serif" w:hAnsi="PT Astra Serif"/>
          <w:sz w:val="24"/>
          <w:szCs w:val="24"/>
        </w:rPr>
      </w:pPr>
      <w:r w:rsidRPr="00205090">
        <w:rPr>
          <w:rFonts w:ascii="PT Astra Serif" w:hAnsi="PT Astra Serif"/>
          <w:sz w:val="24"/>
          <w:szCs w:val="24"/>
        </w:rPr>
        <w:t>1. Общие положения</w:t>
      </w:r>
    </w:p>
    <w:p w:rsidR="00205090" w:rsidRPr="00205090" w:rsidRDefault="00C05B6F" w:rsidP="00205090">
      <w:pPr>
        <w:pStyle w:val="aff6"/>
        <w:ind w:firstLine="540"/>
        <w:jc w:val="both"/>
        <w:rPr>
          <w:rFonts w:ascii="PT Astra Serif" w:hAnsi="PT Astra Serif"/>
        </w:rPr>
      </w:pPr>
      <w:r w:rsidRPr="00205090">
        <w:rPr>
          <w:rFonts w:ascii="PT Astra Serif" w:hAnsi="PT Astra Serif"/>
        </w:rPr>
        <w:t xml:space="preserve">1. </w:t>
      </w:r>
      <w:r w:rsidR="00205090" w:rsidRPr="00205090">
        <w:rPr>
          <w:rFonts w:ascii="PT Astra Serif" w:hAnsi="PT Astra Serif"/>
        </w:rPr>
        <w:t xml:space="preserve">Административный регламент предоставления государственной услуги </w:t>
      </w:r>
      <w:r w:rsidR="00205090">
        <w:rPr>
          <w:rFonts w:ascii="PT Astra Serif" w:hAnsi="PT Astra Serif"/>
        </w:rPr>
        <w:t>«</w:t>
      </w:r>
      <w:r w:rsidR="00205090" w:rsidRPr="00205090">
        <w:rPr>
          <w:rFonts w:ascii="PT Astra Serif" w:hAnsi="PT Astra Serif"/>
        </w:rPr>
        <w:t>Предоставление разрешения на условно разрешенный вид использования земельного участка или объекта капитального строительства</w:t>
      </w:r>
      <w:r w:rsidR="00205090">
        <w:rPr>
          <w:rFonts w:ascii="PT Astra Serif" w:hAnsi="PT Astra Serif"/>
        </w:rPr>
        <w:t>»</w:t>
      </w:r>
      <w:r w:rsidR="00205090" w:rsidRPr="00205090">
        <w:rPr>
          <w:rFonts w:ascii="PT Astra Serif" w:hAnsi="PT Astra Serif"/>
        </w:rPr>
        <w:t xml:space="preserve"> (далее - административный регламент, государственная услуга) устанавливает стандарт предоставления государственной услуги.</w:t>
      </w:r>
    </w:p>
    <w:p w:rsidR="00205090" w:rsidRPr="00205090" w:rsidRDefault="00205090" w:rsidP="002050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4"/>
          <w:szCs w:val="24"/>
        </w:rPr>
      </w:pPr>
      <w:r w:rsidRPr="00205090">
        <w:rPr>
          <w:rFonts w:ascii="PT Astra Serif" w:hAnsi="PT Astra Serif"/>
          <w:sz w:val="24"/>
          <w:szCs w:val="24"/>
        </w:rPr>
        <w:t xml:space="preserve">2. Настоящий административный регламент разработан Департаментом градостроительного развития Томской области (далее - Департамент) на основании части 1 статьи 13 Федерального закона от 27.07.2010 </w:t>
      </w:r>
      <w:r>
        <w:rPr>
          <w:rFonts w:ascii="PT Astra Serif" w:hAnsi="PT Astra Serif"/>
          <w:sz w:val="24"/>
          <w:szCs w:val="24"/>
        </w:rPr>
        <w:t>№</w:t>
      </w:r>
      <w:r w:rsidRPr="00205090">
        <w:rPr>
          <w:rFonts w:ascii="PT Astra Serif" w:hAnsi="PT Astra Serif"/>
          <w:sz w:val="24"/>
          <w:szCs w:val="24"/>
        </w:rPr>
        <w:t xml:space="preserve"> 210-ФЗ </w:t>
      </w:r>
      <w:r>
        <w:rPr>
          <w:rFonts w:ascii="PT Astra Serif" w:hAnsi="PT Astra Serif"/>
          <w:sz w:val="24"/>
          <w:szCs w:val="24"/>
        </w:rPr>
        <w:t>«</w:t>
      </w:r>
      <w:r w:rsidRPr="00205090">
        <w:rPr>
          <w:rFonts w:ascii="PT Astra Serif" w:hAnsi="PT Astra Serif"/>
          <w:sz w:val="24"/>
          <w:szCs w:val="24"/>
        </w:rPr>
        <w:t>Об организации предоставления государственных и муниципальных услуг</w:t>
      </w:r>
      <w:r>
        <w:rPr>
          <w:rFonts w:ascii="PT Astra Serif" w:hAnsi="PT Astra Serif"/>
          <w:sz w:val="24"/>
          <w:szCs w:val="24"/>
        </w:rPr>
        <w:t>»</w:t>
      </w:r>
      <w:r w:rsidRPr="00205090">
        <w:rPr>
          <w:rFonts w:ascii="PT Astra Serif" w:hAnsi="PT Astra Serif"/>
          <w:sz w:val="24"/>
          <w:szCs w:val="24"/>
        </w:rPr>
        <w:t xml:space="preserve"> (далее - Федеральный закон </w:t>
      </w:r>
      <w:r>
        <w:rPr>
          <w:rFonts w:ascii="PT Astra Serif" w:hAnsi="PT Astra Serif"/>
          <w:sz w:val="24"/>
          <w:szCs w:val="24"/>
        </w:rPr>
        <w:t>№</w:t>
      </w:r>
      <w:r w:rsidRPr="00205090">
        <w:rPr>
          <w:rFonts w:ascii="PT Astra Serif" w:hAnsi="PT Astra Serif"/>
          <w:sz w:val="24"/>
          <w:szCs w:val="24"/>
        </w:rPr>
        <w:t xml:space="preserve"> 210-ФЗ), Земельного кодекса Российской Федерации (далее - Земельный кодекс РФ), Закона Томской области от 27.12.2023 </w:t>
      </w:r>
      <w:r>
        <w:rPr>
          <w:rFonts w:ascii="PT Astra Serif" w:hAnsi="PT Astra Serif"/>
          <w:sz w:val="24"/>
          <w:szCs w:val="24"/>
        </w:rPr>
        <w:t>№</w:t>
      </w:r>
      <w:r w:rsidRPr="00205090">
        <w:rPr>
          <w:rFonts w:ascii="PT Astra Serif" w:hAnsi="PT Astra Serif"/>
          <w:sz w:val="24"/>
          <w:szCs w:val="24"/>
        </w:rPr>
        <w:t xml:space="preserve"> 126-ОЗ </w:t>
      </w:r>
      <w:r>
        <w:rPr>
          <w:rFonts w:ascii="PT Astra Serif" w:hAnsi="PT Astra Serif"/>
          <w:sz w:val="24"/>
          <w:szCs w:val="24"/>
        </w:rPr>
        <w:t>«</w:t>
      </w:r>
      <w:r w:rsidRPr="00205090">
        <w:rPr>
          <w:rFonts w:ascii="PT Astra Serif" w:hAnsi="PT Astra Serif"/>
          <w:sz w:val="24"/>
          <w:szCs w:val="24"/>
        </w:rPr>
        <w:t>О перераспределении отдельных полномочий в области градостроительной деятельности, области земельных отношений между органами местного самоуправления муниципальных образований Томской области и исполнительными органами Томской области</w:t>
      </w:r>
      <w:r>
        <w:rPr>
          <w:rFonts w:ascii="PT Astra Serif" w:hAnsi="PT Astra Serif"/>
          <w:sz w:val="24"/>
          <w:szCs w:val="24"/>
        </w:rPr>
        <w:t>»</w:t>
      </w:r>
      <w:r w:rsidRPr="00205090">
        <w:rPr>
          <w:rFonts w:ascii="PT Astra Serif" w:hAnsi="PT Astra Serif"/>
          <w:sz w:val="24"/>
          <w:szCs w:val="24"/>
        </w:rPr>
        <w:t xml:space="preserve"> (далее - Закон </w:t>
      </w:r>
      <w:r>
        <w:rPr>
          <w:rFonts w:ascii="PT Astra Serif" w:hAnsi="PT Astra Serif"/>
          <w:sz w:val="24"/>
          <w:szCs w:val="24"/>
        </w:rPr>
        <w:t>№</w:t>
      </w:r>
      <w:r w:rsidRPr="00205090">
        <w:rPr>
          <w:rFonts w:ascii="PT Astra Serif" w:hAnsi="PT Astra Serif"/>
          <w:sz w:val="24"/>
          <w:szCs w:val="24"/>
        </w:rPr>
        <w:t xml:space="preserve"> 126-ОЗ). </w:t>
      </w:r>
    </w:p>
    <w:p w:rsidR="00205090" w:rsidRPr="00205090" w:rsidRDefault="00205090" w:rsidP="002050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4"/>
          <w:szCs w:val="24"/>
        </w:rPr>
      </w:pPr>
      <w:r w:rsidRPr="00205090">
        <w:rPr>
          <w:rFonts w:ascii="PT Astra Serif" w:hAnsi="PT Astra Serif"/>
          <w:sz w:val="24"/>
          <w:szCs w:val="24"/>
        </w:rPr>
        <w:t xml:space="preserve">3. Действие настоящего административного регламента не распространяется на отношения по предоставлению разрешений на условно разрешенный вид использования земельных участков, объектов капитального строительства, находящихся вне границ территорий муниципальных образований Томской области, перечисленных в приложении к Закону Томской области от 27.12.2023 </w:t>
      </w:r>
      <w:r>
        <w:rPr>
          <w:rFonts w:ascii="PT Astra Serif" w:hAnsi="PT Astra Serif"/>
          <w:sz w:val="24"/>
          <w:szCs w:val="24"/>
        </w:rPr>
        <w:t>№</w:t>
      </w:r>
      <w:r w:rsidRPr="00205090">
        <w:rPr>
          <w:rFonts w:ascii="PT Astra Serif" w:hAnsi="PT Astra Serif"/>
          <w:sz w:val="24"/>
          <w:szCs w:val="24"/>
        </w:rPr>
        <w:t xml:space="preserve"> 126-ОЗ </w:t>
      </w:r>
      <w:r>
        <w:rPr>
          <w:rFonts w:ascii="PT Astra Serif" w:hAnsi="PT Astra Serif"/>
          <w:sz w:val="24"/>
          <w:szCs w:val="24"/>
        </w:rPr>
        <w:t>«</w:t>
      </w:r>
      <w:r w:rsidRPr="00205090">
        <w:rPr>
          <w:rFonts w:ascii="PT Astra Serif" w:hAnsi="PT Astra Serif"/>
          <w:sz w:val="24"/>
          <w:szCs w:val="24"/>
        </w:rPr>
        <w:t>О перераспределении отдельных полномочий в области градостроительной деятельности, области земельных отношений между органами местного самоуправления муниципальных образований Томской области и исполнительными органами Томской области</w:t>
      </w:r>
      <w:r>
        <w:rPr>
          <w:rFonts w:ascii="PT Astra Serif" w:hAnsi="PT Astra Serif"/>
          <w:sz w:val="24"/>
          <w:szCs w:val="24"/>
        </w:rPr>
        <w:t>»</w:t>
      </w:r>
      <w:r w:rsidRPr="00205090">
        <w:rPr>
          <w:rFonts w:ascii="PT Astra Serif" w:hAnsi="PT Astra Serif"/>
          <w:sz w:val="24"/>
          <w:szCs w:val="24"/>
        </w:rPr>
        <w:t xml:space="preserve">. </w:t>
      </w:r>
    </w:p>
    <w:p w:rsidR="00205090" w:rsidRPr="00205090" w:rsidRDefault="00205090" w:rsidP="002050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4"/>
          <w:szCs w:val="24"/>
        </w:rPr>
      </w:pPr>
      <w:r w:rsidRPr="00205090">
        <w:rPr>
          <w:rFonts w:ascii="PT Astra Serif" w:hAnsi="PT Astra Serif"/>
          <w:sz w:val="24"/>
          <w:szCs w:val="24"/>
        </w:rPr>
        <w:t xml:space="preserve">4. Заявителями при предоставлении государственной услуги являются физические лица, в том числе индивидуальные предприниматели, и юридические лица, заинтересованные в предоставлении разрешений на условно разрешенный вид использования принадлежащих им земельных участков и объектов капитального строительства либо земельных участков, предоставление которых им предварительно согласовано (далее - заявитель, разрешение). </w:t>
      </w:r>
    </w:p>
    <w:p w:rsidR="00205090" w:rsidRPr="00205090" w:rsidRDefault="00205090" w:rsidP="002050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4"/>
          <w:szCs w:val="24"/>
        </w:rPr>
      </w:pPr>
      <w:r w:rsidRPr="00205090">
        <w:rPr>
          <w:rFonts w:ascii="PT Astra Serif" w:hAnsi="PT Astra Serif"/>
          <w:sz w:val="24"/>
          <w:szCs w:val="24"/>
        </w:rPr>
        <w:t xml:space="preserve">Заявление о предоставлении услуги может быть подано представителем заявителя, действующим на основании доверенности или ином законном основании. </w:t>
      </w:r>
    </w:p>
    <w:p w:rsidR="00205090" w:rsidRPr="00205090" w:rsidRDefault="00205090" w:rsidP="002050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4"/>
          <w:szCs w:val="24"/>
        </w:rPr>
      </w:pPr>
      <w:r w:rsidRPr="00205090">
        <w:rPr>
          <w:rFonts w:ascii="PT Astra Serif" w:hAnsi="PT Astra Serif"/>
          <w:sz w:val="24"/>
          <w:szCs w:val="24"/>
        </w:rPr>
        <w:t xml:space="preserve">5. Информация о государственной услуге предоставляется: </w:t>
      </w:r>
    </w:p>
    <w:p w:rsidR="00205090" w:rsidRPr="00205090" w:rsidRDefault="00205090" w:rsidP="002050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4"/>
          <w:szCs w:val="24"/>
        </w:rPr>
      </w:pPr>
      <w:r w:rsidRPr="00205090">
        <w:rPr>
          <w:rFonts w:ascii="PT Astra Serif" w:hAnsi="PT Astra Serif"/>
          <w:sz w:val="24"/>
          <w:szCs w:val="24"/>
        </w:rPr>
        <w:t xml:space="preserve">1) по месту нахождения Департамента в часы работы Департамента, указанные в приложении 1 к настоящему административному регламенту; </w:t>
      </w:r>
    </w:p>
    <w:p w:rsidR="00205090" w:rsidRPr="00205090" w:rsidRDefault="00205090" w:rsidP="002050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4"/>
          <w:szCs w:val="24"/>
        </w:rPr>
      </w:pPr>
      <w:r w:rsidRPr="00205090">
        <w:rPr>
          <w:rFonts w:ascii="PT Astra Serif" w:hAnsi="PT Astra Serif"/>
          <w:sz w:val="24"/>
          <w:szCs w:val="24"/>
        </w:rPr>
        <w:t xml:space="preserve">2) в федеральной государственной информационной системе </w:t>
      </w:r>
      <w:r>
        <w:rPr>
          <w:rFonts w:ascii="PT Astra Serif" w:hAnsi="PT Astra Serif"/>
          <w:sz w:val="24"/>
          <w:szCs w:val="24"/>
        </w:rPr>
        <w:t>«</w:t>
      </w:r>
      <w:r w:rsidRPr="00205090">
        <w:rPr>
          <w:rFonts w:ascii="PT Astra Serif" w:hAnsi="PT Astra Serif"/>
          <w:sz w:val="24"/>
          <w:szCs w:val="24"/>
        </w:rPr>
        <w:t>Единый портал государственных и муниципальных услуг (функций)</w:t>
      </w:r>
      <w:r>
        <w:rPr>
          <w:rFonts w:ascii="PT Astra Serif" w:hAnsi="PT Astra Serif"/>
          <w:sz w:val="24"/>
          <w:szCs w:val="24"/>
        </w:rPr>
        <w:t>»</w:t>
      </w:r>
      <w:r w:rsidRPr="00205090">
        <w:rPr>
          <w:rFonts w:ascii="PT Astra Serif" w:hAnsi="PT Astra Serif"/>
          <w:sz w:val="24"/>
          <w:szCs w:val="24"/>
        </w:rPr>
        <w:t xml:space="preserve"> по адресу: </w:t>
      </w:r>
      <w:hyperlink r:id="rId10" w:tgtFrame="_blank" w:tooltip="&lt;div class=&quot;doc www&quot;&gt;&lt;span class=&quot;aligner&quot;&gt;&lt;div class=&quot;icon listDocWWW-16&quot;&gt;&lt;/div&gt;&lt;/span&gt;https://www.gosuslugi.ru&lt;/div&gt;" w:history="1">
        <w:r w:rsidRPr="00205090">
          <w:rPr>
            <w:rFonts w:ascii="PT Astra Serif" w:hAnsi="PT Astra Serif"/>
            <w:sz w:val="24"/>
            <w:szCs w:val="24"/>
          </w:rPr>
          <w:t>gosuslugi.ru</w:t>
        </w:r>
      </w:hyperlink>
      <w:r w:rsidRPr="00205090">
        <w:rPr>
          <w:rFonts w:ascii="PT Astra Serif" w:hAnsi="PT Astra Serif"/>
          <w:sz w:val="24"/>
          <w:szCs w:val="24"/>
        </w:rPr>
        <w:t xml:space="preserve"> (далее - портал государственных и муниципальных услуг); </w:t>
      </w:r>
    </w:p>
    <w:p w:rsidR="00205090" w:rsidRPr="00205090" w:rsidRDefault="00205090" w:rsidP="002050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4"/>
          <w:szCs w:val="24"/>
        </w:rPr>
      </w:pPr>
      <w:r w:rsidRPr="00205090">
        <w:rPr>
          <w:rFonts w:ascii="PT Astra Serif" w:hAnsi="PT Astra Serif"/>
          <w:sz w:val="24"/>
          <w:szCs w:val="24"/>
        </w:rPr>
        <w:t xml:space="preserve">3) по месту нахождения Томского областного многофункционального центра по предоставлению государственных и муниципальных услуг (далее - МФЦ), информация о которых размещена на сайте МФЦ: </w:t>
      </w:r>
      <w:hyperlink r:id="rId11" w:tgtFrame="_blank" w:tooltip="&lt;div class=&quot;doc www&quot;&gt;&lt;span class=&quot;aligner&quot;&gt;&lt;div class=&quot;icon listDocWWW-16&quot;&gt;&lt;/div&gt;&lt;/span&gt;https://md.tomsk.ru&lt;/div&gt;" w:history="1">
        <w:r w:rsidRPr="00205090">
          <w:rPr>
            <w:rFonts w:ascii="PT Astra Serif" w:hAnsi="PT Astra Serif"/>
            <w:sz w:val="24"/>
            <w:szCs w:val="24"/>
          </w:rPr>
          <w:t>md.tomsk.ru</w:t>
        </w:r>
      </w:hyperlink>
      <w:r w:rsidRPr="00205090">
        <w:rPr>
          <w:rFonts w:ascii="PT Astra Serif" w:hAnsi="PT Astra Serif"/>
          <w:sz w:val="24"/>
          <w:szCs w:val="24"/>
        </w:rPr>
        <w:t xml:space="preserve">; </w:t>
      </w:r>
    </w:p>
    <w:p w:rsidR="00205090" w:rsidRPr="00205090" w:rsidRDefault="00205090" w:rsidP="002050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4"/>
          <w:szCs w:val="24"/>
        </w:rPr>
      </w:pPr>
      <w:r w:rsidRPr="00205090">
        <w:rPr>
          <w:rFonts w:ascii="PT Astra Serif" w:hAnsi="PT Astra Serif"/>
          <w:sz w:val="24"/>
          <w:szCs w:val="24"/>
        </w:rPr>
        <w:t xml:space="preserve">4) на официальном сайте Департамента градостроительного развития Томской области по адресу: </w:t>
      </w:r>
      <w:hyperlink r:id="rId12" w:tgtFrame="_blank" w:tooltip="&lt;div class=&quot;doc www&quot;&gt;&lt;span class=&quot;aligner&quot;&gt;&lt;div class=&quot;icon listDocWWW-16&quot;&gt;&lt;/div&gt;&lt;/span&gt;https://dgr.tomsk.gov.ru&lt;/div&gt;" w:history="1">
        <w:r w:rsidRPr="00205090">
          <w:rPr>
            <w:rFonts w:ascii="PT Astra Serif" w:hAnsi="PT Astra Serif"/>
            <w:sz w:val="24"/>
            <w:szCs w:val="24"/>
          </w:rPr>
          <w:t>dgr.tomsk.gov.ru</w:t>
        </w:r>
      </w:hyperlink>
      <w:r w:rsidRPr="00205090">
        <w:rPr>
          <w:rFonts w:ascii="PT Astra Serif" w:hAnsi="PT Astra Serif"/>
          <w:sz w:val="24"/>
          <w:szCs w:val="24"/>
        </w:rPr>
        <w:t xml:space="preserve">. </w:t>
      </w:r>
    </w:p>
    <w:p w:rsidR="00205090" w:rsidRPr="00205090" w:rsidRDefault="00205090" w:rsidP="002050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4"/>
          <w:szCs w:val="24"/>
        </w:rPr>
      </w:pPr>
      <w:r w:rsidRPr="00205090">
        <w:rPr>
          <w:rFonts w:ascii="PT Astra Serif" w:hAnsi="PT Astra Serif"/>
          <w:sz w:val="24"/>
          <w:szCs w:val="24"/>
        </w:rPr>
        <w:lastRenderedPageBreak/>
        <w:t xml:space="preserve">Информация о месте нахождения, графике работы, справочные телефоны, адрес электронной почты, официального сайта Департамента в информационно-телекоммуникационной сети </w:t>
      </w:r>
      <w:r>
        <w:rPr>
          <w:rFonts w:ascii="PT Astra Serif" w:hAnsi="PT Astra Serif"/>
          <w:sz w:val="24"/>
          <w:szCs w:val="24"/>
        </w:rPr>
        <w:t>«</w:t>
      </w:r>
      <w:r w:rsidRPr="00205090">
        <w:rPr>
          <w:rFonts w:ascii="PT Astra Serif" w:hAnsi="PT Astra Serif"/>
          <w:sz w:val="24"/>
          <w:szCs w:val="24"/>
        </w:rPr>
        <w:t>Интернет</w:t>
      </w:r>
      <w:r>
        <w:rPr>
          <w:rFonts w:ascii="PT Astra Serif" w:hAnsi="PT Astra Serif"/>
          <w:sz w:val="24"/>
          <w:szCs w:val="24"/>
        </w:rPr>
        <w:t>»</w:t>
      </w:r>
      <w:r w:rsidRPr="00205090">
        <w:rPr>
          <w:rFonts w:ascii="PT Astra Serif" w:hAnsi="PT Astra Serif"/>
          <w:sz w:val="24"/>
          <w:szCs w:val="24"/>
        </w:rPr>
        <w:t xml:space="preserve"> (далее - официальный сайт), многофункционального центра, портала государственных и муниципальных услуг содержатся в приложении 1 к настоящему административному регламенту. </w:t>
      </w:r>
    </w:p>
    <w:p w:rsidR="00205090" w:rsidRPr="00205090" w:rsidRDefault="00205090" w:rsidP="002050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4"/>
          <w:szCs w:val="24"/>
        </w:rPr>
      </w:pPr>
      <w:r w:rsidRPr="00205090">
        <w:rPr>
          <w:rFonts w:ascii="PT Astra Serif" w:hAnsi="PT Astra Serif"/>
          <w:sz w:val="24"/>
          <w:szCs w:val="24"/>
        </w:rPr>
        <w:t xml:space="preserve">6. На информационных стендах и официальном сайте в целях информирования физических и юридических лиц по вопросам предоставления государственной услуги размещается следующая информация: </w:t>
      </w:r>
    </w:p>
    <w:p w:rsidR="00205090" w:rsidRPr="00205090" w:rsidRDefault="00205090" w:rsidP="002050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4"/>
          <w:szCs w:val="24"/>
        </w:rPr>
      </w:pPr>
      <w:r w:rsidRPr="00205090">
        <w:rPr>
          <w:rFonts w:ascii="PT Astra Serif" w:hAnsi="PT Astra Serif"/>
          <w:sz w:val="24"/>
          <w:szCs w:val="24"/>
        </w:rPr>
        <w:t xml:space="preserve">1) перечень нормативных правовых актов, регулирующих предоставление государственной услуги; </w:t>
      </w:r>
    </w:p>
    <w:p w:rsidR="00205090" w:rsidRPr="00205090" w:rsidRDefault="00205090" w:rsidP="002050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4"/>
          <w:szCs w:val="24"/>
        </w:rPr>
      </w:pPr>
      <w:r w:rsidRPr="00205090">
        <w:rPr>
          <w:rFonts w:ascii="PT Astra Serif" w:hAnsi="PT Astra Serif"/>
          <w:sz w:val="24"/>
          <w:szCs w:val="24"/>
        </w:rPr>
        <w:t xml:space="preserve">2) перечень лиц, имеющих право на получение государственной услуги; </w:t>
      </w:r>
    </w:p>
    <w:p w:rsidR="00205090" w:rsidRPr="00205090" w:rsidRDefault="00205090" w:rsidP="002050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4"/>
          <w:szCs w:val="24"/>
        </w:rPr>
      </w:pPr>
      <w:r w:rsidRPr="00205090">
        <w:rPr>
          <w:rFonts w:ascii="PT Astra Serif" w:hAnsi="PT Astra Serif"/>
          <w:sz w:val="24"/>
          <w:szCs w:val="24"/>
        </w:rPr>
        <w:t xml:space="preserve">3) исчерпывающий перечень документов, необходимых в соответствии с законодательными или иными нормативными правовыми актами для предоставления государственной услуги, с разделением на документы и информацию, которые заявитель должен представить самостоятельно, и документы,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взаимодействия; </w:t>
      </w:r>
    </w:p>
    <w:p w:rsidR="00205090" w:rsidRPr="00205090" w:rsidRDefault="00205090" w:rsidP="002050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4"/>
          <w:szCs w:val="24"/>
        </w:rPr>
      </w:pPr>
      <w:r w:rsidRPr="00205090">
        <w:rPr>
          <w:rFonts w:ascii="PT Astra Serif" w:hAnsi="PT Astra Serif"/>
          <w:sz w:val="24"/>
          <w:szCs w:val="24"/>
        </w:rPr>
        <w:t xml:space="preserve">4) исчерпывающий перечень оснований для отказа в приеме документов, необходимых для предоставления государственной услуги, для возврата запроса о предоставлении государственной услуги, а также оснований для приостановления или отказа в предоставлении государственной услуги; </w:t>
      </w:r>
    </w:p>
    <w:p w:rsidR="00205090" w:rsidRPr="00205090" w:rsidRDefault="00205090" w:rsidP="002050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4"/>
          <w:szCs w:val="24"/>
        </w:rPr>
      </w:pPr>
      <w:r w:rsidRPr="00205090">
        <w:rPr>
          <w:rFonts w:ascii="PT Astra Serif" w:hAnsi="PT Astra Serif"/>
          <w:sz w:val="24"/>
          <w:szCs w:val="24"/>
        </w:rPr>
        <w:t xml:space="preserve">5) информация о праве на досудебное (внесудебное) обжалование решений и действий (бездействия), принятых (осуществляемых) в ходе предоставления государственной услуги; </w:t>
      </w:r>
    </w:p>
    <w:p w:rsidR="00205090" w:rsidRPr="00205090" w:rsidRDefault="00205090" w:rsidP="002050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4"/>
          <w:szCs w:val="24"/>
        </w:rPr>
      </w:pPr>
      <w:r w:rsidRPr="00205090">
        <w:rPr>
          <w:rFonts w:ascii="PT Astra Serif" w:hAnsi="PT Astra Serif"/>
          <w:sz w:val="24"/>
          <w:szCs w:val="24"/>
        </w:rPr>
        <w:t xml:space="preserve">6) текст настоящего административного регламента; </w:t>
      </w:r>
    </w:p>
    <w:p w:rsidR="00205090" w:rsidRPr="00205090" w:rsidRDefault="00205090" w:rsidP="002050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4"/>
          <w:szCs w:val="24"/>
        </w:rPr>
      </w:pPr>
      <w:r w:rsidRPr="00205090">
        <w:rPr>
          <w:rFonts w:ascii="PT Astra Serif" w:hAnsi="PT Astra Serif"/>
          <w:sz w:val="24"/>
          <w:szCs w:val="24"/>
        </w:rPr>
        <w:t xml:space="preserve">7) образец заполнения запроса о предоставлении государственной услуги; </w:t>
      </w:r>
    </w:p>
    <w:p w:rsidR="00205090" w:rsidRPr="00205090" w:rsidRDefault="0009118F" w:rsidP="002050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8</w:t>
      </w:r>
      <w:r w:rsidR="00205090" w:rsidRPr="00205090">
        <w:rPr>
          <w:rFonts w:ascii="PT Astra Serif" w:hAnsi="PT Astra Serif"/>
          <w:sz w:val="24"/>
          <w:szCs w:val="24"/>
        </w:rPr>
        <w:t xml:space="preserve">) справочная информация (сведения о месте нахождения (адресе), графике работы, справочных телефонах, адресах официального сайта и электронной почты Департамента в составе согласно приложению 1 к настоящему административному регламенту); </w:t>
      </w:r>
    </w:p>
    <w:p w:rsidR="00205090" w:rsidRPr="00205090" w:rsidRDefault="0009118F" w:rsidP="002050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9</w:t>
      </w:r>
      <w:bookmarkStart w:id="1" w:name="_GoBack"/>
      <w:bookmarkEnd w:id="1"/>
      <w:r w:rsidR="00205090" w:rsidRPr="00205090">
        <w:rPr>
          <w:rFonts w:ascii="PT Astra Serif" w:hAnsi="PT Astra Serif"/>
          <w:sz w:val="24"/>
          <w:szCs w:val="24"/>
        </w:rPr>
        <w:t xml:space="preserve">) информация о наличии соглашения о взаимодействии между Департаментом и многофункциональным центром. </w:t>
      </w:r>
    </w:p>
    <w:p w:rsidR="00205090" w:rsidRPr="00205090" w:rsidRDefault="00205090" w:rsidP="002050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4"/>
          <w:szCs w:val="24"/>
        </w:rPr>
      </w:pPr>
      <w:r w:rsidRPr="00205090">
        <w:rPr>
          <w:rFonts w:ascii="PT Astra Serif" w:hAnsi="PT Astra Serif"/>
          <w:sz w:val="24"/>
          <w:szCs w:val="24"/>
        </w:rPr>
        <w:t xml:space="preserve">7. Информирование (консультирование) о порядке предоставления государственной услуги осуществляют специалисты комитета перспективного развития и методического сопровождения Департамента в форме устного информирования или письменного информирования. </w:t>
      </w:r>
    </w:p>
    <w:p w:rsidR="00205090" w:rsidRPr="00205090" w:rsidRDefault="00205090" w:rsidP="002050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4"/>
          <w:szCs w:val="24"/>
        </w:rPr>
      </w:pPr>
      <w:r w:rsidRPr="00205090">
        <w:rPr>
          <w:rFonts w:ascii="PT Astra Serif" w:hAnsi="PT Astra Serif"/>
          <w:sz w:val="24"/>
          <w:szCs w:val="24"/>
        </w:rPr>
        <w:t xml:space="preserve">Заявитель вправе обратиться в ходе личного приема, по телефону в Департамент в целях получения информации о ходе предоставления государственной услуги. </w:t>
      </w:r>
    </w:p>
    <w:p w:rsidR="00205090" w:rsidRPr="00205090" w:rsidRDefault="00205090" w:rsidP="002050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/>
          <w:sz w:val="24"/>
          <w:szCs w:val="24"/>
        </w:rPr>
      </w:pPr>
      <w:r w:rsidRPr="00205090">
        <w:rPr>
          <w:rFonts w:ascii="PT Astra Serif" w:hAnsi="PT Astra Serif"/>
          <w:sz w:val="24"/>
          <w:szCs w:val="24"/>
        </w:rPr>
        <w:t xml:space="preserve">  </w:t>
      </w:r>
    </w:p>
    <w:p w:rsidR="00205090" w:rsidRPr="00205090" w:rsidRDefault="00205090" w:rsidP="002050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4"/>
          <w:szCs w:val="24"/>
        </w:rPr>
      </w:pPr>
      <w:r w:rsidRPr="00205090">
        <w:rPr>
          <w:rFonts w:ascii="PT Astra Serif" w:hAnsi="PT Astra Serif" w:cs="Arial"/>
          <w:b/>
          <w:bCs/>
          <w:sz w:val="24"/>
          <w:szCs w:val="24"/>
        </w:rPr>
        <w:t>2. Стандарт предоставления государственной услуги</w:t>
      </w:r>
      <w:r w:rsidRPr="00205090">
        <w:rPr>
          <w:rFonts w:ascii="PT Astra Serif" w:hAnsi="PT Astra Serif"/>
          <w:sz w:val="24"/>
          <w:szCs w:val="24"/>
        </w:rPr>
        <w:t xml:space="preserve"> </w:t>
      </w:r>
    </w:p>
    <w:p w:rsidR="00205090" w:rsidRPr="00205090" w:rsidRDefault="00205090" w:rsidP="002050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/>
          <w:sz w:val="24"/>
          <w:szCs w:val="24"/>
        </w:rPr>
      </w:pPr>
      <w:r w:rsidRPr="00205090">
        <w:rPr>
          <w:rFonts w:ascii="PT Astra Serif" w:hAnsi="PT Astra Serif"/>
          <w:sz w:val="24"/>
          <w:szCs w:val="24"/>
        </w:rPr>
        <w:t xml:space="preserve">  </w:t>
      </w:r>
    </w:p>
    <w:p w:rsidR="00205090" w:rsidRPr="00205090" w:rsidRDefault="00205090" w:rsidP="002050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4"/>
          <w:szCs w:val="24"/>
        </w:rPr>
      </w:pPr>
      <w:r w:rsidRPr="00205090">
        <w:rPr>
          <w:rFonts w:ascii="PT Astra Serif" w:hAnsi="PT Astra Serif"/>
          <w:sz w:val="24"/>
          <w:szCs w:val="24"/>
        </w:rPr>
        <w:t xml:space="preserve">8. Наименование государственной услуги - предоставление разрешения на условно разрешенный вид использования земельного участка или объекта капитального строительства. </w:t>
      </w:r>
    </w:p>
    <w:p w:rsidR="00205090" w:rsidRPr="00205090" w:rsidRDefault="00205090" w:rsidP="002050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4"/>
          <w:szCs w:val="24"/>
        </w:rPr>
      </w:pPr>
      <w:r w:rsidRPr="00205090">
        <w:rPr>
          <w:rFonts w:ascii="PT Astra Serif" w:hAnsi="PT Astra Serif"/>
          <w:sz w:val="24"/>
          <w:szCs w:val="24"/>
        </w:rPr>
        <w:t xml:space="preserve">9. Государственную услугу предоставляет Департамент градостроительного развития Томской области. </w:t>
      </w:r>
    </w:p>
    <w:p w:rsidR="00205090" w:rsidRPr="00205090" w:rsidRDefault="00205090" w:rsidP="002050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4"/>
          <w:szCs w:val="24"/>
        </w:rPr>
      </w:pPr>
      <w:r w:rsidRPr="00205090">
        <w:rPr>
          <w:rFonts w:ascii="PT Astra Serif" w:hAnsi="PT Astra Serif"/>
          <w:sz w:val="24"/>
          <w:szCs w:val="24"/>
        </w:rPr>
        <w:t xml:space="preserve">10. Результатом предоставления государственной услуги является распоряжение Департамента о предоставлении разрешения на условно разрешенный вид использования земельного участка, объекта капитального строительства (далее - распоряжение о предоставлении разрешения) или распоряжение Департамента об отказе в предоставлении разрешения на условно разрешенный вид использования земельного участка, объекта капитального строительства (далее - распоряжение об отказе в предоставлении разрешения). </w:t>
      </w:r>
    </w:p>
    <w:p w:rsidR="00205090" w:rsidRPr="00205090" w:rsidRDefault="00205090" w:rsidP="002050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4"/>
          <w:szCs w:val="24"/>
        </w:rPr>
      </w:pPr>
      <w:r w:rsidRPr="00205090">
        <w:rPr>
          <w:rFonts w:ascii="PT Astra Serif" w:hAnsi="PT Astra Serif"/>
          <w:sz w:val="24"/>
          <w:szCs w:val="24"/>
        </w:rPr>
        <w:t xml:space="preserve">Результат предоставления государственной услуги в зависимости от выбора заявителя либо способа обращения за предоставлением государственной услуги направляется заявителю посредством почтовой связи, посредством портала государственных и муниципальных услуг, выдается (вручается) заявителю (представителю заявителя) в Департаменте либо в многофункциональном центре. </w:t>
      </w:r>
    </w:p>
    <w:p w:rsidR="00205090" w:rsidRPr="00205090" w:rsidRDefault="00205090" w:rsidP="002050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4"/>
          <w:szCs w:val="24"/>
        </w:rPr>
      </w:pPr>
      <w:r w:rsidRPr="00205090">
        <w:rPr>
          <w:rFonts w:ascii="PT Astra Serif" w:hAnsi="PT Astra Serif"/>
          <w:sz w:val="24"/>
          <w:szCs w:val="24"/>
        </w:rPr>
        <w:lastRenderedPageBreak/>
        <w:t xml:space="preserve">11. Срок предоставления государственной услуги составляет четыре месяца со дня регистрации в Департаменте либо на портале государственных и муниципальных услуг запроса о предоставлении государственной услуги. </w:t>
      </w:r>
    </w:p>
    <w:p w:rsidR="00205090" w:rsidRPr="00205090" w:rsidRDefault="00205090" w:rsidP="002050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4"/>
          <w:szCs w:val="24"/>
        </w:rPr>
      </w:pPr>
      <w:r w:rsidRPr="00205090">
        <w:rPr>
          <w:rFonts w:ascii="PT Astra Serif" w:hAnsi="PT Astra Serif"/>
          <w:sz w:val="24"/>
          <w:szCs w:val="24"/>
        </w:rPr>
        <w:t xml:space="preserve">Срок предоставления государственной услуги в случае обращения за ее предоставлением в многофункциональный центр увеличивается на число дней, предусмотренных для передачи запроса о предоставлении государственной услуги и результата предоставления государственной услуги соглашением о взаимодействии, заключенным между Департаментом и многофункциональным центром. </w:t>
      </w:r>
    </w:p>
    <w:p w:rsidR="00205090" w:rsidRPr="00205090" w:rsidRDefault="00C32A4F" w:rsidP="002050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12</w:t>
      </w:r>
      <w:r w:rsidR="00205090" w:rsidRPr="00205090">
        <w:rPr>
          <w:rFonts w:ascii="PT Astra Serif" w:hAnsi="PT Astra Serif"/>
          <w:sz w:val="24"/>
          <w:szCs w:val="24"/>
        </w:rPr>
        <w:t xml:space="preserve">. Исчерпывающий перечень документов, необходимых для предоставления государственной услуги, содержится в приложении 2 к настоящему административному регламенту, с разделением на документы, которые заявитель должен предоставить самостоятельно, и документы, которые подлежат предоставлению в порядке межведомственного информационного взаимодействия. </w:t>
      </w:r>
    </w:p>
    <w:p w:rsidR="00205090" w:rsidRPr="00205090" w:rsidRDefault="00205090" w:rsidP="002050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4"/>
          <w:szCs w:val="24"/>
        </w:rPr>
      </w:pPr>
      <w:r w:rsidRPr="00205090">
        <w:rPr>
          <w:rFonts w:ascii="PT Astra Serif" w:hAnsi="PT Astra Serif"/>
          <w:sz w:val="24"/>
          <w:szCs w:val="24"/>
        </w:rPr>
        <w:t xml:space="preserve">Заявитель вправе предоставить документы, подлежащие предоставлению в порядке межведомственного информационного взаимодействия, по собственной инициативе. </w:t>
      </w:r>
    </w:p>
    <w:p w:rsidR="00205090" w:rsidRPr="00205090" w:rsidRDefault="00205090" w:rsidP="002050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4"/>
          <w:szCs w:val="24"/>
        </w:rPr>
      </w:pPr>
      <w:r w:rsidRPr="00205090">
        <w:rPr>
          <w:rFonts w:ascii="PT Astra Serif" w:hAnsi="PT Astra Serif"/>
          <w:sz w:val="24"/>
          <w:szCs w:val="24"/>
        </w:rPr>
        <w:t>1</w:t>
      </w:r>
      <w:r w:rsidR="00C32A4F">
        <w:rPr>
          <w:rFonts w:ascii="PT Astra Serif" w:hAnsi="PT Astra Serif"/>
          <w:sz w:val="24"/>
          <w:szCs w:val="24"/>
        </w:rPr>
        <w:t>3</w:t>
      </w:r>
      <w:r w:rsidRPr="00205090">
        <w:rPr>
          <w:rFonts w:ascii="PT Astra Serif" w:hAnsi="PT Astra Serif"/>
          <w:sz w:val="24"/>
          <w:szCs w:val="24"/>
        </w:rPr>
        <w:t xml:space="preserve">. Форма запроса о представлении государственной услуги содержится в приложении 3 к настоящему административному регламенту. </w:t>
      </w:r>
    </w:p>
    <w:p w:rsidR="00205090" w:rsidRPr="00205090" w:rsidRDefault="00205090" w:rsidP="002050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4"/>
          <w:szCs w:val="24"/>
        </w:rPr>
      </w:pPr>
      <w:r w:rsidRPr="00205090">
        <w:rPr>
          <w:rFonts w:ascii="PT Astra Serif" w:hAnsi="PT Astra Serif"/>
          <w:sz w:val="24"/>
          <w:szCs w:val="24"/>
        </w:rPr>
        <w:t>1</w:t>
      </w:r>
      <w:r w:rsidR="00C32A4F">
        <w:rPr>
          <w:rFonts w:ascii="PT Astra Serif" w:hAnsi="PT Astra Serif"/>
          <w:sz w:val="24"/>
          <w:szCs w:val="24"/>
        </w:rPr>
        <w:t>4</w:t>
      </w:r>
      <w:r w:rsidRPr="00205090">
        <w:rPr>
          <w:rFonts w:ascii="PT Astra Serif" w:hAnsi="PT Astra Serif"/>
          <w:sz w:val="24"/>
          <w:szCs w:val="24"/>
        </w:rPr>
        <w:t>. Запрос и документы (сведе</w:t>
      </w:r>
      <w:r w:rsidR="0079020C">
        <w:rPr>
          <w:rFonts w:ascii="PT Astra Serif" w:hAnsi="PT Astra Serif"/>
          <w:sz w:val="24"/>
          <w:szCs w:val="24"/>
        </w:rPr>
        <w:t>ния), предусмотренные пунктом 12</w:t>
      </w:r>
      <w:r w:rsidRPr="00205090">
        <w:rPr>
          <w:rFonts w:ascii="PT Astra Serif" w:hAnsi="PT Astra Serif"/>
          <w:sz w:val="24"/>
          <w:szCs w:val="24"/>
        </w:rPr>
        <w:t xml:space="preserve"> настоящего административного регламента, могут быть представлены (направлены) заявителем: </w:t>
      </w:r>
    </w:p>
    <w:p w:rsidR="00205090" w:rsidRPr="00205090" w:rsidRDefault="00205090" w:rsidP="002050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4"/>
          <w:szCs w:val="24"/>
        </w:rPr>
      </w:pPr>
      <w:r w:rsidRPr="00205090">
        <w:rPr>
          <w:rFonts w:ascii="PT Astra Serif" w:hAnsi="PT Astra Serif"/>
          <w:sz w:val="24"/>
          <w:szCs w:val="24"/>
        </w:rPr>
        <w:t xml:space="preserve">лично в Департамент в часы приема документов, указанные в приложении 1 к административному регламенту; </w:t>
      </w:r>
    </w:p>
    <w:p w:rsidR="00205090" w:rsidRPr="00205090" w:rsidRDefault="00205090" w:rsidP="002050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4"/>
          <w:szCs w:val="24"/>
        </w:rPr>
      </w:pPr>
      <w:r w:rsidRPr="00205090">
        <w:rPr>
          <w:rFonts w:ascii="PT Astra Serif" w:hAnsi="PT Astra Serif"/>
          <w:sz w:val="24"/>
          <w:szCs w:val="24"/>
        </w:rPr>
        <w:t xml:space="preserve">в электронном виде с использованием портала государственных и муниципальных услуг; </w:t>
      </w:r>
    </w:p>
    <w:p w:rsidR="00205090" w:rsidRPr="00205090" w:rsidRDefault="00205090" w:rsidP="002050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4"/>
          <w:szCs w:val="24"/>
        </w:rPr>
      </w:pPr>
      <w:r w:rsidRPr="00205090">
        <w:rPr>
          <w:rFonts w:ascii="PT Astra Serif" w:hAnsi="PT Astra Serif"/>
          <w:sz w:val="24"/>
          <w:szCs w:val="24"/>
        </w:rPr>
        <w:t xml:space="preserve">через многофункциональный центр предоставления государственных и муниципальных услуг при наличии соглашения о взаимодействии между Департаментом и многофункциональным центром. </w:t>
      </w:r>
    </w:p>
    <w:p w:rsidR="00205090" w:rsidRPr="00205090" w:rsidRDefault="00205090" w:rsidP="002050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4"/>
          <w:szCs w:val="24"/>
        </w:rPr>
      </w:pPr>
      <w:r w:rsidRPr="00205090">
        <w:rPr>
          <w:rFonts w:ascii="PT Astra Serif" w:hAnsi="PT Astra Serif"/>
          <w:sz w:val="24"/>
          <w:szCs w:val="24"/>
        </w:rPr>
        <w:t xml:space="preserve">Адреса для подачи (направления) запроса о предоставлении государственной услуги на бумажном носителе (при личном обращении либо посредством почтовой связи), адрес портала государственных и муниципальных услуг указаны в приложении 1 к настоящему административному регламенту. </w:t>
      </w:r>
    </w:p>
    <w:p w:rsidR="00205090" w:rsidRPr="00205090" w:rsidRDefault="00205090" w:rsidP="002050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4"/>
          <w:szCs w:val="24"/>
        </w:rPr>
      </w:pPr>
      <w:r w:rsidRPr="00205090">
        <w:rPr>
          <w:rFonts w:ascii="PT Astra Serif" w:hAnsi="PT Astra Serif"/>
          <w:sz w:val="24"/>
          <w:szCs w:val="24"/>
        </w:rPr>
        <w:t>1</w:t>
      </w:r>
      <w:r w:rsidR="00C32A4F">
        <w:rPr>
          <w:rFonts w:ascii="PT Astra Serif" w:hAnsi="PT Astra Serif"/>
          <w:sz w:val="24"/>
          <w:szCs w:val="24"/>
        </w:rPr>
        <w:t>5</w:t>
      </w:r>
      <w:r w:rsidRPr="00205090">
        <w:rPr>
          <w:rFonts w:ascii="PT Astra Serif" w:hAnsi="PT Astra Serif"/>
          <w:sz w:val="24"/>
          <w:szCs w:val="24"/>
        </w:rPr>
        <w:t xml:space="preserve">. Исчерпывающий перечень оснований для отказа в приеме документов, необходимых для предоставления государственной услуги: </w:t>
      </w:r>
    </w:p>
    <w:p w:rsidR="00205090" w:rsidRPr="00205090" w:rsidRDefault="00205090" w:rsidP="002050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4"/>
          <w:szCs w:val="24"/>
        </w:rPr>
      </w:pPr>
      <w:r w:rsidRPr="00205090">
        <w:rPr>
          <w:rFonts w:ascii="PT Astra Serif" w:hAnsi="PT Astra Serif"/>
          <w:sz w:val="24"/>
          <w:szCs w:val="24"/>
        </w:rPr>
        <w:t xml:space="preserve">1) несоответствие запроса о предоставлении государственной услуги, поданного при личном обращении на бумажном носителе, форме запроса, установленной настоящим административным регламентом; </w:t>
      </w:r>
    </w:p>
    <w:p w:rsidR="00205090" w:rsidRPr="00205090" w:rsidRDefault="00C32A4F" w:rsidP="002050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2</w:t>
      </w:r>
      <w:r w:rsidR="00205090" w:rsidRPr="00205090">
        <w:rPr>
          <w:rFonts w:ascii="PT Astra Serif" w:hAnsi="PT Astra Serif"/>
          <w:sz w:val="24"/>
          <w:szCs w:val="24"/>
        </w:rPr>
        <w:t xml:space="preserve">) </w:t>
      </w:r>
      <w:proofErr w:type="spellStart"/>
      <w:r w:rsidR="00205090" w:rsidRPr="00205090">
        <w:rPr>
          <w:rFonts w:ascii="PT Astra Serif" w:hAnsi="PT Astra Serif"/>
          <w:sz w:val="24"/>
          <w:szCs w:val="24"/>
        </w:rPr>
        <w:t>непредоставление</w:t>
      </w:r>
      <w:proofErr w:type="spellEnd"/>
      <w:r w:rsidR="00205090" w:rsidRPr="00205090">
        <w:rPr>
          <w:rFonts w:ascii="PT Astra Serif" w:hAnsi="PT Astra Serif"/>
          <w:sz w:val="24"/>
          <w:szCs w:val="24"/>
        </w:rPr>
        <w:t xml:space="preserve"> заявителем одного или нескольких документов, которые заявитель должен предоставить самостоятельно; </w:t>
      </w:r>
    </w:p>
    <w:p w:rsidR="00205090" w:rsidRPr="00205090" w:rsidRDefault="00C32A4F" w:rsidP="002050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3</w:t>
      </w:r>
      <w:r w:rsidR="00205090" w:rsidRPr="00205090">
        <w:rPr>
          <w:rFonts w:ascii="PT Astra Serif" w:hAnsi="PT Astra Serif"/>
          <w:sz w:val="24"/>
          <w:szCs w:val="24"/>
        </w:rPr>
        <w:t xml:space="preserve">) земельный участок и (или) объект капитального строительства, в отношении которых испрашивается разрешение, расположены вне границ территорий муниципальных образований Томской области, перечисленных в приложении к Закону Томской области от 27.12.2023 </w:t>
      </w:r>
      <w:r w:rsidR="00205090">
        <w:rPr>
          <w:rFonts w:ascii="PT Astra Serif" w:hAnsi="PT Astra Serif"/>
          <w:sz w:val="24"/>
          <w:szCs w:val="24"/>
        </w:rPr>
        <w:t>№</w:t>
      </w:r>
      <w:r w:rsidR="00205090" w:rsidRPr="00205090">
        <w:rPr>
          <w:rFonts w:ascii="PT Astra Serif" w:hAnsi="PT Astra Serif"/>
          <w:sz w:val="24"/>
          <w:szCs w:val="24"/>
        </w:rPr>
        <w:t xml:space="preserve"> 126-ОЗ; </w:t>
      </w:r>
    </w:p>
    <w:p w:rsidR="00205090" w:rsidRPr="00205090" w:rsidRDefault="00C32A4F" w:rsidP="002050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4</w:t>
      </w:r>
      <w:r w:rsidR="00205090" w:rsidRPr="00205090">
        <w:rPr>
          <w:rFonts w:ascii="PT Astra Serif" w:hAnsi="PT Astra Serif"/>
          <w:sz w:val="24"/>
          <w:szCs w:val="24"/>
        </w:rPr>
        <w:t xml:space="preserve">) граница земельного участка, в отношении которого испрашивается разрешение, не соответствует требованиям к описанию местоположения границ земельных участков, установленным на основании Федерального закона от 13.07.2015 </w:t>
      </w:r>
      <w:r w:rsidR="00205090">
        <w:rPr>
          <w:rFonts w:ascii="PT Astra Serif" w:hAnsi="PT Astra Serif"/>
          <w:sz w:val="24"/>
          <w:szCs w:val="24"/>
        </w:rPr>
        <w:t>№</w:t>
      </w:r>
      <w:r w:rsidR="00205090" w:rsidRPr="00205090">
        <w:rPr>
          <w:rFonts w:ascii="PT Astra Serif" w:hAnsi="PT Astra Serif"/>
          <w:sz w:val="24"/>
          <w:szCs w:val="24"/>
        </w:rPr>
        <w:t xml:space="preserve"> 218-ФЗ </w:t>
      </w:r>
      <w:r w:rsidR="00205090">
        <w:rPr>
          <w:rFonts w:ascii="PT Astra Serif" w:hAnsi="PT Astra Serif"/>
          <w:sz w:val="24"/>
          <w:szCs w:val="24"/>
        </w:rPr>
        <w:t>«</w:t>
      </w:r>
      <w:r w:rsidR="00205090" w:rsidRPr="00205090">
        <w:rPr>
          <w:rFonts w:ascii="PT Astra Serif" w:hAnsi="PT Astra Serif"/>
          <w:sz w:val="24"/>
          <w:szCs w:val="24"/>
        </w:rPr>
        <w:t>О государственной регистрации недвижимости</w:t>
      </w:r>
      <w:r w:rsidR="00205090">
        <w:rPr>
          <w:rFonts w:ascii="PT Astra Serif" w:hAnsi="PT Astra Serif"/>
          <w:sz w:val="24"/>
          <w:szCs w:val="24"/>
        </w:rPr>
        <w:t>»</w:t>
      </w:r>
      <w:r w:rsidR="00205090" w:rsidRPr="00205090">
        <w:rPr>
          <w:rFonts w:ascii="PT Astra Serif" w:hAnsi="PT Astra Serif"/>
          <w:sz w:val="24"/>
          <w:szCs w:val="24"/>
        </w:rPr>
        <w:t xml:space="preserve">; </w:t>
      </w:r>
    </w:p>
    <w:p w:rsidR="00205090" w:rsidRPr="00205090" w:rsidRDefault="00C32A4F" w:rsidP="002050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5</w:t>
      </w:r>
      <w:r w:rsidR="00205090" w:rsidRPr="00205090">
        <w:rPr>
          <w:rFonts w:ascii="PT Astra Serif" w:hAnsi="PT Astra Serif"/>
          <w:sz w:val="24"/>
          <w:szCs w:val="24"/>
        </w:rPr>
        <w:t>) лицо, подписавшее запрос о предоставлении государственной услуги, не является правообладателем земельного участка и (или) объекта капитального строительства, в отношении которых испрашивается разрешение, или лицом, по заявлению которого принято решение о предварительном согласовании предоставления соотв</w:t>
      </w:r>
      <w:r w:rsidR="00E61FB9">
        <w:rPr>
          <w:rFonts w:ascii="PT Astra Serif" w:hAnsi="PT Astra Serif"/>
          <w:sz w:val="24"/>
          <w:szCs w:val="24"/>
        </w:rPr>
        <w:t>етствующего земельного участка</w:t>
      </w:r>
      <w:r w:rsidR="00240BD3">
        <w:rPr>
          <w:rFonts w:ascii="PT Astra Serif" w:hAnsi="PT Astra Serif"/>
          <w:sz w:val="24"/>
          <w:szCs w:val="24"/>
        </w:rPr>
        <w:t>,</w:t>
      </w:r>
      <w:r w:rsidR="00E61FB9">
        <w:rPr>
          <w:rFonts w:ascii="PT Astra Serif" w:hAnsi="PT Astra Serif"/>
          <w:sz w:val="24"/>
          <w:szCs w:val="24"/>
        </w:rPr>
        <w:t xml:space="preserve"> </w:t>
      </w:r>
      <w:r w:rsidR="00E61FB9" w:rsidRPr="00E61FB9">
        <w:rPr>
          <w:rFonts w:ascii="PT Astra Serif" w:hAnsi="PT Astra Serif"/>
          <w:sz w:val="24"/>
          <w:szCs w:val="24"/>
        </w:rPr>
        <w:t>или решение об утверждении схемы расположения земельного участка</w:t>
      </w:r>
      <w:r w:rsidR="00E61FB9">
        <w:rPr>
          <w:rFonts w:ascii="PT Astra Serif" w:hAnsi="PT Astra Serif"/>
          <w:sz w:val="24"/>
          <w:szCs w:val="24"/>
        </w:rPr>
        <w:t xml:space="preserve"> на кадастровом плане территории</w:t>
      </w:r>
      <w:r w:rsidR="00240BD3">
        <w:rPr>
          <w:rFonts w:ascii="PT Astra Serif" w:hAnsi="PT Astra Serif"/>
          <w:sz w:val="24"/>
          <w:szCs w:val="24"/>
        </w:rPr>
        <w:t>;</w:t>
      </w:r>
      <w:r w:rsidR="00E61FB9">
        <w:rPr>
          <w:rFonts w:ascii="PT Astra Serif" w:hAnsi="PT Astra Serif"/>
          <w:sz w:val="24"/>
          <w:szCs w:val="24"/>
        </w:rPr>
        <w:t xml:space="preserve"> </w:t>
      </w:r>
    </w:p>
    <w:p w:rsidR="00205090" w:rsidRPr="00205090" w:rsidRDefault="00C32A4F" w:rsidP="002050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6</w:t>
      </w:r>
      <w:r w:rsidR="00205090" w:rsidRPr="00205090">
        <w:rPr>
          <w:rFonts w:ascii="PT Astra Serif" w:hAnsi="PT Astra Serif"/>
          <w:sz w:val="24"/>
          <w:szCs w:val="24"/>
        </w:rPr>
        <w:t xml:space="preserve">) градостроительный регламент территориальной зоны, в границах которой расположены земельный участок и (или) объект капитального строительства, в отношении которых испрашивается разрешение, не предусматривает условно разрешенный вид использования, указанный в запросе о предоставлении государственной услуги; </w:t>
      </w:r>
    </w:p>
    <w:p w:rsidR="00205090" w:rsidRPr="00205090" w:rsidRDefault="00C32A4F" w:rsidP="002050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lastRenderedPageBreak/>
        <w:t>7</w:t>
      </w:r>
      <w:r w:rsidR="00205090" w:rsidRPr="00205090">
        <w:rPr>
          <w:rFonts w:ascii="PT Astra Serif" w:hAnsi="PT Astra Serif"/>
          <w:sz w:val="24"/>
          <w:szCs w:val="24"/>
        </w:rPr>
        <w:t xml:space="preserve">) запрос, приложенные к нему документы содержат недостоверную информацию и (или) противоречат друг другу и (или) документам, полученным в рамках межведомственного информационного взаимодействия. </w:t>
      </w:r>
    </w:p>
    <w:p w:rsidR="00205090" w:rsidRPr="00205090" w:rsidRDefault="00C32A4F" w:rsidP="002050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16</w:t>
      </w:r>
      <w:r w:rsidR="00205090" w:rsidRPr="00205090">
        <w:rPr>
          <w:rFonts w:ascii="PT Astra Serif" w:hAnsi="PT Astra Serif"/>
          <w:sz w:val="24"/>
          <w:szCs w:val="24"/>
        </w:rPr>
        <w:t xml:space="preserve">. Основания для приостановления предоставления государственной услуги не предусмотрены. </w:t>
      </w:r>
    </w:p>
    <w:p w:rsidR="00205090" w:rsidRPr="00205090" w:rsidRDefault="00C32A4F" w:rsidP="002050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17. </w:t>
      </w:r>
      <w:r w:rsidR="00205090" w:rsidRPr="00205090">
        <w:rPr>
          <w:rFonts w:ascii="PT Astra Serif" w:hAnsi="PT Astra Serif"/>
          <w:sz w:val="24"/>
          <w:szCs w:val="24"/>
        </w:rPr>
        <w:t xml:space="preserve">Исчерпывающий перечень оснований для отказа в предоставлении государственной услуги: </w:t>
      </w:r>
    </w:p>
    <w:p w:rsidR="00205090" w:rsidRPr="00205090" w:rsidRDefault="00205090" w:rsidP="002050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4"/>
          <w:szCs w:val="24"/>
        </w:rPr>
      </w:pPr>
      <w:r w:rsidRPr="00205090">
        <w:rPr>
          <w:rFonts w:ascii="PT Astra Serif" w:hAnsi="PT Astra Serif"/>
          <w:sz w:val="24"/>
          <w:szCs w:val="24"/>
        </w:rPr>
        <w:t xml:space="preserve">1) вид использования, указанный в запросе о предоставлении государственной услуги, не допускается согласно требованиям технических регламентов, нормативов градостроительного проектирования, строительных, экологических, санитарно-гигиенических, противопожарных и (или) иных правил, нормативов, установленных на основании законодательства Российской Федерации, и (или) его установление приведет к их нарушению; </w:t>
      </w:r>
    </w:p>
    <w:p w:rsidR="00205090" w:rsidRPr="00205090" w:rsidRDefault="00205090" w:rsidP="002050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4"/>
          <w:szCs w:val="24"/>
        </w:rPr>
      </w:pPr>
      <w:r w:rsidRPr="00205090">
        <w:rPr>
          <w:rFonts w:ascii="PT Astra Serif" w:hAnsi="PT Astra Serif"/>
          <w:sz w:val="24"/>
          <w:szCs w:val="24"/>
        </w:rPr>
        <w:t xml:space="preserve">2) земельный участок и (или) объект капитального строительства, в отношении которых испрашивается разрешение, расположены в границах территорий общего пользования или в границах иных территорий, на которые не распространяется действие градостроительных регламентов или на которые не устанавливаются градостроительные регламенты; </w:t>
      </w:r>
    </w:p>
    <w:p w:rsidR="00205090" w:rsidRPr="00205090" w:rsidRDefault="00205090" w:rsidP="002050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4"/>
          <w:szCs w:val="24"/>
        </w:rPr>
      </w:pPr>
      <w:r w:rsidRPr="00205090">
        <w:rPr>
          <w:rFonts w:ascii="PT Astra Serif" w:hAnsi="PT Astra Serif"/>
          <w:sz w:val="24"/>
          <w:szCs w:val="24"/>
        </w:rPr>
        <w:t xml:space="preserve">3) земельный участок, в отношении которого испрашивается разрешение или на котором расположен объект капитального строительства, в отношении которого испрашивается разрешение, зарезервирован для государственных или муниципальных нужд; </w:t>
      </w:r>
    </w:p>
    <w:p w:rsidR="00205090" w:rsidRPr="00205090" w:rsidRDefault="00205090" w:rsidP="002050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4"/>
          <w:szCs w:val="24"/>
        </w:rPr>
      </w:pPr>
      <w:r w:rsidRPr="00205090">
        <w:rPr>
          <w:rFonts w:ascii="PT Astra Serif" w:hAnsi="PT Astra Serif"/>
          <w:sz w:val="24"/>
          <w:szCs w:val="24"/>
        </w:rPr>
        <w:t xml:space="preserve">4) земельный участок и (или) объект капитального строительства, в отношении которых испрашивается разрешение, изъяты для государственных или муниципальных нужд; </w:t>
      </w:r>
    </w:p>
    <w:p w:rsidR="00205090" w:rsidRPr="00205090" w:rsidRDefault="00205090" w:rsidP="002050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4"/>
          <w:szCs w:val="24"/>
        </w:rPr>
      </w:pPr>
      <w:r w:rsidRPr="00205090">
        <w:rPr>
          <w:rFonts w:ascii="PT Astra Serif" w:hAnsi="PT Astra Serif"/>
          <w:sz w:val="24"/>
          <w:szCs w:val="24"/>
        </w:rPr>
        <w:t xml:space="preserve">5) вид использования земельного участка и (или) объекта капитального строительства, указанный в запросе о предоставлении государственной услуги, противоречит утвержденным документам территориального планирования, документации по планировке территории и (или) иной градостроительной документации; </w:t>
      </w:r>
    </w:p>
    <w:p w:rsidR="00205090" w:rsidRPr="00205090" w:rsidRDefault="00205090" w:rsidP="002050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4"/>
          <w:szCs w:val="24"/>
        </w:rPr>
      </w:pPr>
      <w:r w:rsidRPr="00205090">
        <w:rPr>
          <w:rFonts w:ascii="PT Astra Serif" w:hAnsi="PT Astra Serif"/>
          <w:sz w:val="24"/>
          <w:szCs w:val="24"/>
        </w:rPr>
        <w:t xml:space="preserve">6) изменение вида разрешенного использования земельного участка и (или) объекта капитального строительства, в том числе на вид, указанный в запросе о предоставлении государственной услуги, путем предоставления разрешения не допускается в соответствии с требованиями действующего законодательства; </w:t>
      </w:r>
    </w:p>
    <w:p w:rsidR="00205090" w:rsidRPr="00205090" w:rsidRDefault="00205090" w:rsidP="002050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4"/>
          <w:szCs w:val="24"/>
        </w:rPr>
      </w:pPr>
      <w:r w:rsidRPr="00205090">
        <w:rPr>
          <w:rFonts w:ascii="PT Astra Serif" w:hAnsi="PT Astra Serif"/>
          <w:sz w:val="24"/>
          <w:szCs w:val="24"/>
        </w:rPr>
        <w:t xml:space="preserve">7) установленные для территории земельного участка и (или) объекта капитального строительства, в отношении которых испрашивается разрешение, ограничения или имеющиеся обременения препятствуют их использованию в соответствии с видом использования, указанным в запросе о предоставлении государственной услуги; </w:t>
      </w:r>
    </w:p>
    <w:p w:rsidR="00205090" w:rsidRPr="00205090" w:rsidRDefault="00205090" w:rsidP="002050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4"/>
          <w:szCs w:val="24"/>
        </w:rPr>
      </w:pPr>
      <w:r w:rsidRPr="00205090">
        <w:rPr>
          <w:rFonts w:ascii="PT Astra Serif" w:hAnsi="PT Astra Serif"/>
          <w:sz w:val="24"/>
          <w:szCs w:val="24"/>
        </w:rPr>
        <w:t xml:space="preserve">8) имеется указанное в части 2 статьи 55.32 Градостроительного кодекса Российской Федерации уведомление о выявлении самовольной постройки на земельном участке, в отношении которого испрашивается разрешение, при этом не осуществлен снос или приведение этой самовольной постройки в соответствие с установленными требованиями, за исключением случаев, если по результатам рассмотрения данного уведомления направлено уведомление о том, что наличие признаков самовольной постройки не усматривается либо если вступило в законную силу решение суда об отказе в удовлетворении исковых требований о сносе самовольной постройки или ее приведении в соответствие с установленными требованиями; </w:t>
      </w:r>
    </w:p>
    <w:p w:rsidR="00205090" w:rsidRPr="00205090" w:rsidRDefault="00205090" w:rsidP="002050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4"/>
          <w:szCs w:val="24"/>
        </w:rPr>
      </w:pPr>
      <w:r w:rsidRPr="00205090">
        <w:rPr>
          <w:rFonts w:ascii="PT Astra Serif" w:hAnsi="PT Astra Serif"/>
          <w:sz w:val="24"/>
          <w:szCs w:val="24"/>
        </w:rPr>
        <w:t xml:space="preserve">9) имеется указанное в части 2 статьи 55.32 Градостроительного кодекса Российской Федерации уведомление о выявлении самовольной постройки применительно к объекту капитального строительства, в отношении которого испрашивается разрешение, при этом не осуществлен снос или приведение этой самовольной постройки в соответствие с установленными требованиями, за исключением случаев, если по результатам рассмотрения данного уведомления направлено уведомление о том, что наличие признаков самовольной постройки не усматривается либо если вступило в законную силу решение суда об отказе в удовлетворении исковых требований о сносе самовольной постройки или ее приведении в соответствие с установленными требованиями. </w:t>
      </w:r>
    </w:p>
    <w:p w:rsidR="00205090" w:rsidRPr="00205090" w:rsidRDefault="00205090" w:rsidP="002050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4"/>
          <w:szCs w:val="24"/>
        </w:rPr>
      </w:pPr>
      <w:r w:rsidRPr="00205090">
        <w:rPr>
          <w:rFonts w:ascii="PT Astra Serif" w:hAnsi="PT Astra Serif"/>
          <w:sz w:val="24"/>
          <w:szCs w:val="24"/>
        </w:rPr>
        <w:t>1</w:t>
      </w:r>
      <w:r w:rsidR="00C32A4F">
        <w:rPr>
          <w:rFonts w:ascii="PT Astra Serif" w:hAnsi="PT Astra Serif"/>
          <w:sz w:val="24"/>
          <w:szCs w:val="24"/>
        </w:rPr>
        <w:t>8</w:t>
      </w:r>
      <w:r w:rsidRPr="00205090">
        <w:rPr>
          <w:rFonts w:ascii="PT Astra Serif" w:hAnsi="PT Astra Serif"/>
          <w:sz w:val="24"/>
          <w:szCs w:val="24"/>
        </w:rPr>
        <w:t xml:space="preserve">. Государственная услуга предоставляется бесплатно. </w:t>
      </w:r>
    </w:p>
    <w:p w:rsidR="00205090" w:rsidRPr="00205090" w:rsidRDefault="00C32A4F" w:rsidP="002050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19</w:t>
      </w:r>
      <w:r w:rsidR="00205090" w:rsidRPr="00205090">
        <w:rPr>
          <w:rFonts w:ascii="PT Astra Serif" w:hAnsi="PT Astra Serif"/>
          <w:sz w:val="24"/>
          <w:szCs w:val="24"/>
        </w:rPr>
        <w:t xml:space="preserve">. Максимальный срок ожидания в очереди при подаче запроса о предоставлении государственной услуги и при получении результата предоставления государственной услуги в </w:t>
      </w:r>
      <w:r w:rsidR="00205090" w:rsidRPr="00205090">
        <w:rPr>
          <w:rFonts w:ascii="PT Astra Serif" w:hAnsi="PT Astra Serif"/>
          <w:sz w:val="24"/>
          <w:szCs w:val="24"/>
        </w:rPr>
        <w:lastRenderedPageBreak/>
        <w:t xml:space="preserve">случае обращения заявителя непосредственно в Департамент или многофункциональный центр составляет 15 минут. </w:t>
      </w:r>
    </w:p>
    <w:p w:rsidR="00205090" w:rsidRPr="00205090" w:rsidRDefault="00205090" w:rsidP="002050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4"/>
          <w:szCs w:val="24"/>
        </w:rPr>
      </w:pPr>
      <w:r w:rsidRPr="00205090">
        <w:rPr>
          <w:rFonts w:ascii="PT Astra Serif" w:hAnsi="PT Astra Serif"/>
          <w:sz w:val="24"/>
          <w:szCs w:val="24"/>
        </w:rPr>
        <w:t>2</w:t>
      </w:r>
      <w:r w:rsidR="00C32A4F">
        <w:rPr>
          <w:rFonts w:ascii="PT Astra Serif" w:hAnsi="PT Astra Serif"/>
          <w:sz w:val="24"/>
          <w:szCs w:val="24"/>
        </w:rPr>
        <w:t>0</w:t>
      </w:r>
      <w:r w:rsidRPr="00205090">
        <w:rPr>
          <w:rFonts w:ascii="PT Astra Serif" w:hAnsi="PT Astra Serif"/>
          <w:sz w:val="24"/>
          <w:szCs w:val="24"/>
        </w:rPr>
        <w:t xml:space="preserve">. Регистрация запроса о предоставлении государственной услуги осуществляется Департаментом в день поступления запроса в Департамент. </w:t>
      </w:r>
    </w:p>
    <w:p w:rsidR="00205090" w:rsidRPr="00205090" w:rsidRDefault="00205090" w:rsidP="002050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4"/>
          <w:szCs w:val="24"/>
        </w:rPr>
      </w:pPr>
      <w:r w:rsidRPr="00205090">
        <w:rPr>
          <w:rFonts w:ascii="PT Astra Serif" w:hAnsi="PT Astra Serif"/>
          <w:sz w:val="24"/>
          <w:szCs w:val="24"/>
        </w:rPr>
        <w:t xml:space="preserve">В случае поступления запроса о предоставлении государственной услуги вне времени приема документов в Департаменте либо в выходной, нерабочий праздничный день его регистрация осуществляется в первый рабочий день, следующий за днем его поступления в Департамент. </w:t>
      </w:r>
    </w:p>
    <w:p w:rsidR="00205090" w:rsidRPr="00205090" w:rsidRDefault="00205090" w:rsidP="002050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4"/>
          <w:szCs w:val="24"/>
        </w:rPr>
      </w:pPr>
      <w:r w:rsidRPr="00205090">
        <w:rPr>
          <w:rFonts w:ascii="PT Astra Serif" w:hAnsi="PT Astra Serif"/>
          <w:sz w:val="24"/>
          <w:szCs w:val="24"/>
        </w:rPr>
        <w:t>2</w:t>
      </w:r>
      <w:r w:rsidR="00C32A4F">
        <w:rPr>
          <w:rFonts w:ascii="PT Astra Serif" w:hAnsi="PT Astra Serif"/>
          <w:sz w:val="24"/>
          <w:szCs w:val="24"/>
        </w:rPr>
        <w:t>1</w:t>
      </w:r>
      <w:r w:rsidRPr="00205090">
        <w:rPr>
          <w:rFonts w:ascii="PT Astra Serif" w:hAnsi="PT Astra Serif"/>
          <w:sz w:val="24"/>
          <w:szCs w:val="24"/>
        </w:rPr>
        <w:t xml:space="preserve">. К помещениям, в которых предоставляется государственная услуга, залу ожидания, местам для заполнения запроса, информационным стендам с образцами заполнения запроса и перечнем документов (сведений), необходимых для предоставления государственной услуги, предъявляются следующие требования: </w:t>
      </w:r>
    </w:p>
    <w:p w:rsidR="00205090" w:rsidRPr="00205090" w:rsidRDefault="00205090" w:rsidP="002050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4"/>
          <w:szCs w:val="24"/>
        </w:rPr>
      </w:pPr>
      <w:r w:rsidRPr="00205090">
        <w:rPr>
          <w:rFonts w:ascii="PT Astra Serif" w:hAnsi="PT Astra Serif"/>
          <w:sz w:val="24"/>
          <w:szCs w:val="24"/>
        </w:rPr>
        <w:t xml:space="preserve">1) здание Департамента должно быть оборудовано отдельным входом для свободного доступа в помещение; </w:t>
      </w:r>
    </w:p>
    <w:p w:rsidR="00205090" w:rsidRPr="00205090" w:rsidRDefault="00205090" w:rsidP="002050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4"/>
          <w:szCs w:val="24"/>
        </w:rPr>
      </w:pPr>
      <w:r w:rsidRPr="00205090">
        <w:rPr>
          <w:rFonts w:ascii="PT Astra Serif" w:hAnsi="PT Astra Serif"/>
          <w:sz w:val="24"/>
          <w:szCs w:val="24"/>
        </w:rPr>
        <w:t xml:space="preserve">2) при входе в здание Департамента оборудуется информационная табличка с указанием наименования Департамента; </w:t>
      </w:r>
    </w:p>
    <w:p w:rsidR="00205090" w:rsidRPr="00205090" w:rsidRDefault="00205090" w:rsidP="002050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4"/>
          <w:szCs w:val="24"/>
        </w:rPr>
      </w:pPr>
      <w:r w:rsidRPr="00205090">
        <w:rPr>
          <w:rFonts w:ascii="PT Astra Serif" w:hAnsi="PT Astra Serif"/>
          <w:sz w:val="24"/>
          <w:szCs w:val="24"/>
        </w:rPr>
        <w:t xml:space="preserve">3) вход в здание Департамента оборудуется кнопкой вызова помощи для оповещения сотрудников о необходимости оказания помощи инвалидам при доступе в здание; </w:t>
      </w:r>
    </w:p>
    <w:p w:rsidR="00205090" w:rsidRPr="00205090" w:rsidRDefault="00205090" w:rsidP="002050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4"/>
          <w:szCs w:val="24"/>
        </w:rPr>
      </w:pPr>
      <w:r w:rsidRPr="00205090">
        <w:rPr>
          <w:rFonts w:ascii="PT Astra Serif" w:hAnsi="PT Astra Serif"/>
          <w:sz w:val="24"/>
          <w:szCs w:val="24"/>
        </w:rPr>
        <w:t xml:space="preserve">4) помещения Департамента должны соответствовать санитарно-гигиеническим требованиям и требованиям техники безопасности; </w:t>
      </w:r>
    </w:p>
    <w:p w:rsidR="00205090" w:rsidRPr="00205090" w:rsidRDefault="00205090" w:rsidP="002050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4"/>
          <w:szCs w:val="24"/>
        </w:rPr>
      </w:pPr>
      <w:r w:rsidRPr="00205090">
        <w:rPr>
          <w:rFonts w:ascii="PT Astra Serif" w:hAnsi="PT Astra Serif"/>
          <w:sz w:val="24"/>
          <w:szCs w:val="24"/>
        </w:rPr>
        <w:t xml:space="preserve">5) присутственные места должны быть оборудованы противопожарной системой и средствами пожаротушения, системой охраны; </w:t>
      </w:r>
    </w:p>
    <w:p w:rsidR="00205090" w:rsidRPr="00205090" w:rsidRDefault="00205090" w:rsidP="002050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4"/>
          <w:szCs w:val="24"/>
        </w:rPr>
      </w:pPr>
      <w:r w:rsidRPr="00205090">
        <w:rPr>
          <w:rFonts w:ascii="PT Astra Serif" w:hAnsi="PT Astra Serif"/>
          <w:sz w:val="24"/>
          <w:szCs w:val="24"/>
        </w:rPr>
        <w:t xml:space="preserve">6) места ожидания в очереди на предоставление государственной услуги или получение документов оборудуются стульями. Количество мест ожидания определяется исходя из фактической нагрузки и возможностей для их размещения в здании, но не может составлять менее 2 мест; </w:t>
      </w:r>
    </w:p>
    <w:p w:rsidR="00205090" w:rsidRPr="00205090" w:rsidRDefault="00205090" w:rsidP="002050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4"/>
          <w:szCs w:val="24"/>
        </w:rPr>
      </w:pPr>
      <w:r w:rsidRPr="00205090">
        <w:rPr>
          <w:rFonts w:ascii="PT Astra Serif" w:hAnsi="PT Astra Serif"/>
          <w:sz w:val="24"/>
          <w:szCs w:val="24"/>
        </w:rPr>
        <w:t xml:space="preserve">7) прием заявителей осуществляется в специально оборудованном помещении (кабинете), где располагается специалист, ответственный за предоставление государственной услуги; </w:t>
      </w:r>
    </w:p>
    <w:p w:rsidR="00205090" w:rsidRPr="00205090" w:rsidRDefault="00205090" w:rsidP="002050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4"/>
          <w:szCs w:val="24"/>
        </w:rPr>
      </w:pPr>
      <w:r w:rsidRPr="00205090">
        <w:rPr>
          <w:rFonts w:ascii="PT Astra Serif" w:hAnsi="PT Astra Serif"/>
          <w:sz w:val="24"/>
          <w:szCs w:val="24"/>
        </w:rPr>
        <w:t xml:space="preserve">8) места для заполнения документов оборудуются стульями, столами и обеспечиваются образцами заполнения документов, бланками запроса и канцелярскими принадлежностями; </w:t>
      </w:r>
    </w:p>
    <w:p w:rsidR="00205090" w:rsidRPr="00205090" w:rsidRDefault="00205090" w:rsidP="002050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4"/>
          <w:szCs w:val="24"/>
        </w:rPr>
      </w:pPr>
      <w:r w:rsidRPr="00205090">
        <w:rPr>
          <w:rFonts w:ascii="PT Astra Serif" w:hAnsi="PT Astra Serif"/>
          <w:sz w:val="24"/>
          <w:szCs w:val="24"/>
        </w:rPr>
        <w:t xml:space="preserve">9) места информирования, предназначенные для ознакомления заявителей с информационными материалами, оборудуются информационными стендами; </w:t>
      </w:r>
    </w:p>
    <w:p w:rsidR="00205090" w:rsidRPr="00205090" w:rsidRDefault="00205090" w:rsidP="002050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4"/>
          <w:szCs w:val="24"/>
        </w:rPr>
      </w:pPr>
      <w:r w:rsidRPr="00205090">
        <w:rPr>
          <w:rFonts w:ascii="PT Astra Serif" w:hAnsi="PT Astra Serif"/>
          <w:sz w:val="24"/>
          <w:szCs w:val="24"/>
        </w:rPr>
        <w:t xml:space="preserve">10) на информационных стендах в Департаменте, а также на сайте Департамента размещается информация, указанная в пункте 5 настоящего административного регламента. </w:t>
      </w:r>
    </w:p>
    <w:p w:rsidR="00205090" w:rsidRDefault="00205090" w:rsidP="002050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4"/>
          <w:szCs w:val="24"/>
        </w:rPr>
      </w:pPr>
      <w:r w:rsidRPr="00205090">
        <w:rPr>
          <w:rFonts w:ascii="PT Astra Serif" w:hAnsi="PT Astra Serif"/>
          <w:sz w:val="24"/>
          <w:szCs w:val="24"/>
        </w:rPr>
        <w:t xml:space="preserve">Доступность мест ожидания, мест для заполнения запроса, информационных стендов с образцами заполнения запроса и перечнем документов (сведений), необходимых для предоставления государственной услуги для инвалидов, обеспечивается в соответствии с законодательством Российской Федерации о социальной защите инвалидов. </w:t>
      </w:r>
    </w:p>
    <w:p w:rsidR="009E59C7" w:rsidRPr="00F162F0" w:rsidRDefault="009E59C7" w:rsidP="009E59C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            </w:t>
      </w:r>
      <w:r w:rsidRPr="009E59C7">
        <w:rPr>
          <w:rFonts w:ascii="PT Astra Serif" w:hAnsi="PT Astra Serif"/>
          <w:sz w:val="24"/>
          <w:szCs w:val="24"/>
        </w:rPr>
        <w:t xml:space="preserve">Сведения о </w:t>
      </w:r>
      <w:r w:rsidRPr="009E59C7">
        <w:rPr>
          <w:rFonts w:ascii="PT Astra Serif" w:hAnsi="PT Astra Serif" w:cs="PT Astra Serif"/>
          <w:sz w:val="24"/>
          <w:szCs w:val="24"/>
        </w:rPr>
        <w:t xml:space="preserve">требованиях к помещениям, в которых предоставляется государственная услуга размещаются на официальном сайте Департамента и </w:t>
      </w:r>
      <w:r w:rsidRPr="009E59C7">
        <w:rPr>
          <w:rFonts w:ascii="PT Astra Serif" w:hAnsi="PT Astra Serif"/>
          <w:sz w:val="24"/>
          <w:szCs w:val="24"/>
        </w:rPr>
        <w:t>портале государственных и муниципальных услуг</w:t>
      </w:r>
      <w:r w:rsidRPr="009E59C7">
        <w:rPr>
          <w:rFonts w:ascii="PT Astra Serif" w:hAnsi="PT Astra Serif" w:cs="PT Astra Serif"/>
          <w:sz w:val="24"/>
          <w:szCs w:val="24"/>
        </w:rPr>
        <w:t>.</w:t>
      </w:r>
    </w:p>
    <w:p w:rsidR="00205090" w:rsidRPr="00205090" w:rsidRDefault="00205090" w:rsidP="002050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4"/>
          <w:szCs w:val="24"/>
        </w:rPr>
      </w:pPr>
      <w:r w:rsidRPr="00205090">
        <w:rPr>
          <w:rFonts w:ascii="PT Astra Serif" w:hAnsi="PT Astra Serif"/>
          <w:sz w:val="24"/>
          <w:szCs w:val="24"/>
        </w:rPr>
        <w:t>2</w:t>
      </w:r>
      <w:r w:rsidR="00C32A4F">
        <w:rPr>
          <w:rFonts w:ascii="PT Astra Serif" w:hAnsi="PT Astra Serif"/>
          <w:sz w:val="24"/>
          <w:szCs w:val="24"/>
        </w:rPr>
        <w:t>2</w:t>
      </w:r>
      <w:r w:rsidRPr="00205090">
        <w:rPr>
          <w:rFonts w:ascii="PT Astra Serif" w:hAnsi="PT Astra Serif"/>
          <w:sz w:val="24"/>
          <w:szCs w:val="24"/>
        </w:rPr>
        <w:t xml:space="preserve">. Показателями доступности и качества государственной услуги являются: </w:t>
      </w:r>
    </w:p>
    <w:p w:rsidR="00205090" w:rsidRPr="00205090" w:rsidRDefault="00205090" w:rsidP="002050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4"/>
          <w:szCs w:val="24"/>
        </w:rPr>
      </w:pPr>
      <w:r w:rsidRPr="00205090">
        <w:rPr>
          <w:rFonts w:ascii="PT Astra Serif" w:hAnsi="PT Astra Serif"/>
          <w:sz w:val="24"/>
          <w:szCs w:val="24"/>
        </w:rPr>
        <w:t xml:space="preserve">1) открытость информации о ходе предоставления государственной услуги; </w:t>
      </w:r>
    </w:p>
    <w:p w:rsidR="00205090" w:rsidRPr="00205090" w:rsidRDefault="00205090" w:rsidP="002050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4"/>
          <w:szCs w:val="24"/>
        </w:rPr>
      </w:pPr>
      <w:r w:rsidRPr="00205090">
        <w:rPr>
          <w:rFonts w:ascii="PT Astra Serif" w:hAnsi="PT Astra Serif"/>
          <w:sz w:val="24"/>
          <w:szCs w:val="24"/>
        </w:rPr>
        <w:t xml:space="preserve">2) наличие необходимого и достаточного количества специалистов, а также помещений, в которых осуществляется прием документов (сведений) от заявителя и выдача документов заявителю, в целях соблюдения установленных настоящим административным регламентом сроков предоставления государственной услуги; </w:t>
      </w:r>
    </w:p>
    <w:p w:rsidR="00205090" w:rsidRPr="00205090" w:rsidRDefault="00205090" w:rsidP="002050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4"/>
          <w:szCs w:val="24"/>
        </w:rPr>
      </w:pPr>
      <w:r w:rsidRPr="00205090">
        <w:rPr>
          <w:rFonts w:ascii="PT Astra Serif" w:hAnsi="PT Astra Serif"/>
          <w:sz w:val="24"/>
          <w:szCs w:val="24"/>
        </w:rPr>
        <w:t xml:space="preserve">3) возможность выбора заявителем формы обращения за предоставлением государственной услуги; </w:t>
      </w:r>
    </w:p>
    <w:p w:rsidR="00205090" w:rsidRPr="00205090" w:rsidRDefault="00205090" w:rsidP="002050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4"/>
          <w:szCs w:val="24"/>
        </w:rPr>
      </w:pPr>
      <w:r w:rsidRPr="00205090">
        <w:rPr>
          <w:rFonts w:ascii="PT Astra Serif" w:hAnsi="PT Astra Serif"/>
          <w:sz w:val="24"/>
          <w:szCs w:val="24"/>
        </w:rPr>
        <w:t xml:space="preserve">4) размещение на официальном сайте, информационном стенде Департамента сведений о месте нахождения, графике работы, справочном телефоне, последовательности и сроках предоставления государственной услуги; </w:t>
      </w:r>
    </w:p>
    <w:p w:rsidR="00205090" w:rsidRPr="00205090" w:rsidRDefault="00205090" w:rsidP="002050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4"/>
          <w:szCs w:val="24"/>
        </w:rPr>
      </w:pPr>
      <w:r w:rsidRPr="00205090">
        <w:rPr>
          <w:rFonts w:ascii="PT Astra Serif" w:hAnsi="PT Astra Serif"/>
          <w:sz w:val="24"/>
          <w:szCs w:val="24"/>
        </w:rPr>
        <w:t xml:space="preserve">5) соблюдение сроков и последовательности выполнения административных процедур, предусмотренных настоящим административным регламентом; </w:t>
      </w:r>
    </w:p>
    <w:p w:rsidR="00205090" w:rsidRPr="00205090" w:rsidRDefault="00205090" w:rsidP="002050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4"/>
          <w:szCs w:val="24"/>
        </w:rPr>
      </w:pPr>
      <w:r w:rsidRPr="00205090">
        <w:rPr>
          <w:rFonts w:ascii="PT Astra Serif" w:hAnsi="PT Astra Serif"/>
          <w:sz w:val="24"/>
          <w:szCs w:val="24"/>
        </w:rPr>
        <w:t xml:space="preserve">6) обоснованность отказов в предоставлении государственной услуги; </w:t>
      </w:r>
    </w:p>
    <w:p w:rsidR="00205090" w:rsidRPr="00205090" w:rsidRDefault="00205090" w:rsidP="002050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4"/>
          <w:szCs w:val="24"/>
        </w:rPr>
      </w:pPr>
      <w:r w:rsidRPr="00205090">
        <w:rPr>
          <w:rFonts w:ascii="PT Astra Serif" w:hAnsi="PT Astra Serif"/>
          <w:sz w:val="24"/>
          <w:szCs w:val="24"/>
        </w:rPr>
        <w:lastRenderedPageBreak/>
        <w:t xml:space="preserve">7) возможность досудебного (внесудебного) рассмотрения жалоб; </w:t>
      </w:r>
    </w:p>
    <w:p w:rsidR="00205090" w:rsidRDefault="00205090" w:rsidP="002050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4"/>
          <w:szCs w:val="24"/>
        </w:rPr>
      </w:pPr>
      <w:r w:rsidRPr="00205090">
        <w:rPr>
          <w:rFonts w:ascii="PT Astra Serif" w:hAnsi="PT Astra Serif"/>
          <w:sz w:val="24"/>
          <w:szCs w:val="24"/>
        </w:rPr>
        <w:t xml:space="preserve">8) отсутствие удовлетворенных жалоб со стороны заявителя по результатам предоставления государственной услуги. </w:t>
      </w:r>
    </w:p>
    <w:p w:rsidR="009E59C7" w:rsidRPr="00205090" w:rsidRDefault="009E59C7" w:rsidP="002050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4"/>
          <w:szCs w:val="24"/>
        </w:rPr>
      </w:pPr>
      <w:r w:rsidRPr="009E59C7">
        <w:rPr>
          <w:rFonts w:ascii="PT Astra Serif" w:hAnsi="PT Astra Serif"/>
          <w:sz w:val="24"/>
          <w:szCs w:val="24"/>
        </w:rPr>
        <w:t xml:space="preserve">Сведения о показателях доступности и качества государственной услуги </w:t>
      </w:r>
      <w:r w:rsidRPr="009E59C7">
        <w:rPr>
          <w:rFonts w:ascii="PT Astra Serif" w:hAnsi="PT Astra Serif" w:cs="PT Astra Serif"/>
          <w:sz w:val="24"/>
          <w:szCs w:val="24"/>
        </w:rPr>
        <w:t xml:space="preserve">размещаются на официальном сайте Департамента и </w:t>
      </w:r>
      <w:r w:rsidRPr="009E59C7">
        <w:rPr>
          <w:rFonts w:ascii="PT Astra Serif" w:hAnsi="PT Astra Serif"/>
          <w:sz w:val="24"/>
          <w:szCs w:val="24"/>
        </w:rPr>
        <w:t>портале государственных и муниципальных услуг</w:t>
      </w:r>
      <w:r w:rsidRPr="009E59C7">
        <w:rPr>
          <w:rFonts w:ascii="PT Astra Serif" w:hAnsi="PT Astra Serif" w:cs="PT Astra Serif"/>
          <w:sz w:val="24"/>
          <w:szCs w:val="24"/>
        </w:rPr>
        <w:t>.</w:t>
      </w:r>
    </w:p>
    <w:p w:rsidR="00205090" w:rsidRPr="00205090" w:rsidRDefault="00205090" w:rsidP="002050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/>
          <w:sz w:val="24"/>
          <w:szCs w:val="24"/>
        </w:rPr>
      </w:pPr>
      <w:r w:rsidRPr="00205090">
        <w:rPr>
          <w:rFonts w:ascii="PT Astra Serif" w:hAnsi="PT Astra Serif"/>
          <w:sz w:val="24"/>
          <w:szCs w:val="24"/>
        </w:rPr>
        <w:t xml:space="preserve">  </w:t>
      </w:r>
    </w:p>
    <w:p w:rsidR="009E59C7" w:rsidRPr="009E59C7" w:rsidRDefault="00205090" w:rsidP="009E59C7">
      <w:pPr>
        <w:pStyle w:val="ConsPlusTitle"/>
        <w:ind w:firstLine="709"/>
        <w:jc w:val="center"/>
        <w:outlineLvl w:val="1"/>
        <w:rPr>
          <w:rFonts w:ascii="PT Astra Serif" w:hAnsi="PT Astra Serif"/>
          <w:sz w:val="24"/>
          <w:szCs w:val="24"/>
        </w:rPr>
      </w:pPr>
      <w:r w:rsidRPr="00205090">
        <w:rPr>
          <w:rFonts w:ascii="PT Astra Serif" w:hAnsi="PT Astra Serif"/>
          <w:sz w:val="24"/>
          <w:szCs w:val="24"/>
        </w:rPr>
        <w:t xml:space="preserve">  </w:t>
      </w:r>
      <w:r w:rsidR="009E59C7" w:rsidRPr="009E59C7">
        <w:rPr>
          <w:rFonts w:ascii="PT Astra Serif" w:hAnsi="PT Astra Serif"/>
          <w:sz w:val="24"/>
          <w:szCs w:val="24"/>
        </w:rPr>
        <w:t xml:space="preserve">3. </w:t>
      </w:r>
      <w:r w:rsidR="009E59C7" w:rsidRPr="009E59C7">
        <w:rPr>
          <w:rFonts w:ascii="PT Astra Serif" w:hAnsi="PT Astra Serif" w:cs="PT Astra Serif"/>
          <w:sz w:val="24"/>
          <w:szCs w:val="24"/>
        </w:rPr>
        <w:t>Способы информирования заявителя об изменении статуса рассмотрения заявления о предоставлении государственной услуги</w:t>
      </w:r>
    </w:p>
    <w:p w:rsidR="009E59C7" w:rsidRPr="009E59C7" w:rsidRDefault="009E59C7" w:rsidP="009E59C7">
      <w:pPr>
        <w:pStyle w:val="ConsPlusNormal"/>
        <w:ind w:firstLine="709"/>
        <w:rPr>
          <w:rFonts w:ascii="PT Astra Serif" w:hAnsi="PT Astra Serif" w:cs="PT Astra Serif"/>
          <w:b/>
          <w:sz w:val="24"/>
          <w:szCs w:val="24"/>
        </w:rPr>
      </w:pPr>
    </w:p>
    <w:p w:rsidR="009E59C7" w:rsidRPr="009E59C7" w:rsidRDefault="009E59C7" w:rsidP="009E59C7">
      <w:pPr>
        <w:pStyle w:val="ConsPlusNormal"/>
        <w:ind w:firstLine="709"/>
        <w:jc w:val="both"/>
        <w:rPr>
          <w:rFonts w:ascii="PT Astra Serif" w:hAnsi="PT Astra Serif" w:cs="PT Astra Serif"/>
          <w:b/>
          <w:sz w:val="24"/>
          <w:szCs w:val="24"/>
        </w:rPr>
      </w:pPr>
      <w:r w:rsidRPr="009E59C7">
        <w:rPr>
          <w:rFonts w:ascii="PT Astra Serif" w:hAnsi="PT Astra Serif" w:cs="PT Astra Serif"/>
          <w:sz w:val="24"/>
          <w:szCs w:val="24"/>
        </w:rPr>
        <w:t>2</w:t>
      </w:r>
      <w:r w:rsidR="00C32A4F">
        <w:rPr>
          <w:rFonts w:ascii="PT Astra Serif" w:hAnsi="PT Astra Serif" w:cs="PT Astra Serif"/>
          <w:sz w:val="24"/>
          <w:szCs w:val="24"/>
        </w:rPr>
        <w:t>3</w:t>
      </w:r>
      <w:r w:rsidRPr="009E59C7">
        <w:rPr>
          <w:rFonts w:ascii="PT Astra Serif" w:hAnsi="PT Astra Serif" w:cs="PT Astra Serif"/>
          <w:sz w:val="24"/>
          <w:szCs w:val="24"/>
        </w:rPr>
        <w:t>. Информация о ходе рассмотрения заявления о предоставлении государственной услуги, об изменении статуса рассмотрения заявления о предоставлении государственной услуги, о результатах предоставления государственной услуги может быть получена заявителем (его представителем) в личном кабинете на портале государственных и муниципальных услуг, а также в Департаменте при обращении заявителя лично.</w:t>
      </w:r>
    </w:p>
    <w:p w:rsidR="009E59C7" w:rsidRPr="009E59C7" w:rsidRDefault="009E59C7" w:rsidP="009E59C7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</w:p>
    <w:p w:rsidR="009E59C7" w:rsidRPr="009E59C7" w:rsidRDefault="009E59C7" w:rsidP="009E59C7">
      <w:pPr>
        <w:pStyle w:val="ConsPlusTitle"/>
        <w:ind w:firstLine="709"/>
        <w:jc w:val="center"/>
        <w:outlineLvl w:val="1"/>
        <w:rPr>
          <w:rFonts w:ascii="PT Astra Serif" w:hAnsi="PT Astra Serif" w:cs="PT Astra Serif"/>
          <w:sz w:val="24"/>
          <w:szCs w:val="24"/>
        </w:rPr>
      </w:pPr>
      <w:r w:rsidRPr="009E59C7">
        <w:rPr>
          <w:rFonts w:ascii="PT Astra Serif" w:hAnsi="PT Astra Serif"/>
          <w:sz w:val="24"/>
          <w:szCs w:val="24"/>
        </w:rPr>
        <w:t xml:space="preserve">4. </w:t>
      </w:r>
      <w:r w:rsidRPr="009E59C7">
        <w:rPr>
          <w:rFonts w:ascii="PT Astra Serif" w:hAnsi="PT Astra Serif" w:cs="PT Astra Serif"/>
          <w:sz w:val="24"/>
          <w:szCs w:val="24"/>
        </w:rPr>
        <w:t>Иные требования к предоставлению государственной услуги</w:t>
      </w:r>
    </w:p>
    <w:p w:rsidR="009E59C7" w:rsidRPr="009E59C7" w:rsidRDefault="009E59C7" w:rsidP="009E59C7">
      <w:pPr>
        <w:pStyle w:val="ConsPlusTitle"/>
        <w:ind w:firstLine="709"/>
        <w:outlineLvl w:val="1"/>
        <w:rPr>
          <w:rFonts w:ascii="PT Astra Serif" w:hAnsi="PT Astra Serif" w:cs="PT Astra Serif"/>
          <w:sz w:val="24"/>
          <w:szCs w:val="24"/>
        </w:rPr>
      </w:pPr>
    </w:p>
    <w:p w:rsidR="009E59C7" w:rsidRPr="00D07F5D" w:rsidRDefault="009E59C7" w:rsidP="009E59C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9E59C7">
        <w:rPr>
          <w:rFonts w:ascii="PT Astra Serif" w:hAnsi="PT Astra Serif" w:cs="PT Astra Serif"/>
          <w:sz w:val="24"/>
          <w:szCs w:val="24"/>
        </w:rPr>
        <w:t>2</w:t>
      </w:r>
      <w:r w:rsidR="00C32A4F">
        <w:rPr>
          <w:rFonts w:ascii="PT Astra Serif" w:hAnsi="PT Astra Serif" w:cs="PT Astra Serif"/>
          <w:sz w:val="24"/>
          <w:szCs w:val="24"/>
        </w:rPr>
        <w:t>4</w:t>
      </w:r>
      <w:r w:rsidRPr="009E59C7">
        <w:rPr>
          <w:rFonts w:ascii="PT Astra Serif" w:hAnsi="PT Astra Serif" w:cs="PT Astra Serif"/>
          <w:sz w:val="24"/>
          <w:szCs w:val="24"/>
        </w:rPr>
        <w:t>.</w:t>
      </w:r>
      <w:r w:rsidRPr="009E59C7">
        <w:rPr>
          <w:rFonts w:ascii="PT Astra Serif" w:hAnsi="PT Astra Serif" w:cs="PT Astra Serif"/>
          <w:b/>
          <w:sz w:val="24"/>
          <w:szCs w:val="24"/>
        </w:rPr>
        <w:t xml:space="preserve"> </w:t>
      </w:r>
      <w:r w:rsidRPr="009E59C7">
        <w:rPr>
          <w:rFonts w:ascii="PT Astra Serif" w:hAnsi="PT Astra Serif" w:cs="PT Astra Serif"/>
          <w:sz w:val="24"/>
          <w:szCs w:val="24"/>
        </w:rPr>
        <w:t>Перечень информационных систем, используемых</w:t>
      </w:r>
      <w:r w:rsidRPr="00D07F5D">
        <w:rPr>
          <w:rFonts w:ascii="PT Astra Serif" w:hAnsi="PT Astra Serif" w:cs="PT Astra Serif"/>
          <w:sz w:val="24"/>
          <w:szCs w:val="24"/>
        </w:rPr>
        <w:t xml:space="preserve"> для предоставления государственной услуги:</w:t>
      </w:r>
    </w:p>
    <w:p w:rsidR="009E59C7" w:rsidRDefault="009E59C7" w:rsidP="009E59C7">
      <w:pPr>
        <w:pStyle w:val="a7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4"/>
          <w:szCs w:val="24"/>
        </w:rPr>
      </w:pPr>
      <w:r w:rsidRPr="00D07F5D">
        <w:rPr>
          <w:rFonts w:ascii="PT Astra Serif" w:hAnsi="PT Astra Serif" w:cs="PT Astra Serif"/>
          <w:sz w:val="24"/>
          <w:szCs w:val="24"/>
        </w:rPr>
        <w:t>государственная информационная система обеспечения</w:t>
      </w:r>
      <w:r>
        <w:rPr>
          <w:rFonts w:ascii="PT Astra Serif" w:hAnsi="PT Astra Serif" w:cs="PT Astra Serif"/>
          <w:sz w:val="24"/>
          <w:szCs w:val="24"/>
        </w:rPr>
        <w:t xml:space="preserve"> градостроительной деятельности.</w:t>
      </w:r>
    </w:p>
    <w:p w:rsidR="009E59C7" w:rsidRPr="00F06508" w:rsidRDefault="009E59C7" w:rsidP="009E59C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            2</w:t>
      </w:r>
      <w:r w:rsidR="00C32A4F">
        <w:rPr>
          <w:rFonts w:ascii="PT Astra Serif" w:hAnsi="PT Astra Serif" w:cs="PT Astra Serif"/>
          <w:sz w:val="24"/>
          <w:szCs w:val="24"/>
        </w:rPr>
        <w:t>5</w:t>
      </w:r>
      <w:r>
        <w:rPr>
          <w:rFonts w:ascii="PT Astra Serif" w:hAnsi="PT Astra Serif" w:cs="PT Astra Serif"/>
          <w:sz w:val="24"/>
          <w:szCs w:val="24"/>
        </w:rPr>
        <w:t xml:space="preserve">. </w:t>
      </w:r>
      <w:r w:rsidRPr="00F06508">
        <w:rPr>
          <w:rFonts w:ascii="PT Astra Serif" w:hAnsi="PT Astra Serif" w:cs="PT Astra Serif"/>
          <w:sz w:val="24"/>
          <w:szCs w:val="24"/>
        </w:rPr>
        <w:t>Иные услуги, которые являются обязательными для предос</w:t>
      </w:r>
      <w:r>
        <w:rPr>
          <w:rFonts w:ascii="PT Astra Serif" w:hAnsi="PT Astra Serif" w:cs="PT Astra Serif"/>
          <w:sz w:val="24"/>
          <w:szCs w:val="24"/>
        </w:rPr>
        <w:t>тавления государственной услуги</w:t>
      </w:r>
      <w:r w:rsidRPr="00F06508">
        <w:rPr>
          <w:rFonts w:ascii="PT Astra Serif" w:hAnsi="PT Astra Serif" w:cs="PT Astra Serif"/>
          <w:sz w:val="24"/>
          <w:szCs w:val="24"/>
        </w:rPr>
        <w:t xml:space="preserve"> отсутствуют.</w:t>
      </w:r>
    </w:p>
    <w:p w:rsidR="009E59C7" w:rsidRPr="00305973" w:rsidRDefault="009E59C7" w:rsidP="009E59C7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0" w:line="240" w:lineRule="auto"/>
        <w:ind w:left="709"/>
        <w:jc w:val="both"/>
        <w:rPr>
          <w:rFonts w:ascii="PT Astra Serif" w:hAnsi="PT Astra Serif" w:cs="PT Astra Serif"/>
          <w:sz w:val="24"/>
          <w:szCs w:val="24"/>
        </w:rPr>
      </w:pPr>
    </w:p>
    <w:p w:rsidR="009E59C7" w:rsidRPr="00D07F5D" w:rsidRDefault="009E59C7" w:rsidP="009E59C7">
      <w:pPr>
        <w:pStyle w:val="ConsPlusNormal"/>
        <w:ind w:firstLine="709"/>
        <w:jc w:val="both"/>
        <w:rPr>
          <w:rFonts w:ascii="PT Astra Serif" w:hAnsi="PT Astra Serif"/>
        </w:rPr>
      </w:pPr>
    </w:p>
    <w:p w:rsidR="00205090" w:rsidRPr="00205090" w:rsidRDefault="00205090" w:rsidP="002050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/>
          <w:sz w:val="24"/>
          <w:szCs w:val="24"/>
        </w:rPr>
      </w:pPr>
    </w:p>
    <w:p w:rsidR="00205090" w:rsidRPr="00205090" w:rsidRDefault="00205090" w:rsidP="002050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/>
          <w:sz w:val="24"/>
          <w:szCs w:val="24"/>
        </w:rPr>
      </w:pPr>
      <w:r w:rsidRPr="00205090">
        <w:rPr>
          <w:rFonts w:ascii="PT Astra Serif" w:hAnsi="PT Astra Serif"/>
          <w:sz w:val="24"/>
          <w:szCs w:val="24"/>
        </w:rPr>
        <w:t xml:space="preserve">  </w:t>
      </w:r>
    </w:p>
    <w:p w:rsidR="00205090" w:rsidRPr="00205090" w:rsidRDefault="00205090" w:rsidP="002050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/>
          <w:sz w:val="24"/>
          <w:szCs w:val="24"/>
        </w:rPr>
      </w:pPr>
      <w:r w:rsidRPr="00205090">
        <w:rPr>
          <w:rFonts w:ascii="PT Astra Serif" w:hAnsi="PT Astra Serif"/>
          <w:sz w:val="24"/>
          <w:szCs w:val="24"/>
        </w:rPr>
        <w:t xml:space="preserve">  </w:t>
      </w:r>
    </w:p>
    <w:p w:rsidR="00205090" w:rsidRPr="00205090" w:rsidRDefault="00205090" w:rsidP="002050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/>
          <w:sz w:val="24"/>
          <w:szCs w:val="24"/>
        </w:rPr>
      </w:pPr>
      <w:r w:rsidRPr="00205090">
        <w:rPr>
          <w:rFonts w:ascii="PT Astra Serif" w:hAnsi="PT Astra Serif"/>
          <w:sz w:val="24"/>
          <w:szCs w:val="24"/>
        </w:rPr>
        <w:t xml:space="preserve">  </w:t>
      </w:r>
    </w:p>
    <w:p w:rsidR="000C41B4" w:rsidRDefault="000C41B4" w:rsidP="002050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right"/>
        <w:rPr>
          <w:rFonts w:ascii="PT Astra Serif" w:hAnsi="PT Astra Serif"/>
          <w:sz w:val="24"/>
          <w:szCs w:val="24"/>
        </w:rPr>
      </w:pPr>
    </w:p>
    <w:p w:rsidR="000C41B4" w:rsidRDefault="000C41B4" w:rsidP="002050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right"/>
        <w:rPr>
          <w:rFonts w:ascii="PT Astra Serif" w:hAnsi="PT Astra Serif"/>
          <w:sz w:val="24"/>
          <w:szCs w:val="24"/>
        </w:rPr>
      </w:pPr>
    </w:p>
    <w:p w:rsidR="000C41B4" w:rsidRDefault="000C41B4" w:rsidP="002050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right"/>
        <w:rPr>
          <w:rFonts w:ascii="PT Astra Serif" w:hAnsi="PT Astra Serif"/>
          <w:sz w:val="24"/>
          <w:szCs w:val="24"/>
        </w:rPr>
      </w:pPr>
    </w:p>
    <w:p w:rsidR="000C41B4" w:rsidRDefault="000C41B4" w:rsidP="002050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right"/>
        <w:rPr>
          <w:rFonts w:ascii="PT Astra Serif" w:hAnsi="PT Astra Serif"/>
          <w:sz w:val="24"/>
          <w:szCs w:val="24"/>
        </w:rPr>
      </w:pPr>
    </w:p>
    <w:p w:rsidR="000C41B4" w:rsidRDefault="000C41B4" w:rsidP="002050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right"/>
        <w:rPr>
          <w:rFonts w:ascii="PT Astra Serif" w:hAnsi="PT Astra Serif"/>
          <w:sz w:val="24"/>
          <w:szCs w:val="24"/>
        </w:rPr>
      </w:pPr>
    </w:p>
    <w:p w:rsidR="000C41B4" w:rsidRDefault="000C41B4" w:rsidP="002050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right"/>
        <w:rPr>
          <w:rFonts w:ascii="PT Astra Serif" w:hAnsi="PT Astra Serif"/>
          <w:sz w:val="24"/>
          <w:szCs w:val="24"/>
        </w:rPr>
      </w:pPr>
    </w:p>
    <w:p w:rsidR="000C41B4" w:rsidRDefault="000C41B4" w:rsidP="002050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right"/>
        <w:rPr>
          <w:rFonts w:ascii="PT Astra Serif" w:hAnsi="PT Astra Serif"/>
          <w:sz w:val="24"/>
          <w:szCs w:val="24"/>
        </w:rPr>
      </w:pPr>
    </w:p>
    <w:p w:rsidR="000C41B4" w:rsidRDefault="000C41B4" w:rsidP="002050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right"/>
        <w:rPr>
          <w:rFonts w:ascii="PT Astra Serif" w:hAnsi="PT Astra Serif"/>
          <w:sz w:val="24"/>
          <w:szCs w:val="24"/>
        </w:rPr>
      </w:pPr>
    </w:p>
    <w:p w:rsidR="000C41B4" w:rsidRDefault="000C41B4" w:rsidP="002050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right"/>
        <w:rPr>
          <w:rFonts w:ascii="PT Astra Serif" w:hAnsi="PT Astra Serif"/>
          <w:sz w:val="24"/>
          <w:szCs w:val="24"/>
        </w:rPr>
      </w:pPr>
    </w:p>
    <w:p w:rsidR="000C41B4" w:rsidRDefault="000C41B4" w:rsidP="002050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right"/>
        <w:rPr>
          <w:rFonts w:ascii="PT Astra Serif" w:hAnsi="PT Astra Serif"/>
          <w:sz w:val="24"/>
          <w:szCs w:val="24"/>
        </w:rPr>
      </w:pPr>
    </w:p>
    <w:p w:rsidR="000C41B4" w:rsidRDefault="000C41B4" w:rsidP="002050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right"/>
        <w:rPr>
          <w:rFonts w:ascii="PT Astra Serif" w:hAnsi="PT Astra Serif"/>
          <w:sz w:val="24"/>
          <w:szCs w:val="24"/>
        </w:rPr>
      </w:pPr>
    </w:p>
    <w:p w:rsidR="000C41B4" w:rsidRDefault="000C41B4" w:rsidP="002050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right"/>
        <w:rPr>
          <w:rFonts w:ascii="PT Astra Serif" w:hAnsi="PT Astra Serif"/>
          <w:sz w:val="24"/>
          <w:szCs w:val="24"/>
        </w:rPr>
      </w:pPr>
    </w:p>
    <w:p w:rsidR="000C41B4" w:rsidRDefault="000C41B4" w:rsidP="002050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right"/>
        <w:rPr>
          <w:rFonts w:ascii="PT Astra Serif" w:hAnsi="PT Astra Serif"/>
          <w:sz w:val="24"/>
          <w:szCs w:val="24"/>
        </w:rPr>
      </w:pPr>
    </w:p>
    <w:p w:rsidR="000C41B4" w:rsidRDefault="000C41B4" w:rsidP="002050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right"/>
        <w:rPr>
          <w:rFonts w:ascii="PT Astra Serif" w:hAnsi="PT Astra Serif"/>
          <w:sz w:val="24"/>
          <w:szCs w:val="24"/>
        </w:rPr>
      </w:pPr>
    </w:p>
    <w:p w:rsidR="000C41B4" w:rsidRDefault="000C41B4" w:rsidP="002050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right"/>
        <w:rPr>
          <w:rFonts w:ascii="PT Astra Serif" w:hAnsi="PT Astra Serif"/>
          <w:sz w:val="24"/>
          <w:szCs w:val="24"/>
        </w:rPr>
      </w:pPr>
    </w:p>
    <w:p w:rsidR="000C41B4" w:rsidRDefault="000C41B4" w:rsidP="002050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right"/>
        <w:rPr>
          <w:rFonts w:ascii="PT Astra Serif" w:hAnsi="PT Astra Serif"/>
          <w:sz w:val="24"/>
          <w:szCs w:val="24"/>
        </w:rPr>
      </w:pPr>
    </w:p>
    <w:p w:rsidR="000C41B4" w:rsidRDefault="000C41B4" w:rsidP="002050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right"/>
        <w:rPr>
          <w:rFonts w:ascii="PT Astra Serif" w:hAnsi="PT Astra Serif"/>
          <w:sz w:val="24"/>
          <w:szCs w:val="24"/>
        </w:rPr>
      </w:pPr>
    </w:p>
    <w:p w:rsidR="000C41B4" w:rsidRDefault="000C41B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 w:line="259" w:lineRule="auto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br w:type="page"/>
      </w:r>
    </w:p>
    <w:p w:rsidR="00205090" w:rsidRPr="00205090" w:rsidRDefault="00205090" w:rsidP="002050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right"/>
        <w:rPr>
          <w:rFonts w:ascii="PT Astra Serif" w:hAnsi="PT Astra Serif"/>
          <w:sz w:val="24"/>
          <w:szCs w:val="24"/>
        </w:rPr>
      </w:pPr>
      <w:r w:rsidRPr="00205090">
        <w:rPr>
          <w:rFonts w:ascii="PT Astra Serif" w:hAnsi="PT Astra Serif"/>
          <w:sz w:val="24"/>
          <w:szCs w:val="24"/>
        </w:rPr>
        <w:lastRenderedPageBreak/>
        <w:t xml:space="preserve">Приложение 1 </w:t>
      </w:r>
    </w:p>
    <w:p w:rsidR="00205090" w:rsidRPr="00205090" w:rsidRDefault="00205090" w:rsidP="002050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right"/>
        <w:rPr>
          <w:rFonts w:ascii="PT Astra Serif" w:hAnsi="PT Astra Serif"/>
          <w:sz w:val="24"/>
          <w:szCs w:val="24"/>
        </w:rPr>
      </w:pPr>
      <w:r w:rsidRPr="00205090">
        <w:rPr>
          <w:rFonts w:ascii="PT Astra Serif" w:hAnsi="PT Astra Serif"/>
          <w:sz w:val="24"/>
          <w:szCs w:val="24"/>
        </w:rPr>
        <w:t xml:space="preserve">к административному регламенту </w:t>
      </w:r>
    </w:p>
    <w:p w:rsidR="00205090" w:rsidRPr="00205090" w:rsidRDefault="00205090" w:rsidP="002050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right"/>
        <w:rPr>
          <w:rFonts w:ascii="PT Astra Serif" w:hAnsi="PT Astra Serif"/>
          <w:sz w:val="24"/>
          <w:szCs w:val="24"/>
        </w:rPr>
      </w:pPr>
      <w:r w:rsidRPr="00205090">
        <w:rPr>
          <w:rFonts w:ascii="PT Astra Serif" w:hAnsi="PT Astra Serif"/>
          <w:sz w:val="24"/>
          <w:szCs w:val="24"/>
        </w:rPr>
        <w:t xml:space="preserve">предоставления государственной услуги </w:t>
      </w:r>
      <w:r>
        <w:rPr>
          <w:rFonts w:ascii="PT Astra Serif" w:hAnsi="PT Astra Serif"/>
          <w:sz w:val="24"/>
          <w:szCs w:val="24"/>
        </w:rPr>
        <w:t>«</w:t>
      </w:r>
      <w:r w:rsidRPr="00205090">
        <w:rPr>
          <w:rFonts w:ascii="PT Astra Serif" w:hAnsi="PT Astra Serif"/>
          <w:sz w:val="24"/>
          <w:szCs w:val="24"/>
        </w:rPr>
        <w:t xml:space="preserve">Предоставление </w:t>
      </w:r>
    </w:p>
    <w:p w:rsidR="00205090" w:rsidRPr="00205090" w:rsidRDefault="00205090" w:rsidP="002050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right"/>
        <w:rPr>
          <w:rFonts w:ascii="PT Astra Serif" w:hAnsi="PT Astra Serif"/>
          <w:sz w:val="24"/>
          <w:szCs w:val="24"/>
        </w:rPr>
      </w:pPr>
      <w:r w:rsidRPr="00205090">
        <w:rPr>
          <w:rFonts w:ascii="PT Astra Serif" w:hAnsi="PT Astra Serif"/>
          <w:sz w:val="24"/>
          <w:szCs w:val="24"/>
        </w:rPr>
        <w:t xml:space="preserve">разрешения на условно разрешенный вид использования </w:t>
      </w:r>
    </w:p>
    <w:p w:rsidR="00205090" w:rsidRPr="00205090" w:rsidRDefault="00205090" w:rsidP="002050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right"/>
        <w:rPr>
          <w:rFonts w:ascii="PT Astra Serif" w:hAnsi="PT Astra Serif"/>
          <w:sz w:val="24"/>
          <w:szCs w:val="24"/>
        </w:rPr>
      </w:pPr>
      <w:r w:rsidRPr="00205090">
        <w:rPr>
          <w:rFonts w:ascii="PT Astra Serif" w:hAnsi="PT Astra Serif"/>
          <w:sz w:val="24"/>
          <w:szCs w:val="24"/>
        </w:rPr>
        <w:t>земельного участка или объекта капитального строительства</w:t>
      </w:r>
      <w:r>
        <w:rPr>
          <w:rFonts w:ascii="PT Astra Serif" w:hAnsi="PT Astra Serif"/>
          <w:sz w:val="24"/>
          <w:szCs w:val="24"/>
        </w:rPr>
        <w:t>»</w:t>
      </w:r>
      <w:r w:rsidRPr="00205090">
        <w:rPr>
          <w:rFonts w:ascii="PT Astra Serif" w:hAnsi="PT Astra Serif"/>
          <w:sz w:val="24"/>
          <w:szCs w:val="24"/>
        </w:rPr>
        <w:t xml:space="preserve"> </w:t>
      </w:r>
    </w:p>
    <w:p w:rsidR="00205090" w:rsidRPr="00205090" w:rsidRDefault="00205090" w:rsidP="002050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4"/>
          <w:szCs w:val="24"/>
        </w:rPr>
      </w:pPr>
      <w:r w:rsidRPr="00205090">
        <w:rPr>
          <w:rFonts w:ascii="PT Astra Serif" w:hAnsi="PT Astra Serif"/>
          <w:sz w:val="24"/>
          <w:szCs w:val="24"/>
        </w:rPr>
        <w:t> </w:t>
      </w:r>
    </w:p>
    <w:p w:rsidR="00205090" w:rsidRPr="00205090" w:rsidRDefault="00205090" w:rsidP="002050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/>
          <w:sz w:val="24"/>
          <w:szCs w:val="24"/>
        </w:rPr>
      </w:pPr>
      <w:r w:rsidRPr="00205090">
        <w:rPr>
          <w:rFonts w:ascii="PT Astra Serif" w:hAnsi="PT Astra Serif"/>
          <w:sz w:val="24"/>
          <w:szCs w:val="24"/>
        </w:rPr>
        <w:t xml:space="preserve">  </w:t>
      </w:r>
    </w:p>
    <w:p w:rsidR="00205090" w:rsidRPr="00205090" w:rsidRDefault="00205090" w:rsidP="002050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4"/>
          <w:szCs w:val="24"/>
        </w:rPr>
      </w:pPr>
      <w:r w:rsidRPr="00205090">
        <w:rPr>
          <w:rFonts w:ascii="PT Astra Serif" w:hAnsi="PT Astra Serif" w:cs="Arial"/>
          <w:b/>
          <w:bCs/>
          <w:sz w:val="24"/>
          <w:szCs w:val="24"/>
        </w:rPr>
        <w:t>ДЕПАРТАМЕНТ ГРАДОСТРОИТЕЛЬНОГО РАЗВИТИЯ ТОМСКОЙ ОБЛАСТИ</w:t>
      </w:r>
      <w:r w:rsidRPr="00205090">
        <w:rPr>
          <w:rFonts w:ascii="PT Astra Serif" w:hAnsi="PT Astra Serif"/>
          <w:sz w:val="24"/>
          <w:szCs w:val="24"/>
        </w:rPr>
        <w:t xml:space="preserve"> </w:t>
      </w:r>
    </w:p>
    <w:p w:rsidR="00205090" w:rsidRPr="00205090" w:rsidRDefault="00205090" w:rsidP="002050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/>
          <w:sz w:val="24"/>
          <w:szCs w:val="24"/>
        </w:rPr>
      </w:pPr>
      <w:r w:rsidRPr="00205090">
        <w:rPr>
          <w:rFonts w:ascii="PT Astra Serif" w:hAnsi="PT Astra Serif"/>
          <w:sz w:val="24"/>
          <w:szCs w:val="24"/>
        </w:rPr>
        <w:t xml:space="preserve">  </w:t>
      </w:r>
    </w:p>
    <w:p w:rsidR="00205090" w:rsidRPr="00205090" w:rsidRDefault="00205090" w:rsidP="002050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4"/>
          <w:szCs w:val="24"/>
        </w:rPr>
      </w:pPr>
      <w:r w:rsidRPr="00205090">
        <w:rPr>
          <w:rFonts w:ascii="PT Astra Serif" w:hAnsi="PT Astra Serif"/>
          <w:sz w:val="24"/>
          <w:szCs w:val="24"/>
        </w:rPr>
        <w:t xml:space="preserve">Почтовый адрес: 634050, г. Томск, пл. Ленина, 6. </w:t>
      </w:r>
    </w:p>
    <w:p w:rsidR="00205090" w:rsidRPr="00205090" w:rsidRDefault="00205090" w:rsidP="002050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4"/>
          <w:szCs w:val="24"/>
        </w:rPr>
      </w:pPr>
      <w:r w:rsidRPr="00205090">
        <w:rPr>
          <w:rFonts w:ascii="PT Astra Serif" w:hAnsi="PT Astra Serif"/>
          <w:sz w:val="24"/>
          <w:szCs w:val="24"/>
        </w:rPr>
        <w:t xml:space="preserve">Фактический адрес (прием документов): г. Томск, ул. Алтайская, 48. </w:t>
      </w:r>
    </w:p>
    <w:p w:rsidR="00205090" w:rsidRPr="00205090" w:rsidRDefault="00205090" w:rsidP="002050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4"/>
          <w:szCs w:val="24"/>
        </w:rPr>
      </w:pPr>
      <w:r w:rsidRPr="00205090">
        <w:rPr>
          <w:rFonts w:ascii="PT Astra Serif" w:hAnsi="PT Astra Serif"/>
          <w:sz w:val="24"/>
          <w:szCs w:val="24"/>
        </w:rPr>
        <w:t xml:space="preserve">График работы: понедельник - четверг с </w:t>
      </w:r>
      <w:r w:rsidR="009E59C7" w:rsidRPr="009E59C7">
        <w:rPr>
          <w:rFonts w:ascii="PT Astra Serif" w:hAnsi="PT Astra Serif"/>
          <w:sz w:val="24"/>
          <w:szCs w:val="24"/>
        </w:rPr>
        <w:t>09</w:t>
      </w:r>
      <w:r w:rsidR="009E59C7">
        <w:rPr>
          <w:rFonts w:ascii="PT Astra Serif" w:hAnsi="PT Astra Serif"/>
          <w:sz w:val="24"/>
          <w:szCs w:val="24"/>
        </w:rPr>
        <w:t>.00 до 18.00, пятница с 09.00</w:t>
      </w:r>
      <w:r w:rsidRPr="00205090">
        <w:rPr>
          <w:rFonts w:ascii="PT Astra Serif" w:hAnsi="PT Astra Serif"/>
          <w:sz w:val="24"/>
          <w:szCs w:val="24"/>
        </w:rPr>
        <w:t xml:space="preserve"> до 16:45, обед с 13.00 до </w:t>
      </w:r>
      <w:r w:rsidR="009E59C7">
        <w:rPr>
          <w:rFonts w:ascii="PT Astra Serif" w:hAnsi="PT Astra Serif"/>
          <w:sz w:val="24"/>
          <w:szCs w:val="24"/>
        </w:rPr>
        <w:t>13.45</w:t>
      </w:r>
      <w:r w:rsidRPr="00205090">
        <w:rPr>
          <w:rFonts w:ascii="PT Astra Serif" w:hAnsi="PT Astra Serif"/>
          <w:sz w:val="24"/>
          <w:szCs w:val="24"/>
        </w:rPr>
        <w:t xml:space="preserve">. </w:t>
      </w:r>
    </w:p>
    <w:p w:rsidR="00205090" w:rsidRPr="00205090" w:rsidRDefault="00205090" w:rsidP="002050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4"/>
          <w:szCs w:val="24"/>
        </w:rPr>
      </w:pPr>
      <w:r w:rsidRPr="00205090">
        <w:rPr>
          <w:rFonts w:ascii="PT Astra Serif" w:hAnsi="PT Astra Serif"/>
          <w:sz w:val="24"/>
          <w:szCs w:val="24"/>
        </w:rPr>
        <w:t xml:space="preserve">График приема документов: понедельник - пятница с 9.00 до 13.00, с 14.00 до 16.00. </w:t>
      </w:r>
    </w:p>
    <w:p w:rsidR="00205090" w:rsidRPr="00205090" w:rsidRDefault="00205090" w:rsidP="002050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4"/>
          <w:szCs w:val="24"/>
        </w:rPr>
      </w:pPr>
      <w:r w:rsidRPr="00205090">
        <w:rPr>
          <w:rFonts w:ascii="PT Astra Serif" w:hAnsi="PT Astra Serif"/>
          <w:sz w:val="24"/>
          <w:szCs w:val="24"/>
        </w:rPr>
        <w:t xml:space="preserve">Телефон: +7 (3822) 70-90-13, +7 (3822) 70-90-15. </w:t>
      </w:r>
    </w:p>
    <w:p w:rsidR="00205090" w:rsidRPr="00205090" w:rsidRDefault="00205090" w:rsidP="002050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4"/>
          <w:szCs w:val="24"/>
        </w:rPr>
      </w:pPr>
      <w:r w:rsidRPr="00205090">
        <w:rPr>
          <w:rFonts w:ascii="PT Astra Serif" w:hAnsi="PT Astra Serif"/>
          <w:sz w:val="24"/>
          <w:szCs w:val="24"/>
        </w:rPr>
        <w:t xml:space="preserve">Официальный адрес электронной почты: dep-gr@dgr.tomsk.gov.ru. </w:t>
      </w:r>
    </w:p>
    <w:p w:rsidR="00205090" w:rsidRPr="00205090" w:rsidRDefault="00205090" w:rsidP="002050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4"/>
          <w:szCs w:val="24"/>
        </w:rPr>
      </w:pPr>
      <w:r w:rsidRPr="00205090">
        <w:rPr>
          <w:rFonts w:ascii="PT Astra Serif" w:hAnsi="PT Astra Serif"/>
          <w:sz w:val="24"/>
          <w:szCs w:val="24"/>
        </w:rPr>
        <w:t xml:space="preserve">Официальный сайт в информационно-телекоммуникационной сети </w:t>
      </w:r>
      <w:r w:rsidRPr="00EE0D73">
        <w:rPr>
          <w:rFonts w:ascii="PT Astra Serif" w:hAnsi="PT Astra Serif"/>
          <w:sz w:val="24"/>
          <w:szCs w:val="24"/>
        </w:rPr>
        <w:t>«</w:t>
      </w:r>
      <w:r w:rsidRPr="00205090">
        <w:rPr>
          <w:rFonts w:ascii="PT Astra Serif" w:hAnsi="PT Astra Serif"/>
          <w:sz w:val="24"/>
          <w:szCs w:val="24"/>
        </w:rPr>
        <w:t>Интернет</w:t>
      </w:r>
      <w:r w:rsidRPr="00EE0D73">
        <w:rPr>
          <w:rFonts w:ascii="PT Astra Serif" w:hAnsi="PT Astra Serif"/>
          <w:sz w:val="24"/>
          <w:szCs w:val="24"/>
        </w:rPr>
        <w:t>»</w:t>
      </w:r>
      <w:r w:rsidRPr="00205090">
        <w:rPr>
          <w:rFonts w:ascii="PT Astra Serif" w:hAnsi="PT Astra Serif"/>
          <w:sz w:val="24"/>
          <w:szCs w:val="24"/>
        </w:rPr>
        <w:t xml:space="preserve">: </w:t>
      </w:r>
      <w:hyperlink r:id="rId13" w:tgtFrame="_blank" w:tooltip="&lt;div class=&quot;doc www&quot;&gt;&lt;span class=&quot;aligner&quot;&gt;&lt;div class=&quot;icon listDocWWW-16&quot;&gt;&lt;/div&gt;&lt;/span&gt;https://dgr.tomsk.gov.ru&lt;/div&gt;" w:history="1">
        <w:r w:rsidRPr="00205090">
          <w:rPr>
            <w:rFonts w:ascii="PT Astra Serif" w:hAnsi="PT Astra Serif"/>
            <w:sz w:val="24"/>
            <w:szCs w:val="24"/>
          </w:rPr>
          <w:t>dgr.tomsk.gov.ru</w:t>
        </w:r>
      </w:hyperlink>
      <w:r w:rsidRPr="00205090">
        <w:rPr>
          <w:rFonts w:ascii="PT Astra Serif" w:hAnsi="PT Astra Serif"/>
          <w:sz w:val="24"/>
          <w:szCs w:val="24"/>
        </w:rPr>
        <w:t xml:space="preserve">. </w:t>
      </w:r>
    </w:p>
    <w:p w:rsidR="00205090" w:rsidRPr="00205090" w:rsidRDefault="00205090" w:rsidP="002050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/>
          <w:sz w:val="24"/>
          <w:szCs w:val="24"/>
        </w:rPr>
      </w:pPr>
      <w:r w:rsidRPr="00205090">
        <w:rPr>
          <w:rFonts w:ascii="PT Astra Serif" w:hAnsi="PT Astra Serif"/>
          <w:sz w:val="24"/>
          <w:szCs w:val="24"/>
        </w:rPr>
        <w:t xml:space="preserve">  </w:t>
      </w:r>
    </w:p>
    <w:p w:rsidR="00205090" w:rsidRPr="00205090" w:rsidRDefault="00205090" w:rsidP="002050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4"/>
          <w:szCs w:val="24"/>
        </w:rPr>
      </w:pPr>
      <w:r w:rsidRPr="00205090">
        <w:rPr>
          <w:rFonts w:ascii="PT Astra Serif" w:hAnsi="PT Astra Serif"/>
          <w:sz w:val="24"/>
          <w:szCs w:val="24"/>
        </w:rPr>
        <w:t xml:space="preserve">Контактные телефоны </w:t>
      </w:r>
    </w:p>
    <w:p w:rsidR="00205090" w:rsidRPr="00205090" w:rsidRDefault="00205090" w:rsidP="002050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/>
          <w:sz w:val="24"/>
          <w:szCs w:val="24"/>
        </w:rPr>
      </w:pPr>
      <w:r w:rsidRPr="00205090">
        <w:rPr>
          <w:rFonts w:ascii="PT Astra Serif" w:hAnsi="PT Astra Serif"/>
          <w:sz w:val="24"/>
          <w:szCs w:val="24"/>
        </w:rPr>
        <w:t xml:space="preserve">  </w:t>
      </w:r>
    </w:p>
    <w:tbl>
      <w:tblPr>
        <w:tblW w:w="907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23"/>
        <w:gridCol w:w="2152"/>
      </w:tblGrid>
      <w:tr w:rsidR="00EE0D73" w:rsidRPr="00EE0D73" w:rsidTr="00EE0D73">
        <w:tc>
          <w:tcPr>
            <w:tcW w:w="6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05090" w:rsidRPr="00205090" w:rsidRDefault="00205090" w:rsidP="0020509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05090">
              <w:rPr>
                <w:rFonts w:ascii="PT Astra Serif" w:hAnsi="PT Astra Serif"/>
                <w:sz w:val="24"/>
                <w:szCs w:val="24"/>
              </w:rPr>
              <w:t xml:space="preserve">Председатель комитета перспективного развития и методического сопровождения </w:t>
            </w:r>
          </w:p>
        </w:tc>
        <w:tc>
          <w:tcPr>
            <w:tcW w:w="21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05090" w:rsidRPr="00205090" w:rsidRDefault="00205090" w:rsidP="0020509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05090">
              <w:rPr>
                <w:rFonts w:ascii="PT Astra Serif" w:hAnsi="PT Astra Serif"/>
                <w:sz w:val="24"/>
                <w:szCs w:val="24"/>
              </w:rPr>
              <w:t xml:space="preserve">+7 (3822) 70-90-53 </w:t>
            </w:r>
          </w:p>
        </w:tc>
      </w:tr>
      <w:tr w:rsidR="00EE0D73" w:rsidRPr="00EE0D73" w:rsidTr="00EE0D73">
        <w:tc>
          <w:tcPr>
            <w:tcW w:w="6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05090" w:rsidRPr="00205090" w:rsidRDefault="00205090" w:rsidP="0020509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05090">
              <w:rPr>
                <w:rFonts w:ascii="PT Astra Serif" w:hAnsi="PT Astra Serif"/>
                <w:sz w:val="24"/>
                <w:szCs w:val="24"/>
              </w:rPr>
              <w:t xml:space="preserve">Специалисты комитета перспективного развития и методического сопровождения </w:t>
            </w:r>
          </w:p>
        </w:tc>
        <w:tc>
          <w:tcPr>
            <w:tcW w:w="21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05090" w:rsidRPr="00205090" w:rsidRDefault="00205090" w:rsidP="0020509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05090">
              <w:rPr>
                <w:rFonts w:ascii="PT Astra Serif" w:hAnsi="PT Astra Serif"/>
                <w:sz w:val="24"/>
                <w:szCs w:val="24"/>
              </w:rPr>
              <w:t xml:space="preserve">+7 (3822) 70-90-36 </w:t>
            </w:r>
          </w:p>
        </w:tc>
      </w:tr>
      <w:tr w:rsidR="00EE0D73" w:rsidRPr="00EE0D73" w:rsidTr="00EE0D73">
        <w:tc>
          <w:tcPr>
            <w:tcW w:w="6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05090" w:rsidRPr="00205090" w:rsidRDefault="00205090" w:rsidP="0020509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05090">
              <w:rPr>
                <w:rFonts w:ascii="PT Astra Serif" w:hAnsi="PT Astra Serif"/>
                <w:sz w:val="24"/>
                <w:szCs w:val="24"/>
              </w:rPr>
              <w:t xml:space="preserve">Специалисты комитета по делопроизводству </w:t>
            </w:r>
          </w:p>
        </w:tc>
        <w:tc>
          <w:tcPr>
            <w:tcW w:w="21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E0D73" w:rsidRDefault="00205090" w:rsidP="0020509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05090">
              <w:rPr>
                <w:rFonts w:ascii="PT Astra Serif" w:hAnsi="PT Astra Serif"/>
                <w:sz w:val="24"/>
                <w:szCs w:val="24"/>
              </w:rPr>
              <w:t xml:space="preserve">+7 (3822) 70-90-13 </w:t>
            </w:r>
          </w:p>
          <w:p w:rsidR="00205090" w:rsidRPr="00205090" w:rsidRDefault="00205090" w:rsidP="0020509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05090">
              <w:rPr>
                <w:rFonts w:ascii="PT Astra Serif" w:hAnsi="PT Astra Serif"/>
                <w:sz w:val="24"/>
                <w:szCs w:val="24"/>
              </w:rPr>
              <w:t xml:space="preserve">+7 (3822) 70-90-15 </w:t>
            </w:r>
          </w:p>
        </w:tc>
      </w:tr>
    </w:tbl>
    <w:p w:rsidR="00205090" w:rsidRPr="00205090" w:rsidRDefault="00205090" w:rsidP="002050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/>
          <w:sz w:val="24"/>
          <w:szCs w:val="24"/>
        </w:rPr>
      </w:pPr>
      <w:r w:rsidRPr="00205090">
        <w:rPr>
          <w:rFonts w:ascii="PT Astra Serif" w:hAnsi="PT Astra Serif"/>
          <w:sz w:val="24"/>
          <w:szCs w:val="24"/>
        </w:rPr>
        <w:t xml:space="preserve">  </w:t>
      </w:r>
    </w:p>
    <w:p w:rsidR="00205090" w:rsidRPr="00205090" w:rsidRDefault="00205090" w:rsidP="002050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4"/>
          <w:szCs w:val="24"/>
        </w:rPr>
      </w:pPr>
      <w:r w:rsidRPr="00205090">
        <w:rPr>
          <w:rFonts w:ascii="PT Astra Serif" w:hAnsi="PT Astra Serif" w:cs="Arial"/>
          <w:b/>
          <w:bCs/>
          <w:sz w:val="24"/>
          <w:szCs w:val="24"/>
        </w:rPr>
        <w:t xml:space="preserve">ОБЛАСТНОЕ ГОСУДАРСТВЕННОЕ КАЗЕННОЕ УЧРЕЖДЕНИЕ </w:t>
      </w:r>
      <w:r w:rsidRPr="00EE0D73">
        <w:rPr>
          <w:rFonts w:ascii="PT Astra Serif" w:hAnsi="PT Astra Serif" w:cs="Arial"/>
          <w:b/>
          <w:bCs/>
          <w:sz w:val="24"/>
          <w:szCs w:val="24"/>
        </w:rPr>
        <w:t>«</w:t>
      </w:r>
      <w:r w:rsidRPr="00205090">
        <w:rPr>
          <w:rFonts w:ascii="PT Astra Serif" w:hAnsi="PT Astra Serif" w:cs="Arial"/>
          <w:b/>
          <w:bCs/>
          <w:sz w:val="24"/>
          <w:szCs w:val="24"/>
        </w:rPr>
        <w:t>ТОМСКИЙ</w:t>
      </w:r>
      <w:r w:rsidRPr="00205090">
        <w:rPr>
          <w:rFonts w:ascii="PT Astra Serif" w:hAnsi="PT Astra Serif"/>
          <w:sz w:val="24"/>
          <w:szCs w:val="24"/>
        </w:rPr>
        <w:t xml:space="preserve"> </w:t>
      </w:r>
    </w:p>
    <w:p w:rsidR="00205090" w:rsidRPr="00205090" w:rsidRDefault="00205090" w:rsidP="002050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4"/>
          <w:szCs w:val="24"/>
        </w:rPr>
      </w:pPr>
      <w:r w:rsidRPr="00205090">
        <w:rPr>
          <w:rFonts w:ascii="PT Astra Serif" w:hAnsi="PT Astra Serif" w:cs="Arial"/>
          <w:b/>
          <w:bCs/>
          <w:sz w:val="24"/>
          <w:szCs w:val="24"/>
        </w:rPr>
        <w:t>ОБЛАСТНОЙ МНОГОФУНКЦИОНАЛЬНЫЙ ЦЕНТР ПО ПРЕДОСТАВЛЕНИЮ</w:t>
      </w:r>
      <w:r w:rsidRPr="00205090">
        <w:rPr>
          <w:rFonts w:ascii="PT Astra Serif" w:hAnsi="PT Astra Serif"/>
          <w:sz w:val="24"/>
          <w:szCs w:val="24"/>
        </w:rPr>
        <w:t xml:space="preserve"> </w:t>
      </w:r>
    </w:p>
    <w:p w:rsidR="00205090" w:rsidRPr="00205090" w:rsidRDefault="00205090" w:rsidP="002050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4"/>
          <w:szCs w:val="24"/>
        </w:rPr>
      </w:pPr>
      <w:r w:rsidRPr="00205090">
        <w:rPr>
          <w:rFonts w:ascii="PT Astra Serif" w:hAnsi="PT Astra Serif" w:cs="Arial"/>
          <w:b/>
          <w:bCs/>
          <w:sz w:val="24"/>
          <w:szCs w:val="24"/>
        </w:rPr>
        <w:t>ГОСУДАРСТВЕННЫХ И МУНИЦИПАЛЬНЫХ УСЛУГ</w:t>
      </w:r>
      <w:r w:rsidRPr="00EE0D73">
        <w:rPr>
          <w:rFonts w:ascii="PT Astra Serif" w:hAnsi="PT Astra Serif" w:cs="Arial"/>
          <w:b/>
          <w:bCs/>
          <w:sz w:val="24"/>
          <w:szCs w:val="24"/>
        </w:rPr>
        <w:t>»</w:t>
      </w:r>
      <w:r w:rsidRPr="00205090">
        <w:rPr>
          <w:rFonts w:ascii="PT Astra Serif" w:hAnsi="PT Astra Serif"/>
          <w:sz w:val="24"/>
          <w:szCs w:val="24"/>
        </w:rPr>
        <w:t xml:space="preserve"> </w:t>
      </w:r>
    </w:p>
    <w:p w:rsidR="00205090" w:rsidRPr="00205090" w:rsidRDefault="00205090" w:rsidP="002050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/>
          <w:sz w:val="24"/>
          <w:szCs w:val="24"/>
        </w:rPr>
      </w:pPr>
      <w:r w:rsidRPr="00205090">
        <w:rPr>
          <w:rFonts w:ascii="PT Astra Serif" w:hAnsi="PT Astra Serif"/>
          <w:sz w:val="24"/>
          <w:szCs w:val="24"/>
        </w:rPr>
        <w:t xml:space="preserve">  </w:t>
      </w:r>
    </w:p>
    <w:p w:rsidR="00205090" w:rsidRPr="00205090" w:rsidRDefault="00205090" w:rsidP="002050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4"/>
          <w:szCs w:val="24"/>
        </w:rPr>
      </w:pPr>
      <w:r w:rsidRPr="00205090">
        <w:rPr>
          <w:rFonts w:ascii="PT Astra Serif" w:hAnsi="PT Astra Serif"/>
          <w:sz w:val="24"/>
          <w:szCs w:val="24"/>
        </w:rPr>
        <w:t xml:space="preserve">Адрес официального сайта: </w:t>
      </w:r>
      <w:hyperlink r:id="rId14" w:tgtFrame="_blank" w:tooltip="&lt;div class=&quot;doc www&quot;&gt;&lt;span class=&quot;aligner&quot;&gt;&lt;div class=&quot;icon listDocWWW-16&quot;&gt;&lt;/div&gt;&lt;/span&gt;https://md.tomsk.ru&lt;/div&gt;" w:history="1">
        <w:r w:rsidRPr="00205090">
          <w:rPr>
            <w:rFonts w:ascii="PT Astra Serif" w:hAnsi="PT Astra Serif"/>
            <w:sz w:val="24"/>
            <w:szCs w:val="24"/>
          </w:rPr>
          <w:t>md.tomsk.ru</w:t>
        </w:r>
      </w:hyperlink>
      <w:r w:rsidRPr="00205090">
        <w:rPr>
          <w:rFonts w:ascii="PT Astra Serif" w:hAnsi="PT Astra Serif"/>
          <w:sz w:val="24"/>
          <w:szCs w:val="24"/>
        </w:rPr>
        <w:t xml:space="preserve">. </w:t>
      </w:r>
    </w:p>
    <w:p w:rsidR="00205090" w:rsidRPr="00205090" w:rsidRDefault="00205090" w:rsidP="002050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4"/>
          <w:szCs w:val="24"/>
        </w:rPr>
      </w:pPr>
      <w:r w:rsidRPr="00205090">
        <w:rPr>
          <w:rFonts w:ascii="PT Astra Serif" w:hAnsi="PT Astra Serif"/>
          <w:sz w:val="24"/>
          <w:szCs w:val="24"/>
        </w:rPr>
        <w:t xml:space="preserve">Центр телефонного обслуживания: тел. 60-29-99, 8-800-350-08-50. </w:t>
      </w:r>
    </w:p>
    <w:p w:rsidR="00205090" w:rsidRPr="00205090" w:rsidRDefault="00205090" w:rsidP="002050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4"/>
          <w:szCs w:val="24"/>
        </w:rPr>
      </w:pPr>
      <w:r w:rsidRPr="00205090">
        <w:rPr>
          <w:rFonts w:ascii="PT Astra Serif" w:hAnsi="PT Astra Serif"/>
          <w:sz w:val="24"/>
          <w:szCs w:val="24"/>
        </w:rPr>
        <w:t xml:space="preserve">Единый портал государственных и муниципальных услуг (функций) - </w:t>
      </w:r>
      <w:hyperlink r:id="rId15" w:tgtFrame="_blank" w:tooltip="&lt;div class=&quot;doc www&quot;&gt;&lt;span class=&quot;aligner&quot;&gt;&lt;div class=&quot;icon listDocWWW-16&quot;&gt;&lt;/div&gt;&lt;/span&gt;www.gosuslugi.ru&lt;/div&gt;" w:history="1">
        <w:r w:rsidRPr="00205090">
          <w:rPr>
            <w:rFonts w:ascii="PT Astra Serif" w:hAnsi="PT Astra Serif"/>
            <w:sz w:val="24"/>
            <w:szCs w:val="24"/>
          </w:rPr>
          <w:t>www.gosuslugi.ru</w:t>
        </w:r>
      </w:hyperlink>
      <w:r w:rsidRPr="00205090">
        <w:rPr>
          <w:rFonts w:ascii="PT Astra Serif" w:hAnsi="PT Astra Serif"/>
          <w:sz w:val="24"/>
          <w:szCs w:val="24"/>
        </w:rPr>
        <w:t xml:space="preserve">. </w:t>
      </w:r>
    </w:p>
    <w:p w:rsidR="00205090" w:rsidRPr="00205090" w:rsidRDefault="00205090" w:rsidP="002050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/>
          <w:sz w:val="24"/>
          <w:szCs w:val="24"/>
        </w:rPr>
      </w:pPr>
      <w:r w:rsidRPr="00205090">
        <w:rPr>
          <w:rFonts w:ascii="PT Astra Serif" w:hAnsi="PT Astra Serif"/>
          <w:sz w:val="24"/>
          <w:szCs w:val="24"/>
        </w:rPr>
        <w:t xml:space="preserve">  </w:t>
      </w:r>
    </w:p>
    <w:p w:rsidR="00205090" w:rsidRPr="00205090" w:rsidRDefault="00205090" w:rsidP="002050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/>
          <w:sz w:val="24"/>
          <w:szCs w:val="24"/>
        </w:rPr>
      </w:pPr>
      <w:r w:rsidRPr="00205090">
        <w:rPr>
          <w:rFonts w:ascii="PT Astra Serif" w:hAnsi="PT Astra Serif"/>
          <w:sz w:val="24"/>
          <w:szCs w:val="24"/>
        </w:rPr>
        <w:t xml:space="preserve">  </w:t>
      </w:r>
    </w:p>
    <w:p w:rsidR="00205090" w:rsidRPr="00205090" w:rsidRDefault="00205090" w:rsidP="002050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/>
          <w:sz w:val="24"/>
          <w:szCs w:val="24"/>
        </w:rPr>
      </w:pPr>
      <w:r w:rsidRPr="00205090">
        <w:rPr>
          <w:rFonts w:ascii="PT Astra Serif" w:hAnsi="PT Astra Serif"/>
          <w:sz w:val="24"/>
          <w:szCs w:val="24"/>
        </w:rPr>
        <w:t xml:space="preserve">  </w:t>
      </w:r>
    </w:p>
    <w:p w:rsidR="00205090" w:rsidRPr="00205090" w:rsidRDefault="00205090" w:rsidP="002050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/>
          <w:sz w:val="24"/>
          <w:szCs w:val="24"/>
        </w:rPr>
      </w:pPr>
      <w:r w:rsidRPr="00205090">
        <w:rPr>
          <w:rFonts w:ascii="PT Astra Serif" w:hAnsi="PT Astra Serif"/>
          <w:sz w:val="24"/>
          <w:szCs w:val="24"/>
        </w:rPr>
        <w:t xml:space="preserve">  </w:t>
      </w:r>
    </w:p>
    <w:p w:rsidR="00205090" w:rsidRPr="00205090" w:rsidRDefault="00205090" w:rsidP="002050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/>
          <w:sz w:val="24"/>
          <w:szCs w:val="24"/>
        </w:rPr>
      </w:pPr>
      <w:r w:rsidRPr="00205090">
        <w:rPr>
          <w:rFonts w:ascii="PT Astra Serif" w:hAnsi="PT Astra Serif"/>
          <w:sz w:val="24"/>
          <w:szCs w:val="24"/>
        </w:rPr>
        <w:t xml:space="preserve">  </w:t>
      </w:r>
    </w:p>
    <w:p w:rsidR="00EE0D73" w:rsidRDefault="00EE0D73" w:rsidP="002050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right"/>
        <w:rPr>
          <w:rFonts w:ascii="PT Astra Serif" w:hAnsi="PT Astra Serif"/>
          <w:sz w:val="24"/>
          <w:szCs w:val="24"/>
        </w:rPr>
      </w:pPr>
    </w:p>
    <w:p w:rsidR="00EE0D73" w:rsidRDefault="00EE0D73" w:rsidP="002050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right"/>
        <w:rPr>
          <w:rFonts w:ascii="PT Astra Serif" w:hAnsi="PT Astra Serif"/>
          <w:sz w:val="24"/>
          <w:szCs w:val="24"/>
        </w:rPr>
      </w:pPr>
    </w:p>
    <w:p w:rsidR="00EE0D73" w:rsidRDefault="00EE0D73" w:rsidP="002050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right"/>
        <w:rPr>
          <w:rFonts w:ascii="PT Astra Serif" w:hAnsi="PT Astra Serif"/>
          <w:sz w:val="24"/>
          <w:szCs w:val="24"/>
        </w:rPr>
      </w:pPr>
    </w:p>
    <w:p w:rsidR="00EE0D73" w:rsidRDefault="00EE0D73" w:rsidP="002050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right"/>
        <w:rPr>
          <w:rFonts w:ascii="PT Astra Serif" w:hAnsi="PT Astra Serif"/>
          <w:sz w:val="24"/>
          <w:szCs w:val="24"/>
        </w:rPr>
      </w:pPr>
    </w:p>
    <w:p w:rsidR="00EE0D73" w:rsidRDefault="00EE0D73" w:rsidP="002050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right"/>
        <w:rPr>
          <w:rFonts w:ascii="PT Astra Serif" w:hAnsi="PT Astra Serif"/>
          <w:sz w:val="24"/>
          <w:szCs w:val="24"/>
        </w:rPr>
      </w:pPr>
    </w:p>
    <w:p w:rsidR="00EE0D73" w:rsidRDefault="00EE0D73" w:rsidP="002050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right"/>
        <w:rPr>
          <w:rFonts w:ascii="PT Astra Serif" w:hAnsi="PT Astra Serif"/>
          <w:sz w:val="24"/>
          <w:szCs w:val="24"/>
        </w:rPr>
      </w:pPr>
    </w:p>
    <w:p w:rsidR="00EE0D73" w:rsidRDefault="00EE0D73" w:rsidP="002050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right"/>
        <w:rPr>
          <w:rFonts w:ascii="PT Astra Serif" w:hAnsi="PT Astra Serif"/>
          <w:sz w:val="24"/>
          <w:szCs w:val="24"/>
        </w:rPr>
      </w:pPr>
    </w:p>
    <w:p w:rsidR="00EE0D73" w:rsidRDefault="00EE0D73" w:rsidP="002050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right"/>
        <w:rPr>
          <w:rFonts w:ascii="PT Astra Serif" w:hAnsi="PT Astra Serif"/>
          <w:sz w:val="24"/>
          <w:szCs w:val="24"/>
        </w:rPr>
      </w:pPr>
    </w:p>
    <w:p w:rsidR="00EE0D73" w:rsidRDefault="00EE0D73" w:rsidP="002050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right"/>
        <w:rPr>
          <w:rFonts w:ascii="PT Astra Serif" w:hAnsi="PT Astra Serif"/>
          <w:sz w:val="24"/>
          <w:szCs w:val="24"/>
        </w:rPr>
      </w:pPr>
    </w:p>
    <w:p w:rsidR="00EE0D73" w:rsidRDefault="00EE0D73" w:rsidP="002050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right"/>
        <w:rPr>
          <w:rFonts w:ascii="PT Astra Serif" w:hAnsi="PT Astra Serif"/>
          <w:sz w:val="24"/>
          <w:szCs w:val="24"/>
        </w:rPr>
      </w:pPr>
    </w:p>
    <w:p w:rsidR="00EE0D73" w:rsidRDefault="00EE0D73" w:rsidP="002050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right"/>
        <w:rPr>
          <w:rFonts w:ascii="PT Astra Serif" w:hAnsi="PT Astra Serif"/>
          <w:sz w:val="24"/>
          <w:szCs w:val="24"/>
        </w:rPr>
      </w:pPr>
    </w:p>
    <w:p w:rsidR="00EE0D73" w:rsidRDefault="00EE0D73" w:rsidP="002050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right"/>
        <w:rPr>
          <w:rFonts w:ascii="PT Astra Serif" w:hAnsi="PT Astra Serif"/>
          <w:sz w:val="24"/>
          <w:szCs w:val="24"/>
        </w:rPr>
      </w:pPr>
    </w:p>
    <w:p w:rsidR="00EE0D73" w:rsidRDefault="00EE0D73" w:rsidP="002050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right"/>
        <w:rPr>
          <w:rFonts w:ascii="PT Astra Serif" w:hAnsi="PT Astra Serif"/>
          <w:sz w:val="24"/>
          <w:szCs w:val="24"/>
        </w:rPr>
      </w:pPr>
    </w:p>
    <w:p w:rsidR="00205090" w:rsidRPr="00205090" w:rsidRDefault="00205090" w:rsidP="002050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right"/>
        <w:rPr>
          <w:rFonts w:ascii="PT Astra Serif" w:hAnsi="PT Astra Serif"/>
          <w:sz w:val="24"/>
          <w:szCs w:val="24"/>
        </w:rPr>
      </w:pPr>
      <w:r w:rsidRPr="00205090">
        <w:rPr>
          <w:rFonts w:ascii="PT Astra Serif" w:hAnsi="PT Astra Serif"/>
          <w:sz w:val="24"/>
          <w:szCs w:val="24"/>
        </w:rPr>
        <w:lastRenderedPageBreak/>
        <w:t xml:space="preserve">Приложение 2 </w:t>
      </w:r>
    </w:p>
    <w:p w:rsidR="00205090" w:rsidRPr="00205090" w:rsidRDefault="00205090" w:rsidP="002050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right"/>
        <w:rPr>
          <w:rFonts w:ascii="PT Astra Serif" w:hAnsi="PT Astra Serif"/>
          <w:sz w:val="24"/>
          <w:szCs w:val="24"/>
        </w:rPr>
      </w:pPr>
      <w:r w:rsidRPr="00205090">
        <w:rPr>
          <w:rFonts w:ascii="PT Astra Serif" w:hAnsi="PT Astra Serif"/>
          <w:sz w:val="24"/>
          <w:szCs w:val="24"/>
        </w:rPr>
        <w:t xml:space="preserve">к административному регламенту </w:t>
      </w:r>
    </w:p>
    <w:p w:rsidR="00205090" w:rsidRPr="00205090" w:rsidRDefault="00205090" w:rsidP="002050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right"/>
        <w:rPr>
          <w:rFonts w:ascii="PT Astra Serif" w:hAnsi="PT Astra Serif"/>
          <w:sz w:val="24"/>
          <w:szCs w:val="24"/>
        </w:rPr>
      </w:pPr>
      <w:r w:rsidRPr="00205090">
        <w:rPr>
          <w:rFonts w:ascii="PT Astra Serif" w:hAnsi="PT Astra Serif"/>
          <w:sz w:val="24"/>
          <w:szCs w:val="24"/>
        </w:rPr>
        <w:t xml:space="preserve">предоставления государственной услуги </w:t>
      </w:r>
      <w:r>
        <w:rPr>
          <w:rFonts w:ascii="PT Astra Serif" w:hAnsi="PT Astra Serif"/>
          <w:sz w:val="24"/>
          <w:szCs w:val="24"/>
        </w:rPr>
        <w:t>«</w:t>
      </w:r>
      <w:r w:rsidRPr="00205090">
        <w:rPr>
          <w:rFonts w:ascii="PT Astra Serif" w:hAnsi="PT Astra Serif"/>
          <w:sz w:val="24"/>
          <w:szCs w:val="24"/>
        </w:rPr>
        <w:t xml:space="preserve">Предоставление </w:t>
      </w:r>
    </w:p>
    <w:p w:rsidR="00205090" w:rsidRPr="00205090" w:rsidRDefault="00205090" w:rsidP="002050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right"/>
        <w:rPr>
          <w:rFonts w:ascii="PT Astra Serif" w:hAnsi="PT Astra Serif"/>
          <w:sz w:val="24"/>
          <w:szCs w:val="24"/>
        </w:rPr>
      </w:pPr>
      <w:r w:rsidRPr="00205090">
        <w:rPr>
          <w:rFonts w:ascii="PT Astra Serif" w:hAnsi="PT Astra Serif"/>
          <w:sz w:val="24"/>
          <w:szCs w:val="24"/>
        </w:rPr>
        <w:t xml:space="preserve">разрешения на условно разрешенный вид использования </w:t>
      </w:r>
    </w:p>
    <w:p w:rsidR="00205090" w:rsidRPr="00205090" w:rsidRDefault="00205090" w:rsidP="002050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right"/>
        <w:rPr>
          <w:rFonts w:ascii="PT Astra Serif" w:hAnsi="PT Astra Serif"/>
          <w:sz w:val="24"/>
          <w:szCs w:val="24"/>
        </w:rPr>
      </w:pPr>
      <w:r w:rsidRPr="00205090">
        <w:rPr>
          <w:rFonts w:ascii="PT Astra Serif" w:hAnsi="PT Astra Serif"/>
          <w:sz w:val="24"/>
          <w:szCs w:val="24"/>
        </w:rPr>
        <w:t>земельного участка или объекта капитального строительства</w:t>
      </w:r>
      <w:r>
        <w:rPr>
          <w:rFonts w:ascii="PT Astra Serif" w:hAnsi="PT Astra Serif"/>
          <w:sz w:val="24"/>
          <w:szCs w:val="24"/>
        </w:rPr>
        <w:t>»</w:t>
      </w:r>
      <w:r w:rsidRPr="00205090">
        <w:rPr>
          <w:rFonts w:ascii="PT Astra Serif" w:hAnsi="PT Astra Serif"/>
          <w:sz w:val="24"/>
          <w:szCs w:val="24"/>
        </w:rPr>
        <w:t xml:space="preserve"> </w:t>
      </w:r>
    </w:p>
    <w:p w:rsidR="00205090" w:rsidRPr="00205090" w:rsidRDefault="00205090" w:rsidP="002050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/>
          <w:sz w:val="24"/>
          <w:szCs w:val="24"/>
        </w:rPr>
      </w:pPr>
      <w:r w:rsidRPr="00205090">
        <w:rPr>
          <w:rFonts w:ascii="PT Astra Serif" w:hAnsi="PT Astra Serif"/>
          <w:sz w:val="24"/>
          <w:szCs w:val="24"/>
        </w:rPr>
        <w:t xml:space="preserve">  </w:t>
      </w:r>
    </w:p>
    <w:p w:rsidR="00205090" w:rsidRPr="00205090" w:rsidRDefault="00205090" w:rsidP="002050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 w:cs="Arial"/>
          <w:b/>
          <w:bCs/>
          <w:sz w:val="24"/>
          <w:szCs w:val="24"/>
        </w:rPr>
      </w:pPr>
      <w:r w:rsidRPr="00205090">
        <w:rPr>
          <w:rFonts w:ascii="PT Astra Serif" w:hAnsi="PT Astra Serif" w:cs="Arial"/>
          <w:b/>
          <w:bCs/>
          <w:sz w:val="24"/>
          <w:szCs w:val="24"/>
        </w:rPr>
        <w:t xml:space="preserve">ИСЧЕРПЫВАЮЩИЙ ПЕРЕЧЕНЬ </w:t>
      </w:r>
    </w:p>
    <w:p w:rsidR="00205090" w:rsidRPr="00205090" w:rsidRDefault="00205090" w:rsidP="002050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 w:cs="Arial"/>
          <w:b/>
          <w:bCs/>
          <w:sz w:val="24"/>
          <w:szCs w:val="24"/>
        </w:rPr>
      </w:pPr>
      <w:r w:rsidRPr="00205090">
        <w:rPr>
          <w:rFonts w:ascii="PT Astra Serif" w:hAnsi="PT Astra Serif" w:cs="Arial"/>
          <w:b/>
          <w:bCs/>
          <w:sz w:val="24"/>
          <w:szCs w:val="24"/>
        </w:rPr>
        <w:t xml:space="preserve">ДОКУМЕНТОВ, НЕОБХОДИМЫХ ДЛЯ ПРЕДОСТАВЛЕНИЯ </w:t>
      </w:r>
    </w:p>
    <w:p w:rsidR="00205090" w:rsidRPr="00205090" w:rsidRDefault="00205090" w:rsidP="002050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 w:cs="Arial"/>
          <w:b/>
          <w:bCs/>
          <w:sz w:val="24"/>
          <w:szCs w:val="24"/>
        </w:rPr>
      </w:pPr>
      <w:r w:rsidRPr="00205090">
        <w:rPr>
          <w:rFonts w:ascii="PT Astra Serif" w:hAnsi="PT Astra Serif" w:cs="Arial"/>
          <w:b/>
          <w:bCs/>
          <w:sz w:val="24"/>
          <w:szCs w:val="24"/>
        </w:rPr>
        <w:t xml:space="preserve">ГОСУДАРСТВЕННОЙ УСЛУГИ </w:t>
      </w:r>
    </w:p>
    <w:p w:rsidR="00205090" w:rsidRPr="00205090" w:rsidRDefault="00205090" w:rsidP="002050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4"/>
          <w:szCs w:val="24"/>
        </w:rPr>
      </w:pPr>
      <w:r w:rsidRPr="00205090">
        <w:rPr>
          <w:rFonts w:ascii="PT Astra Serif" w:hAnsi="PT Astra Serif"/>
          <w:sz w:val="24"/>
          <w:szCs w:val="24"/>
        </w:rPr>
        <w:t> </w:t>
      </w:r>
    </w:p>
    <w:p w:rsidR="00205090" w:rsidRPr="00205090" w:rsidRDefault="00205090" w:rsidP="002050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/>
          <w:sz w:val="24"/>
          <w:szCs w:val="24"/>
        </w:rPr>
      </w:pPr>
    </w:p>
    <w:p w:rsidR="00205090" w:rsidRPr="00205090" w:rsidRDefault="00205090" w:rsidP="002050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4"/>
          <w:szCs w:val="24"/>
        </w:rPr>
      </w:pPr>
      <w:r w:rsidRPr="00205090">
        <w:rPr>
          <w:rFonts w:ascii="PT Astra Serif" w:hAnsi="PT Astra Serif" w:cs="Arial"/>
          <w:b/>
          <w:bCs/>
          <w:sz w:val="24"/>
          <w:szCs w:val="24"/>
        </w:rPr>
        <w:t>Документы, предоставляемые заявителем</w:t>
      </w:r>
      <w:r w:rsidRPr="00205090">
        <w:rPr>
          <w:rFonts w:ascii="PT Astra Serif" w:hAnsi="PT Astra Serif"/>
          <w:sz w:val="24"/>
          <w:szCs w:val="24"/>
        </w:rPr>
        <w:t xml:space="preserve"> </w:t>
      </w:r>
    </w:p>
    <w:p w:rsidR="00205090" w:rsidRPr="00205090" w:rsidRDefault="00205090" w:rsidP="002050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/>
          <w:sz w:val="24"/>
          <w:szCs w:val="24"/>
        </w:rPr>
      </w:pPr>
      <w:r w:rsidRPr="00205090">
        <w:rPr>
          <w:rFonts w:ascii="PT Astra Serif" w:hAnsi="PT Astra Serif"/>
          <w:sz w:val="24"/>
          <w:szCs w:val="24"/>
        </w:rPr>
        <w:t xml:space="preserve">  </w:t>
      </w:r>
    </w:p>
    <w:tbl>
      <w:tblPr>
        <w:tblW w:w="10042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4"/>
        <w:gridCol w:w="6317"/>
        <w:gridCol w:w="3481"/>
      </w:tblGrid>
      <w:tr w:rsidR="00205090" w:rsidRPr="00205090" w:rsidTr="0090548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05090" w:rsidRPr="00205090" w:rsidRDefault="00205090" w:rsidP="0020509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№</w:t>
            </w:r>
            <w:r w:rsidRPr="00205090"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05090" w:rsidRPr="00205090" w:rsidRDefault="00205090" w:rsidP="0020509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05090">
              <w:rPr>
                <w:rFonts w:ascii="PT Astra Serif" w:hAnsi="PT Astra Serif"/>
                <w:sz w:val="24"/>
                <w:szCs w:val="24"/>
              </w:rPr>
              <w:t xml:space="preserve">Документ </w:t>
            </w:r>
          </w:p>
        </w:tc>
        <w:tc>
          <w:tcPr>
            <w:tcW w:w="3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05090" w:rsidRPr="00205090" w:rsidRDefault="00205090" w:rsidP="0020509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05090">
              <w:rPr>
                <w:rFonts w:ascii="PT Astra Serif" w:hAnsi="PT Astra Serif"/>
                <w:sz w:val="24"/>
                <w:szCs w:val="24"/>
              </w:rPr>
              <w:t xml:space="preserve">Порядок предоставления </w:t>
            </w:r>
          </w:p>
        </w:tc>
      </w:tr>
      <w:tr w:rsidR="00205090" w:rsidRPr="00205090" w:rsidTr="0090548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05090" w:rsidRPr="00205090" w:rsidRDefault="00205090" w:rsidP="0020509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05090">
              <w:rPr>
                <w:rFonts w:ascii="PT Astra Serif" w:hAnsi="PT Astra Serif"/>
                <w:sz w:val="24"/>
                <w:szCs w:val="24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05090" w:rsidRPr="00205090" w:rsidRDefault="00205090" w:rsidP="0020509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05090">
              <w:rPr>
                <w:rFonts w:ascii="PT Astra Serif" w:hAnsi="PT Astra Serif"/>
                <w:sz w:val="24"/>
                <w:szCs w:val="24"/>
              </w:rPr>
              <w:t xml:space="preserve">Запрос о предоставлении государственной услуги </w:t>
            </w:r>
          </w:p>
        </w:tc>
        <w:tc>
          <w:tcPr>
            <w:tcW w:w="3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05090" w:rsidRPr="00205090" w:rsidRDefault="00205090" w:rsidP="0020509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05090">
              <w:rPr>
                <w:rFonts w:ascii="PT Astra Serif" w:hAnsi="PT Astra Serif"/>
                <w:sz w:val="24"/>
                <w:szCs w:val="24"/>
              </w:rPr>
              <w:t xml:space="preserve">Предоставляется заявителем </w:t>
            </w:r>
          </w:p>
        </w:tc>
      </w:tr>
      <w:tr w:rsidR="00205090" w:rsidRPr="00205090" w:rsidTr="0090548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05090" w:rsidRPr="00205090" w:rsidRDefault="00205090" w:rsidP="0020509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05090">
              <w:rPr>
                <w:rFonts w:ascii="PT Astra Serif" w:hAnsi="PT Astra Serif"/>
                <w:sz w:val="24"/>
                <w:szCs w:val="24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05090" w:rsidRPr="00205090" w:rsidRDefault="00205090" w:rsidP="0020509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05090">
              <w:rPr>
                <w:rFonts w:ascii="PT Astra Serif" w:hAnsi="PT Astra Serif"/>
                <w:sz w:val="24"/>
                <w:szCs w:val="24"/>
              </w:rPr>
              <w:t xml:space="preserve">Документ, удостоверяющий личность заявителя </w:t>
            </w:r>
          </w:p>
        </w:tc>
        <w:tc>
          <w:tcPr>
            <w:tcW w:w="3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05090" w:rsidRPr="00205090" w:rsidRDefault="00205090" w:rsidP="0020509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05090">
              <w:rPr>
                <w:rFonts w:ascii="PT Astra Serif" w:hAnsi="PT Astra Serif"/>
                <w:sz w:val="24"/>
                <w:szCs w:val="24"/>
              </w:rPr>
              <w:t xml:space="preserve">Предоставляется заявителем для удостоверения личности </w:t>
            </w:r>
          </w:p>
        </w:tc>
      </w:tr>
      <w:tr w:rsidR="00205090" w:rsidRPr="00205090" w:rsidTr="0090548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05090" w:rsidRPr="00205090" w:rsidRDefault="00205090" w:rsidP="0020509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05090">
              <w:rPr>
                <w:rFonts w:ascii="PT Astra Serif" w:hAnsi="PT Astra Serif"/>
                <w:sz w:val="24"/>
                <w:szCs w:val="24"/>
              </w:rPr>
              <w:t xml:space="preserve">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05090" w:rsidRPr="00205090" w:rsidRDefault="00205090" w:rsidP="0020509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05090">
              <w:rPr>
                <w:rFonts w:ascii="PT Astra Serif" w:hAnsi="PT Astra Serif"/>
                <w:sz w:val="24"/>
                <w:szCs w:val="24"/>
              </w:rPr>
              <w:t xml:space="preserve">Документ, подтверждающий полномочия представителя заявителя (если с запросом обращается представитель заявителя) </w:t>
            </w:r>
          </w:p>
        </w:tc>
        <w:tc>
          <w:tcPr>
            <w:tcW w:w="3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05090" w:rsidRPr="00205090" w:rsidRDefault="00205090" w:rsidP="0020509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05090">
              <w:rPr>
                <w:rFonts w:ascii="PT Astra Serif" w:hAnsi="PT Astra Serif"/>
                <w:sz w:val="24"/>
                <w:szCs w:val="24"/>
              </w:rPr>
              <w:t xml:space="preserve">Предоставляется заявителем </w:t>
            </w:r>
          </w:p>
        </w:tc>
      </w:tr>
      <w:tr w:rsidR="00205090" w:rsidRPr="00205090" w:rsidTr="0090548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05090" w:rsidRPr="00205090" w:rsidRDefault="00205090" w:rsidP="0020509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05090">
              <w:rPr>
                <w:rFonts w:ascii="PT Astra Serif" w:hAnsi="PT Astra Serif"/>
                <w:sz w:val="24"/>
                <w:szCs w:val="24"/>
              </w:rPr>
              <w:t xml:space="preserve">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05090" w:rsidRPr="00205090" w:rsidRDefault="00205090" w:rsidP="0020509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05090">
              <w:rPr>
                <w:rFonts w:ascii="PT Astra Serif" w:hAnsi="PT Astra Serif"/>
                <w:sz w:val="24"/>
                <w:szCs w:val="24"/>
              </w:rPr>
              <w:t xml:space="preserve">Правоустанавливающие и (или) </w:t>
            </w:r>
            <w:proofErr w:type="spellStart"/>
            <w:r w:rsidRPr="00205090">
              <w:rPr>
                <w:rFonts w:ascii="PT Astra Serif" w:hAnsi="PT Astra Serif"/>
                <w:sz w:val="24"/>
                <w:szCs w:val="24"/>
              </w:rPr>
              <w:t>правоудостоверяющие</w:t>
            </w:r>
            <w:proofErr w:type="spellEnd"/>
            <w:r w:rsidRPr="00205090">
              <w:rPr>
                <w:rFonts w:ascii="PT Astra Serif" w:hAnsi="PT Astra Serif"/>
                <w:sz w:val="24"/>
                <w:szCs w:val="24"/>
              </w:rPr>
              <w:t xml:space="preserve"> документы на земельный участок и (или) объект капитального строительства, в отношении которых испрашивается разрешение на условно разрешенный вид использования и права на которые не зарегистрированы в Едином государственном реестре недвижимости </w:t>
            </w:r>
          </w:p>
        </w:tc>
        <w:tc>
          <w:tcPr>
            <w:tcW w:w="3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05090" w:rsidRPr="00205090" w:rsidRDefault="00205090" w:rsidP="0020509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05090">
              <w:rPr>
                <w:rFonts w:ascii="PT Astra Serif" w:hAnsi="PT Astra Serif"/>
                <w:sz w:val="24"/>
                <w:szCs w:val="24"/>
              </w:rPr>
              <w:t xml:space="preserve">Копия предоставляется заявителем без возврата </w:t>
            </w:r>
          </w:p>
        </w:tc>
      </w:tr>
      <w:tr w:rsidR="00205090" w:rsidRPr="00205090" w:rsidTr="0090548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05090" w:rsidRPr="00205090" w:rsidRDefault="00205090" w:rsidP="0020509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05090">
              <w:rPr>
                <w:rFonts w:ascii="PT Astra Serif" w:hAnsi="PT Astra Serif"/>
                <w:sz w:val="24"/>
                <w:szCs w:val="24"/>
              </w:rPr>
              <w:t xml:space="preserve">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05090" w:rsidRPr="00205090" w:rsidRDefault="00205090" w:rsidP="0020509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05090">
              <w:rPr>
                <w:rFonts w:ascii="PT Astra Serif" w:hAnsi="PT Astra Serif"/>
                <w:sz w:val="24"/>
                <w:szCs w:val="24"/>
              </w:rPr>
              <w:t xml:space="preserve">Пояснительная записка, включающая следующую информацию о планируемом объекте: </w:t>
            </w:r>
          </w:p>
          <w:p w:rsidR="00205090" w:rsidRPr="00205090" w:rsidRDefault="00205090" w:rsidP="0020509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05090">
              <w:rPr>
                <w:rFonts w:ascii="PT Astra Serif" w:hAnsi="PT Astra Serif"/>
                <w:sz w:val="24"/>
                <w:szCs w:val="24"/>
              </w:rPr>
              <w:t xml:space="preserve">- планируемое целевое назначение объекта; </w:t>
            </w:r>
          </w:p>
          <w:p w:rsidR="00205090" w:rsidRPr="00205090" w:rsidRDefault="00205090" w:rsidP="0020509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05090">
              <w:rPr>
                <w:rFonts w:ascii="PT Astra Serif" w:hAnsi="PT Astra Serif"/>
                <w:sz w:val="24"/>
                <w:szCs w:val="24"/>
              </w:rPr>
              <w:t xml:space="preserve">- процент застройки и озеленения от площади земельного участка; </w:t>
            </w:r>
          </w:p>
          <w:p w:rsidR="00205090" w:rsidRPr="00205090" w:rsidRDefault="00205090" w:rsidP="0020509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05090">
              <w:rPr>
                <w:rFonts w:ascii="PT Astra Serif" w:hAnsi="PT Astra Serif"/>
                <w:sz w:val="24"/>
                <w:szCs w:val="24"/>
              </w:rPr>
              <w:t xml:space="preserve">- этажность объекта; </w:t>
            </w:r>
          </w:p>
          <w:p w:rsidR="00205090" w:rsidRPr="00205090" w:rsidRDefault="00205090" w:rsidP="0020509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05090">
              <w:rPr>
                <w:rFonts w:ascii="PT Astra Serif" w:hAnsi="PT Astra Serif"/>
                <w:sz w:val="24"/>
                <w:szCs w:val="24"/>
              </w:rPr>
              <w:t xml:space="preserve">- основные параметры планируемого объекта, в том числе мощность/вместимость объекта; </w:t>
            </w:r>
          </w:p>
          <w:p w:rsidR="00205090" w:rsidRPr="00205090" w:rsidRDefault="00205090" w:rsidP="0020509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05090">
              <w:rPr>
                <w:rFonts w:ascii="PT Astra Serif" w:hAnsi="PT Astra Serif"/>
                <w:sz w:val="24"/>
                <w:szCs w:val="24"/>
              </w:rPr>
              <w:t xml:space="preserve">- обеспеченность объектами социальной инфраструктуры (для объектов жилого назначения); </w:t>
            </w:r>
          </w:p>
          <w:p w:rsidR="00205090" w:rsidRPr="00205090" w:rsidRDefault="00205090" w:rsidP="0020509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05090">
              <w:rPr>
                <w:rFonts w:ascii="PT Astra Serif" w:hAnsi="PT Astra Serif"/>
                <w:sz w:val="24"/>
                <w:szCs w:val="24"/>
              </w:rPr>
              <w:t xml:space="preserve">- необходимое количество мест для стоянки транспортных средств </w:t>
            </w:r>
          </w:p>
        </w:tc>
        <w:tc>
          <w:tcPr>
            <w:tcW w:w="3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05090" w:rsidRPr="00205090" w:rsidRDefault="00205090" w:rsidP="0020509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05090">
              <w:rPr>
                <w:rFonts w:ascii="PT Astra Serif" w:hAnsi="PT Astra Serif"/>
                <w:sz w:val="24"/>
                <w:szCs w:val="24"/>
              </w:rPr>
              <w:t xml:space="preserve">Оригинал предоставляется заявителем без возврата </w:t>
            </w:r>
          </w:p>
        </w:tc>
      </w:tr>
      <w:tr w:rsidR="00205090" w:rsidRPr="00205090" w:rsidTr="0090548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05090" w:rsidRPr="00205090" w:rsidRDefault="00205090" w:rsidP="0020509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05090">
              <w:rPr>
                <w:rFonts w:ascii="PT Astra Serif" w:hAnsi="PT Astra Serif"/>
                <w:sz w:val="24"/>
                <w:szCs w:val="24"/>
              </w:rPr>
              <w:t xml:space="preserve">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05090" w:rsidRPr="00205090" w:rsidRDefault="00205090" w:rsidP="0020509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05090">
              <w:rPr>
                <w:rFonts w:ascii="PT Astra Serif" w:hAnsi="PT Astra Serif"/>
                <w:sz w:val="24"/>
                <w:szCs w:val="24"/>
              </w:rPr>
              <w:t xml:space="preserve">Санитарно-эпидемиологическое заключение на проект санитарно-защитной зоны планируемого объекта (промышленной площадки) </w:t>
            </w:r>
          </w:p>
        </w:tc>
        <w:tc>
          <w:tcPr>
            <w:tcW w:w="3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05090" w:rsidRPr="00205090" w:rsidRDefault="00205090" w:rsidP="0020509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05090">
              <w:rPr>
                <w:rFonts w:ascii="PT Astra Serif" w:hAnsi="PT Astra Serif"/>
                <w:sz w:val="24"/>
                <w:szCs w:val="24"/>
              </w:rPr>
              <w:t xml:space="preserve">Копия предоставляется заявителем без возврата (оригинал для сверки) </w:t>
            </w:r>
          </w:p>
        </w:tc>
      </w:tr>
      <w:tr w:rsidR="00205090" w:rsidRPr="00205090" w:rsidTr="0090548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05090" w:rsidRPr="00205090" w:rsidRDefault="00205090" w:rsidP="0020509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05090">
              <w:rPr>
                <w:rFonts w:ascii="PT Astra Serif" w:hAnsi="PT Astra Serif"/>
                <w:sz w:val="24"/>
                <w:szCs w:val="24"/>
              </w:rPr>
              <w:t xml:space="preserve">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05090" w:rsidRPr="00205090" w:rsidRDefault="00205090" w:rsidP="0020509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05090">
              <w:rPr>
                <w:rFonts w:ascii="PT Astra Serif" w:hAnsi="PT Astra Serif"/>
                <w:sz w:val="24"/>
                <w:szCs w:val="24"/>
              </w:rPr>
              <w:t xml:space="preserve">Письменное согласие собственника земельного участка и (или) объекта капитального строительства, в отношении которых испрашивается разрешение на условно разрешенный вид использования, на установление такого вида (в случае если с запросом о предоставлении муниципальной услуги обращается иной правообладатель земельного участка и (или) объекта капитального строительства) </w:t>
            </w:r>
          </w:p>
        </w:tc>
        <w:tc>
          <w:tcPr>
            <w:tcW w:w="3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05090" w:rsidRPr="00205090" w:rsidRDefault="00205090" w:rsidP="0020509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05090">
              <w:rPr>
                <w:rFonts w:ascii="PT Astra Serif" w:hAnsi="PT Astra Serif"/>
                <w:sz w:val="24"/>
                <w:szCs w:val="24"/>
              </w:rPr>
              <w:t xml:space="preserve">Копия предоставляется заявителем без возврата (оригинал для сверки) </w:t>
            </w:r>
          </w:p>
        </w:tc>
      </w:tr>
    </w:tbl>
    <w:p w:rsidR="00205090" w:rsidRPr="00205090" w:rsidRDefault="00205090" w:rsidP="002050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/>
          <w:sz w:val="24"/>
          <w:szCs w:val="24"/>
        </w:rPr>
      </w:pPr>
      <w:r w:rsidRPr="00205090">
        <w:rPr>
          <w:rFonts w:ascii="PT Astra Serif" w:hAnsi="PT Astra Serif"/>
          <w:sz w:val="24"/>
          <w:szCs w:val="24"/>
        </w:rPr>
        <w:t xml:space="preserve">  </w:t>
      </w:r>
    </w:p>
    <w:p w:rsidR="00905483" w:rsidRDefault="00905483" w:rsidP="002050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 w:cs="Arial"/>
          <w:b/>
          <w:bCs/>
          <w:sz w:val="24"/>
          <w:szCs w:val="24"/>
        </w:rPr>
      </w:pPr>
    </w:p>
    <w:p w:rsidR="00905483" w:rsidRDefault="00905483" w:rsidP="002050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 w:cs="Arial"/>
          <w:b/>
          <w:bCs/>
          <w:sz w:val="24"/>
          <w:szCs w:val="24"/>
        </w:rPr>
      </w:pPr>
    </w:p>
    <w:p w:rsidR="00905483" w:rsidRDefault="00905483" w:rsidP="002050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 w:cs="Arial"/>
          <w:b/>
          <w:bCs/>
          <w:sz w:val="24"/>
          <w:szCs w:val="24"/>
        </w:rPr>
      </w:pPr>
    </w:p>
    <w:p w:rsidR="00905483" w:rsidRDefault="00905483" w:rsidP="002050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 w:cs="Arial"/>
          <w:b/>
          <w:bCs/>
          <w:sz w:val="24"/>
          <w:szCs w:val="24"/>
        </w:rPr>
      </w:pPr>
    </w:p>
    <w:p w:rsidR="00205090" w:rsidRPr="00205090" w:rsidRDefault="00205090" w:rsidP="002050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4"/>
          <w:szCs w:val="24"/>
        </w:rPr>
      </w:pPr>
      <w:r w:rsidRPr="00205090">
        <w:rPr>
          <w:rFonts w:ascii="PT Astra Serif" w:hAnsi="PT Astra Serif" w:cs="Arial"/>
          <w:b/>
          <w:bCs/>
          <w:sz w:val="24"/>
          <w:szCs w:val="24"/>
        </w:rPr>
        <w:lastRenderedPageBreak/>
        <w:t>Документы, запрашиваемые Департаментом градостроительного</w:t>
      </w:r>
      <w:r w:rsidRPr="00205090">
        <w:rPr>
          <w:rFonts w:ascii="PT Astra Serif" w:hAnsi="PT Astra Serif"/>
          <w:sz w:val="24"/>
          <w:szCs w:val="24"/>
        </w:rPr>
        <w:t xml:space="preserve"> </w:t>
      </w:r>
    </w:p>
    <w:p w:rsidR="00205090" w:rsidRPr="00205090" w:rsidRDefault="00205090" w:rsidP="002050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4"/>
          <w:szCs w:val="24"/>
        </w:rPr>
      </w:pPr>
      <w:r w:rsidRPr="00205090">
        <w:rPr>
          <w:rFonts w:ascii="PT Astra Serif" w:hAnsi="PT Astra Serif" w:cs="Arial"/>
          <w:b/>
          <w:bCs/>
          <w:sz w:val="24"/>
          <w:szCs w:val="24"/>
        </w:rPr>
        <w:t>развития в порядке межведомственного</w:t>
      </w:r>
      <w:r w:rsidRPr="00205090">
        <w:rPr>
          <w:rFonts w:ascii="PT Astra Serif" w:hAnsi="PT Astra Serif"/>
          <w:sz w:val="24"/>
          <w:szCs w:val="24"/>
        </w:rPr>
        <w:t xml:space="preserve"> </w:t>
      </w:r>
    </w:p>
    <w:p w:rsidR="00205090" w:rsidRPr="00205090" w:rsidRDefault="00205090" w:rsidP="002050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4"/>
          <w:szCs w:val="24"/>
        </w:rPr>
      </w:pPr>
      <w:r w:rsidRPr="00205090">
        <w:rPr>
          <w:rFonts w:ascii="PT Astra Serif" w:hAnsi="PT Astra Serif" w:cs="Arial"/>
          <w:b/>
          <w:bCs/>
          <w:sz w:val="24"/>
          <w:szCs w:val="24"/>
        </w:rPr>
        <w:t>информационного воздействия</w:t>
      </w:r>
      <w:r w:rsidRPr="00205090">
        <w:rPr>
          <w:rFonts w:ascii="PT Astra Serif" w:hAnsi="PT Astra Serif"/>
          <w:sz w:val="24"/>
          <w:szCs w:val="24"/>
        </w:rPr>
        <w:t xml:space="preserve"> </w:t>
      </w:r>
    </w:p>
    <w:p w:rsidR="00205090" w:rsidRPr="00205090" w:rsidRDefault="00205090" w:rsidP="002050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/>
          <w:sz w:val="24"/>
          <w:szCs w:val="24"/>
        </w:rPr>
      </w:pPr>
      <w:r w:rsidRPr="00205090">
        <w:rPr>
          <w:rFonts w:ascii="PT Astra Serif" w:hAnsi="PT Astra Serif"/>
          <w:sz w:val="24"/>
          <w:szCs w:val="24"/>
        </w:rPr>
        <w:t xml:space="preserve">  </w:t>
      </w:r>
    </w:p>
    <w:tbl>
      <w:tblPr>
        <w:tblW w:w="10042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"/>
        <w:gridCol w:w="9781"/>
      </w:tblGrid>
      <w:tr w:rsidR="00205090" w:rsidRPr="00205090" w:rsidTr="00905483">
        <w:tc>
          <w:tcPr>
            <w:tcW w:w="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05090" w:rsidRPr="00205090" w:rsidRDefault="00205090" w:rsidP="0020509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05090">
              <w:rPr>
                <w:rFonts w:ascii="PT Astra Serif" w:hAnsi="PT Astra Serif"/>
                <w:sz w:val="24"/>
                <w:szCs w:val="24"/>
              </w:rPr>
              <w:t xml:space="preserve">1 </w:t>
            </w:r>
          </w:p>
        </w:tc>
        <w:tc>
          <w:tcPr>
            <w:tcW w:w="9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05090" w:rsidRPr="00205090" w:rsidRDefault="00205090" w:rsidP="0020509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05090">
              <w:rPr>
                <w:rFonts w:ascii="PT Astra Serif" w:hAnsi="PT Astra Serif"/>
                <w:sz w:val="24"/>
                <w:szCs w:val="24"/>
              </w:rPr>
              <w:t xml:space="preserve">Выписки из Единого государственного реестра недвижимости о земельном участке, объекте капитального строительства, в отношении которых испрашивается разрешение на условно разрешенный вид использования, о помещениях, которые являются частью такого объекта капитального строительства </w:t>
            </w:r>
          </w:p>
        </w:tc>
      </w:tr>
      <w:tr w:rsidR="00205090" w:rsidRPr="00205090" w:rsidTr="00905483">
        <w:tc>
          <w:tcPr>
            <w:tcW w:w="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05090" w:rsidRPr="00205090" w:rsidRDefault="00205090" w:rsidP="0020509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05090">
              <w:rPr>
                <w:rFonts w:ascii="PT Astra Serif" w:hAnsi="PT Astra Serif"/>
                <w:sz w:val="24"/>
                <w:szCs w:val="24"/>
              </w:rPr>
              <w:t xml:space="preserve">2 </w:t>
            </w:r>
          </w:p>
        </w:tc>
        <w:tc>
          <w:tcPr>
            <w:tcW w:w="9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05090" w:rsidRPr="00205090" w:rsidRDefault="00205090" w:rsidP="0020509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05090">
              <w:rPr>
                <w:rFonts w:ascii="PT Astra Serif" w:hAnsi="PT Astra Serif"/>
                <w:sz w:val="24"/>
                <w:szCs w:val="24"/>
              </w:rPr>
              <w:t xml:space="preserve">Выписки из Единого государственного реестра недвижимости о земельных участках, имеющих общие границы с земельным участком, в отношении которого испрашивается разрешение на условно разрешенный вид использования, об объектах капитального строительства, расположенных на таких земельных участках, о помещениях, которые являются частью таких объектов капитального строительства </w:t>
            </w:r>
          </w:p>
        </w:tc>
      </w:tr>
      <w:tr w:rsidR="00205090" w:rsidRPr="00205090" w:rsidTr="00905483">
        <w:tc>
          <w:tcPr>
            <w:tcW w:w="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05090" w:rsidRPr="00205090" w:rsidRDefault="00205090" w:rsidP="0020509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05090">
              <w:rPr>
                <w:rFonts w:ascii="PT Astra Serif" w:hAnsi="PT Astra Serif"/>
                <w:sz w:val="24"/>
                <w:szCs w:val="24"/>
              </w:rPr>
              <w:t xml:space="preserve">3 </w:t>
            </w:r>
          </w:p>
        </w:tc>
        <w:tc>
          <w:tcPr>
            <w:tcW w:w="9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05090" w:rsidRPr="00205090" w:rsidRDefault="00205090" w:rsidP="0020509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05090">
              <w:rPr>
                <w:rFonts w:ascii="PT Astra Serif" w:hAnsi="PT Astra Serif"/>
                <w:sz w:val="24"/>
                <w:szCs w:val="24"/>
              </w:rPr>
              <w:t xml:space="preserve">Решение о предварительном согласовании предоставления земельного участка, в отношении которого испрашивается разрешение на условно разрешенный вид использования </w:t>
            </w:r>
          </w:p>
        </w:tc>
      </w:tr>
      <w:tr w:rsidR="00205090" w:rsidRPr="00205090" w:rsidTr="00905483">
        <w:tc>
          <w:tcPr>
            <w:tcW w:w="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05090" w:rsidRPr="00205090" w:rsidRDefault="00205090" w:rsidP="0020509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05090">
              <w:rPr>
                <w:rFonts w:ascii="PT Astra Serif" w:hAnsi="PT Astra Serif"/>
                <w:sz w:val="24"/>
                <w:szCs w:val="24"/>
              </w:rPr>
              <w:t xml:space="preserve">4 </w:t>
            </w:r>
          </w:p>
        </w:tc>
        <w:tc>
          <w:tcPr>
            <w:tcW w:w="9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05090" w:rsidRPr="00205090" w:rsidRDefault="00205090" w:rsidP="0020509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05090">
              <w:rPr>
                <w:rFonts w:ascii="PT Astra Serif" w:hAnsi="PT Astra Serif"/>
                <w:sz w:val="24"/>
                <w:szCs w:val="24"/>
              </w:rPr>
              <w:t xml:space="preserve">Письменные заключения по вопросу предоставления разрешения на условно разрешенный вид использования земельного участка и (или) объекта капитального строительства от регионального и муниципальных органов охраны объектов культурного наследия, органа регионального государственного экологического контроля (надзора) </w:t>
            </w:r>
          </w:p>
        </w:tc>
      </w:tr>
      <w:tr w:rsidR="00205090" w:rsidRPr="00205090" w:rsidTr="00905483">
        <w:tc>
          <w:tcPr>
            <w:tcW w:w="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05090" w:rsidRPr="00205090" w:rsidRDefault="00205090" w:rsidP="0020509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05090">
              <w:rPr>
                <w:rFonts w:ascii="PT Astra Serif" w:hAnsi="PT Astra Serif"/>
                <w:sz w:val="24"/>
                <w:szCs w:val="24"/>
              </w:rPr>
              <w:t xml:space="preserve">5 </w:t>
            </w:r>
          </w:p>
        </w:tc>
        <w:tc>
          <w:tcPr>
            <w:tcW w:w="9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05090" w:rsidRPr="00205090" w:rsidRDefault="00205090" w:rsidP="0020509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05090">
              <w:rPr>
                <w:rFonts w:ascii="PT Astra Serif" w:hAnsi="PT Astra Serif"/>
                <w:sz w:val="24"/>
                <w:szCs w:val="24"/>
              </w:rPr>
              <w:t xml:space="preserve">Выписка из Единого государственного реестра юридических лиц о заявителе, являющемся юридическим лицом </w:t>
            </w:r>
          </w:p>
        </w:tc>
      </w:tr>
      <w:tr w:rsidR="00205090" w:rsidRPr="00205090" w:rsidTr="00905483">
        <w:tc>
          <w:tcPr>
            <w:tcW w:w="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05090" w:rsidRPr="00205090" w:rsidRDefault="00205090" w:rsidP="0020509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05090">
              <w:rPr>
                <w:rFonts w:ascii="PT Astra Serif" w:hAnsi="PT Astra Serif"/>
                <w:sz w:val="24"/>
                <w:szCs w:val="24"/>
              </w:rPr>
              <w:t xml:space="preserve">6 </w:t>
            </w:r>
          </w:p>
        </w:tc>
        <w:tc>
          <w:tcPr>
            <w:tcW w:w="9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05090" w:rsidRPr="00205090" w:rsidRDefault="00205090" w:rsidP="0020509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05090">
              <w:rPr>
                <w:rFonts w:ascii="PT Astra Serif" w:hAnsi="PT Astra Serif"/>
                <w:sz w:val="24"/>
                <w:szCs w:val="24"/>
              </w:rPr>
              <w:t xml:space="preserve">Выписка из Единого государственного реестра индивидуальных предпринимателей о заявителе, являющемся индивидуальным предпринимателем </w:t>
            </w:r>
          </w:p>
        </w:tc>
      </w:tr>
      <w:tr w:rsidR="00205090" w:rsidRPr="00205090" w:rsidTr="00905483">
        <w:tc>
          <w:tcPr>
            <w:tcW w:w="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05090" w:rsidRPr="00205090" w:rsidRDefault="00205090" w:rsidP="0020509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05090">
              <w:rPr>
                <w:rFonts w:ascii="PT Astra Serif" w:hAnsi="PT Astra Serif"/>
                <w:sz w:val="24"/>
                <w:szCs w:val="24"/>
              </w:rPr>
              <w:t xml:space="preserve">7 </w:t>
            </w:r>
          </w:p>
        </w:tc>
        <w:tc>
          <w:tcPr>
            <w:tcW w:w="9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05090" w:rsidRPr="00205090" w:rsidRDefault="00205090" w:rsidP="0020509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05090">
              <w:rPr>
                <w:rFonts w:ascii="PT Astra Serif" w:hAnsi="PT Astra Serif"/>
                <w:sz w:val="24"/>
                <w:szCs w:val="24"/>
              </w:rPr>
              <w:t xml:space="preserve">Сведения о наличии/отсутствии уведомления о выявлении самовольной постройки, указанного в части 2 статьи 55.32 Градостроительного кодекса Российской Федерации </w:t>
            </w:r>
          </w:p>
        </w:tc>
      </w:tr>
      <w:tr w:rsidR="00205090" w:rsidRPr="00205090" w:rsidTr="00905483">
        <w:tc>
          <w:tcPr>
            <w:tcW w:w="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05090" w:rsidRPr="00205090" w:rsidRDefault="00205090" w:rsidP="0020509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05090">
              <w:rPr>
                <w:rFonts w:ascii="PT Astra Serif" w:hAnsi="PT Astra Serif"/>
                <w:sz w:val="24"/>
                <w:szCs w:val="24"/>
              </w:rPr>
              <w:t xml:space="preserve">8 </w:t>
            </w:r>
          </w:p>
        </w:tc>
        <w:tc>
          <w:tcPr>
            <w:tcW w:w="9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05090" w:rsidRPr="00205090" w:rsidRDefault="00205090" w:rsidP="0020509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05090">
              <w:rPr>
                <w:rFonts w:ascii="PT Astra Serif" w:hAnsi="PT Astra Serif"/>
                <w:sz w:val="24"/>
                <w:szCs w:val="24"/>
              </w:rPr>
              <w:t xml:space="preserve">Правоустанавливающие и (или) </w:t>
            </w:r>
            <w:proofErr w:type="spellStart"/>
            <w:r w:rsidRPr="00205090">
              <w:rPr>
                <w:rFonts w:ascii="PT Astra Serif" w:hAnsi="PT Astra Serif"/>
                <w:sz w:val="24"/>
                <w:szCs w:val="24"/>
              </w:rPr>
              <w:t>правоудостоверяющие</w:t>
            </w:r>
            <w:proofErr w:type="spellEnd"/>
            <w:r w:rsidRPr="00205090">
              <w:rPr>
                <w:rFonts w:ascii="PT Astra Serif" w:hAnsi="PT Astra Serif"/>
                <w:sz w:val="24"/>
                <w:szCs w:val="24"/>
              </w:rPr>
              <w:t xml:space="preserve"> документы на земельный участок и (или) объект капитального строительства, в отношении которых испрашивается разрешение на условно разрешенный вид использования и права на которые зарегистрированы в Едином государственном реестре недвижимости </w:t>
            </w:r>
          </w:p>
        </w:tc>
      </w:tr>
    </w:tbl>
    <w:p w:rsidR="00205090" w:rsidRPr="00205090" w:rsidRDefault="00205090" w:rsidP="002050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/>
          <w:sz w:val="24"/>
          <w:szCs w:val="24"/>
        </w:rPr>
      </w:pPr>
      <w:r w:rsidRPr="00205090">
        <w:rPr>
          <w:rFonts w:ascii="PT Astra Serif" w:hAnsi="PT Astra Serif"/>
          <w:sz w:val="24"/>
          <w:szCs w:val="24"/>
        </w:rPr>
        <w:t xml:space="preserve">  </w:t>
      </w:r>
    </w:p>
    <w:p w:rsidR="00205090" w:rsidRPr="00205090" w:rsidRDefault="00205090" w:rsidP="002050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/>
          <w:sz w:val="24"/>
          <w:szCs w:val="24"/>
        </w:rPr>
      </w:pPr>
      <w:r w:rsidRPr="00205090">
        <w:rPr>
          <w:rFonts w:ascii="PT Astra Serif" w:hAnsi="PT Astra Serif"/>
          <w:sz w:val="24"/>
          <w:szCs w:val="24"/>
        </w:rPr>
        <w:t xml:space="preserve">  </w:t>
      </w:r>
    </w:p>
    <w:p w:rsidR="00205090" w:rsidRPr="00205090" w:rsidRDefault="00205090" w:rsidP="002050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/>
          <w:sz w:val="24"/>
          <w:szCs w:val="24"/>
        </w:rPr>
      </w:pPr>
      <w:r w:rsidRPr="00205090">
        <w:rPr>
          <w:rFonts w:ascii="PT Astra Serif" w:hAnsi="PT Astra Serif"/>
          <w:sz w:val="24"/>
          <w:szCs w:val="24"/>
        </w:rPr>
        <w:t xml:space="preserve">  </w:t>
      </w:r>
    </w:p>
    <w:p w:rsidR="00205090" w:rsidRPr="00205090" w:rsidRDefault="00205090" w:rsidP="002050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/>
          <w:sz w:val="24"/>
          <w:szCs w:val="24"/>
        </w:rPr>
      </w:pPr>
      <w:r w:rsidRPr="00205090">
        <w:rPr>
          <w:rFonts w:ascii="PT Astra Serif" w:hAnsi="PT Astra Serif"/>
          <w:sz w:val="24"/>
          <w:szCs w:val="24"/>
        </w:rPr>
        <w:t xml:space="preserve">  </w:t>
      </w:r>
    </w:p>
    <w:p w:rsidR="00205090" w:rsidRPr="00205090" w:rsidRDefault="00205090" w:rsidP="002050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/>
          <w:sz w:val="24"/>
          <w:szCs w:val="24"/>
        </w:rPr>
      </w:pPr>
      <w:r w:rsidRPr="00205090">
        <w:rPr>
          <w:rFonts w:ascii="PT Astra Serif" w:hAnsi="PT Astra Serif"/>
          <w:sz w:val="24"/>
          <w:szCs w:val="24"/>
        </w:rPr>
        <w:t xml:space="preserve">  </w:t>
      </w:r>
    </w:p>
    <w:p w:rsidR="00EE0D73" w:rsidRDefault="00EE0D73" w:rsidP="002050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right"/>
        <w:rPr>
          <w:rFonts w:ascii="PT Astra Serif" w:hAnsi="PT Astra Serif"/>
          <w:sz w:val="24"/>
          <w:szCs w:val="24"/>
        </w:rPr>
      </w:pPr>
    </w:p>
    <w:p w:rsidR="00EE0D73" w:rsidRDefault="00EE0D73" w:rsidP="002050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right"/>
        <w:rPr>
          <w:rFonts w:ascii="PT Astra Serif" w:hAnsi="PT Astra Serif"/>
          <w:sz w:val="24"/>
          <w:szCs w:val="24"/>
        </w:rPr>
      </w:pPr>
    </w:p>
    <w:p w:rsidR="00EE0D73" w:rsidRDefault="00EE0D73" w:rsidP="002050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right"/>
        <w:rPr>
          <w:rFonts w:ascii="PT Astra Serif" w:hAnsi="PT Astra Serif"/>
          <w:sz w:val="24"/>
          <w:szCs w:val="24"/>
        </w:rPr>
      </w:pPr>
    </w:p>
    <w:p w:rsidR="00EE0D73" w:rsidRDefault="00EE0D73" w:rsidP="002050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right"/>
        <w:rPr>
          <w:rFonts w:ascii="PT Astra Serif" w:hAnsi="PT Astra Serif"/>
          <w:sz w:val="24"/>
          <w:szCs w:val="24"/>
        </w:rPr>
      </w:pPr>
    </w:p>
    <w:p w:rsidR="00EE0D73" w:rsidRDefault="00EE0D73" w:rsidP="002050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right"/>
        <w:rPr>
          <w:rFonts w:ascii="PT Astra Serif" w:hAnsi="PT Astra Serif"/>
          <w:sz w:val="24"/>
          <w:szCs w:val="24"/>
        </w:rPr>
      </w:pPr>
    </w:p>
    <w:p w:rsidR="00EE0D73" w:rsidRDefault="00EE0D73" w:rsidP="002050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right"/>
        <w:rPr>
          <w:rFonts w:ascii="PT Astra Serif" w:hAnsi="PT Astra Serif"/>
          <w:sz w:val="24"/>
          <w:szCs w:val="24"/>
        </w:rPr>
      </w:pPr>
    </w:p>
    <w:p w:rsidR="00EE0D73" w:rsidRDefault="00EE0D73" w:rsidP="002050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right"/>
        <w:rPr>
          <w:rFonts w:ascii="PT Astra Serif" w:hAnsi="PT Astra Serif"/>
          <w:sz w:val="24"/>
          <w:szCs w:val="24"/>
        </w:rPr>
      </w:pPr>
    </w:p>
    <w:p w:rsidR="00EE0D73" w:rsidRDefault="00EE0D73" w:rsidP="002050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right"/>
        <w:rPr>
          <w:rFonts w:ascii="PT Astra Serif" w:hAnsi="PT Astra Serif"/>
          <w:sz w:val="24"/>
          <w:szCs w:val="24"/>
        </w:rPr>
      </w:pPr>
    </w:p>
    <w:p w:rsidR="00EE0D73" w:rsidRDefault="00EE0D73" w:rsidP="002050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right"/>
        <w:rPr>
          <w:rFonts w:ascii="PT Astra Serif" w:hAnsi="PT Astra Serif"/>
          <w:sz w:val="24"/>
          <w:szCs w:val="24"/>
        </w:rPr>
      </w:pPr>
    </w:p>
    <w:p w:rsidR="00EE0D73" w:rsidRDefault="00EE0D73" w:rsidP="002050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right"/>
        <w:rPr>
          <w:rFonts w:ascii="PT Astra Serif" w:hAnsi="PT Astra Serif"/>
          <w:sz w:val="24"/>
          <w:szCs w:val="24"/>
        </w:rPr>
      </w:pPr>
    </w:p>
    <w:p w:rsidR="00EE0D73" w:rsidRDefault="00EE0D73" w:rsidP="002050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right"/>
        <w:rPr>
          <w:rFonts w:ascii="PT Astra Serif" w:hAnsi="PT Astra Serif"/>
          <w:sz w:val="24"/>
          <w:szCs w:val="24"/>
        </w:rPr>
      </w:pPr>
    </w:p>
    <w:p w:rsidR="00EE0D73" w:rsidRDefault="00EE0D73" w:rsidP="002050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right"/>
        <w:rPr>
          <w:rFonts w:ascii="PT Astra Serif" w:hAnsi="PT Astra Serif"/>
          <w:sz w:val="24"/>
          <w:szCs w:val="24"/>
        </w:rPr>
      </w:pPr>
    </w:p>
    <w:p w:rsidR="00EE0D73" w:rsidRDefault="00EE0D73" w:rsidP="002050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right"/>
        <w:rPr>
          <w:rFonts w:ascii="PT Astra Serif" w:hAnsi="PT Astra Serif"/>
          <w:sz w:val="24"/>
          <w:szCs w:val="24"/>
        </w:rPr>
      </w:pPr>
    </w:p>
    <w:p w:rsidR="00EE0D73" w:rsidRDefault="00EE0D73" w:rsidP="002050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right"/>
        <w:rPr>
          <w:rFonts w:ascii="PT Astra Serif" w:hAnsi="PT Astra Serif"/>
          <w:sz w:val="24"/>
          <w:szCs w:val="24"/>
        </w:rPr>
      </w:pPr>
    </w:p>
    <w:p w:rsidR="00EE0D73" w:rsidRDefault="00EE0D73" w:rsidP="002050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right"/>
        <w:rPr>
          <w:rFonts w:ascii="PT Astra Serif" w:hAnsi="PT Astra Serif"/>
          <w:sz w:val="24"/>
          <w:szCs w:val="24"/>
        </w:rPr>
      </w:pPr>
    </w:p>
    <w:p w:rsidR="00EE0D73" w:rsidRDefault="00EE0D73" w:rsidP="002050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right"/>
        <w:rPr>
          <w:rFonts w:ascii="PT Astra Serif" w:hAnsi="PT Astra Serif"/>
          <w:sz w:val="24"/>
          <w:szCs w:val="24"/>
        </w:rPr>
      </w:pPr>
    </w:p>
    <w:p w:rsidR="00EE0D73" w:rsidRDefault="00EE0D73" w:rsidP="002050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right"/>
        <w:rPr>
          <w:rFonts w:ascii="PT Astra Serif" w:hAnsi="PT Astra Serif"/>
          <w:sz w:val="24"/>
          <w:szCs w:val="24"/>
        </w:rPr>
      </w:pPr>
    </w:p>
    <w:p w:rsidR="00905483" w:rsidRDefault="0090548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 w:line="259" w:lineRule="auto"/>
        <w:rPr>
          <w:rFonts w:ascii="PT Astra Serif" w:hAnsi="PT Astra Serif"/>
          <w:sz w:val="24"/>
          <w:szCs w:val="24"/>
        </w:rPr>
      </w:pPr>
    </w:p>
    <w:p w:rsidR="00905483" w:rsidRDefault="0090548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 w:line="259" w:lineRule="auto"/>
        <w:rPr>
          <w:rFonts w:ascii="PT Astra Serif" w:hAnsi="PT Astra Serif"/>
          <w:sz w:val="24"/>
          <w:szCs w:val="24"/>
        </w:rPr>
      </w:pPr>
    </w:p>
    <w:p w:rsidR="00205090" w:rsidRPr="00205090" w:rsidRDefault="00205090" w:rsidP="002050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right"/>
        <w:rPr>
          <w:rFonts w:ascii="PT Astra Serif" w:hAnsi="PT Astra Serif"/>
          <w:sz w:val="24"/>
          <w:szCs w:val="24"/>
        </w:rPr>
      </w:pPr>
      <w:r w:rsidRPr="00205090">
        <w:rPr>
          <w:rFonts w:ascii="PT Astra Serif" w:hAnsi="PT Astra Serif"/>
          <w:sz w:val="24"/>
          <w:szCs w:val="24"/>
        </w:rPr>
        <w:lastRenderedPageBreak/>
        <w:t xml:space="preserve">Приложение 3 </w:t>
      </w:r>
    </w:p>
    <w:p w:rsidR="00205090" w:rsidRPr="00205090" w:rsidRDefault="00205090" w:rsidP="002050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right"/>
        <w:rPr>
          <w:rFonts w:ascii="PT Astra Serif" w:hAnsi="PT Astra Serif"/>
          <w:sz w:val="24"/>
          <w:szCs w:val="24"/>
        </w:rPr>
      </w:pPr>
      <w:r w:rsidRPr="00205090">
        <w:rPr>
          <w:rFonts w:ascii="PT Astra Serif" w:hAnsi="PT Astra Serif"/>
          <w:sz w:val="24"/>
          <w:szCs w:val="24"/>
        </w:rPr>
        <w:t xml:space="preserve">к административному регламенту </w:t>
      </w:r>
    </w:p>
    <w:p w:rsidR="00205090" w:rsidRPr="00205090" w:rsidRDefault="00205090" w:rsidP="002050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right"/>
        <w:rPr>
          <w:rFonts w:ascii="PT Astra Serif" w:hAnsi="PT Astra Serif"/>
          <w:sz w:val="24"/>
          <w:szCs w:val="24"/>
        </w:rPr>
      </w:pPr>
      <w:r w:rsidRPr="00205090">
        <w:rPr>
          <w:rFonts w:ascii="PT Astra Serif" w:hAnsi="PT Astra Serif"/>
          <w:sz w:val="24"/>
          <w:szCs w:val="24"/>
        </w:rPr>
        <w:t xml:space="preserve">предоставления государственной услуги </w:t>
      </w:r>
      <w:r>
        <w:rPr>
          <w:rFonts w:ascii="PT Astra Serif" w:hAnsi="PT Astra Serif"/>
          <w:sz w:val="24"/>
          <w:szCs w:val="24"/>
        </w:rPr>
        <w:t>«</w:t>
      </w:r>
      <w:r w:rsidRPr="00205090">
        <w:rPr>
          <w:rFonts w:ascii="PT Astra Serif" w:hAnsi="PT Astra Serif"/>
          <w:sz w:val="24"/>
          <w:szCs w:val="24"/>
        </w:rPr>
        <w:t xml:space="preserve">Предоставление </w:t>
      </w:r>
    </w:p>
    <w:p w:rsidR="00205090" w:rsidRPr="00205090" w:rsidRDefault="00205090" w:rsidP="002050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right"/>
        <w:rPr>
          <w:rFonts w:ascii="PT Astra Serif" w:hAnsi="PT Astra Serif"/>
          <w:sz w:val="24"/>
          <w:szCs w:val="24"/>
        </w:rPr>
      </w:pPr>
      <w:r w:rsidRPr="00205090">
        <w:rPr>
          <w:rFonts w:ascii="PT Astra Serif" w:hAnsi="PT Astra Serif"/>
          <w:sz w:val="24"/>
          <w:szCs w:val="24"/>
        </w:rPr>
        <w:t xml:space="preserve">разрешения на условно разрешенный вид использования </w:t>
      </w:r>
    </w:p>
    <w:p w:rsidR="00205090" w:rsidRPr="00205090" w:rsidRDefault="00205090" w:rsidP="002050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right"/>
        <w:rPr>
          <w:rFonts w:ascii="PT Astra Serif" w:hAnsi="PT Astra Serif"/>
          <w:sz w:val="24"/>
          <w:szCs w:val="24"/>
        </w:rPr>
      </w:pPr>
      <w:r w:rsidRPr="00205090">
        <w:rPr>
          <w:rFonts w:ascii="PT Astra Serif" w:hAnsi="PT Astra Serif"/>
          <w:sz w:val="24"/>
          <w:szCs w:val="24"/>
        </w:rPr>
        <w:t>земельного участка или объекта капитального строительства</w:t>
      </w:r>
      <w:r>
        <w:rPr>
          <w:rFonts w:ascii="PT Astra Serif" w:hAnsi="PT Astra Serif"/>
          <w:sz w:val="24"/>
          <w:szCs w:val="24"/>
        </w:rPr>
        <w:t>»</w:t>
      </w:r>
      <w:r w:rsidRPr="00205090">
        <w:rPr>
          <w:rFonts w:ascii="PT Astra Serif" w:hAnsi="PT Astra Serif"/>
          <w:sz w:val="24"/>
          <w:szCs w:val="24"/>
        </w:rPr>
        <w:t xml:space="preserve"> </w:t>
      </w:r>
    </w:p>
    <w:p w:rsidR="00205090" w:rsidRPr="00205090" w:rsidRDefault="00205090" w:rsidP="002050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/>
          <w:sz w:val="24"/>
          <w:szCs w:val="24"/>
        </w:rPr>
      </w:pPr>
      <w:r w:rsidRPr="00205090">
        <w:rPr>
          <w:rFonts w:ascii="PT Astra Serif" w:hAnsi="PT Astra Serif"/>
          <w:sz w:val="24"/>
          <w:szCs w:val="24"/>
        </w:rPr>
        <w:t xml:space="preserve">  </w:t>
      </w:r>
    </w:p>
    <w:tbl>
      <w:tblPr>
        <w:tblW w:w="901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72"/>
        <w:gridCol w:w="8478"/>
      </w:tblGrid>
      <w:tr w:rsidR="00205090" w:rsidRPr="00205090" w:rsidTr="00205090">
        <w:tc>
          <w:tcPr>
            <w:tcW w:w="0" w:type="auto"/>
            <w:gridSpan w:val="2"/>
            <w:hideMark/>
          </w:tcPr>
          <w:p w:rsidR="00205090" w:rsidRDefault="00205090" w:rsidP="0020509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05090">
              <w:rPr>
                <w:rFonts w:ascii="PT Astra Serif" w:hAnsi="PT Astra Serif"/>
                <w:sz w:val="24"/>
                <w:szCs w:val="24"/>
              </w:rPr>
              <w:t xml:space="preserve">Форма запроса о предоставлении государственной услуги </w:t>
            </w:r>
          </w:p>
          <w:p w:rsidR="00205090" w:rsidRPr="00205090" w:rsidRDefault="00205090" w:rsidP="0020509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205090" w:rsidRPr="00205090" w:rsidTr="00205090">
        <w:tc>
          <w:tcPr>
            <w:tcW w:w="0" w:type="auto"/>
            <w:hideMark/>
          </w:tcPr>
          <w:p w:rsidR="00205090" w:rsidRPr="00205090" w:rsidRDefault="00205090" w:rsidP="00EE0D7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3816" w:hanging="142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205090">
              <w:rPr>
                <w:rFonts w:ascii="PT Astra Serif" w:hAnsi="PT Astra Serif"/>
                <w:sz w:val="24"/>
                <w:szCs w:val="24"/>
              </w:rPr>
              <w:t xml:space="preserve">  </w:t>
            </w:r>
          </w:p>
        </w:tc>
        <w:tc>
          <w:tcPr>
            <w:tcW w:w="0" w:type="auto"/>
            <w:hideMark/>
          </w:tcPr>
          <w:p w:rsidR="00205090" w:rsidRPr="00205090" w:rsidRDefault="00205090" w:rsidP="00EE0D7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3816" w:hanging="142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205090">
              <w:rPr>
                <w:rFonts w:ascii="PT Astra Serif" w:hAnsi="PT Astra Serif"/>
                <w:sz w:val="24"/>
                <w:szCs w:val="24"/>
              </w:rPr>
              <w:t xml:space="preserve">В Комиссию по подготовке правил землепользования и застройки отдельных муниципальных образований через Департамент градостроительного развития Томской области </w:t>
            </w:r>
          </w:p>
        </w:tc>
      </w:tr>
      <w:tr w:rsidR="00205090" w:rsidRPr="00205090" w:rsidTr="00205090">
        <w:tc>
          <w:tcPr>
            <w:tcW w:w="0" w:type="auto"/>
            <w:gridSpan w:val="2"/>
            <w:hideMark/>
          </w:tcPr>
          <w:p w:rsidR="00205090" w:rsidRPr="00205090" w:rsidRDefault="00205090" w:rsidP="00EE0D7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3816" w:hanging="142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205090">
              <w:rPr>
                <w:rFonts w:ascii="PT Astra Serif" w:hAnsi="PT Astra Serif"/>
                <w:sz w:val="24"/>
                <w:szCs w:val="24"/>
              </w:rPr>
              <w:t xml:space="preserve">от ___________________________________________________ </w:t>
            </w:r>
          </w:p>
          <w:p w:rsidR="00205090" w:rsidRPr="00205090" w:rsidRDefault="00205090" w:rsidP="00EE0D7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3816" w:hanging="142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205090">
              <w:rPr>
                <w:rFonts w:ascii="PT Astra Serif" w:hAnsi="PT Astra Serif"/>
                <w:sz w:val="24"/>
                <w:szCs w:val="24"/>
              </w:rPr>
              <w:t xml:space="preserve">_____________________________________________________ </w:t>
            </w:r>
          </w:p>
          <w:p w:rsidR="00205090" w:rsidRPr="00205090" w:rsidRDefault="00205090" w:rsidP="00EE0D7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3816" w:hanging="142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205090">
              <w:rPr>
                <w:rFonts w:ascii="PT Astra Serif" w:hAnsi="PT Astra Serif"/>
                <w:sz w:val="24"/>
                <w:szCs w:val="24"/>
              </w:rPr>
              <w:t xml:space="preserve">_____________________________________________________ </w:t>
            </w:r>
          </w:p>
          <w:p w:rsidR="00205090" w:rsidRPr="00205090" w:rsidRDefault="00205090" w:rsidP="00EE0D7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3816" w:hanging="142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205090">
              <w:rPr>
                <w:rFonts w:ascii="PT Astra Serif" w:hAnsi="PT Astra Serif"/>
                <w:sz w:val="24"/>
                <w:szCs w:val="24"/>
              </w:rPr>
              <w:t xml:space="preserve">_____________________________________________________ </w:t>
            </w:r>
          </w:p>
          <w:p w:rsidR="00205090" w:rsidRPr="00205090" w:rsidRDefault="00205090" w:rsidP="00EE0D7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3816" w:hanging="142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205090">
              <w:rPr>
                <w:rFonts w:ascii="PT Astra Serif" w:hAnsi="PT Astra Serif"/>
                <w:sz w:val="24"/>
                <w:szCs w:val="24"/>
              </w:rPr>
              <w:t xml:space="preserve">_____________________________________________________ </w:t>
            </w:r>
          </w:p>
          <w:p w:rsidR="00205090" w:rsidRPr="00205090" w:rsidRDefault="00205090" w:rsidP="00EE0D7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3816" w:hanging="142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205090">
              <w:rPr>
                <w:rFonts w:ascii="PT Astra Serif" w:hAnsi="PT Astra Serif"/>
                <w:sz w:val="24"/>
                <w:szCs w:val="24"/>
              </w:rPr>
              <w:t xml:space="preserve">(Указываются фамилия, имя и (при наличии) отчество, место жительства заявителя, реквизиты документа, удостоверяющего личность заявителя (для гражданина), наименование и место нахождения заявителя (для юридического лица), государственный регистрационный номер записи о государственной регистрации юридического лица в едином государственном реестре юридических лиц и идентификационный номер налогоплательщика, за исключением случаев, если заявителем является иностранное юридическое лицо) </w:t>
            </w:r>
          </w:p>
        </w:tc>
      </w:tr>
      <w:tr w:rsidR="00205090" w:rsidRPr="00205090" w:rsidTr="00205090">
        <w:tc>
          <w:tcPr>
            <w:tcW w:w="0" w:type="auto"/>
            <w:gridSpan w:val="2"/>
            <w:hideMark/>
          </w:tcPr>
          <w:p w:rsidR="00205090" w:rsidRPr="00205090" w:rsidRDefault="00205090" w:rsidP="00EE0D7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3816" w:hanging="142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205090">
              <w:rPr>
                <w:rFonts w:ascii="PT Astra Serif" w:hAnsi="PT Astra Serif"/>
                <w:sz w:val="24"/>
                <w:szCs w:val="24"/>
              </w:rPr>
              <w:t>Почтовый адрес (для юридических лиц дополнительно указывается юридический адрес) _____________________________</w:t>
            </w:r>
            <w:r w:rsidR="00EE0D73">
              <w:rPr>
                <w:rFonts w:ascii="PT Astra Serif" w:hAnsi="PT Astra Serif"/>
                <w:sz w:val="24"/>
                <w:szCs w:val="24"/>
              </w:rPr>
              <w:t>______________________</w:t>
            </w:r>
            <w:r w:rsidRPr="00205090"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  <w:p w:rsidR="00205090" w:rsidRDefault="00205090" w:rsidP="00EE0D7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3816" w:hanging="142"/>
              <w:rPr>
                <w:rFonts w:ascii="PT Astra Serif" w:hAnsi="PT Astra Serif"/>
                <w:sz w:val="24"/>
                <w:szCs w:val="24"/>
              </w:rPr>
            </w:pPr>
            <w:r w:rsidRPr="00205090">
              <w:rPr>
                <w:rFonts w:ascii="PT Astra Serif" w:hAnsi="PT Astra Serif"/>
                <w:sz w:val="24"/>
                <w:szCs w:val="24"/>
              </w:rPr>
              <w:t>тел. ___________________</w:t>
            </w:r>
            <w:r w:rsidR="00EE0D73">
              <w:rPr>
                <w:rFonts w:ascii="PT Astra Serif" w:hAnsi="PT Astra Serif"/>
                <w:sz w:val="24"/>
                <w:szCs w:val="24"/>
              </w:rPr>
              <w:t>______________________________</w:t>
            </w:r>
            <w:r w:rsidRPr="00205090"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  <w:p w:rsidR="00EE0D73" w:rsidRPr="00205090" w:rsidRDefault="00EE0D73" w:rsidP="00EE0D7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3816" w:hanging="142"/>
              <w:jc w:val="right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205090" w:rsidRPr="00205090" w:rsidTr="00205090">
        <w:tc>
          <w:tcPr>
            <w:tcW w:w="0" w:type="auto"/>
            <w:gridSpan w:val="2"/>
            <w:hideMark/>
          </w:tcPr>
          <w:p w:rsidR="00205090" w:rsidRPr="00205090" w:rsidRDefault="00205090" w:rsidP="0020509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05090">
              <w:rPr>
                <w:rFonts w:ascii="PT Astra Serif" w:hAnsi="PT Astra Serif"/>
                <w:sz w:val="24"/>
                <w:szCs w:val="24"/>
              </w:rPr>
              <w:t xml:space="preserve">ЗАЯВЛЕНИЕ </w:t>
            </w:r>
          </w:p>
        </w:tc>
      </w:tr>
      <w:tr w:rsidR="00205090" w:rsidRPr="00205090" w:rsidTr="00205090">
        <w:tc>
          <w:tcPr>
            <w:tcW w:w="0" w:type="auto"/>
            <w:gridSpan w:val="2"/>
            <w:hideMark/>
          </w:tcPr>
          <w:p w:rsidR="00205090" w:rsidRPr="00205090" w:rsidRDefault="00205090" w:rsidP="0020509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285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05090">
              <w:rPr>
                <w:rFonts w:ascii="PT Astra Serif" w:hAnsi="PT Astra Serif"/>
                <w:sz w:val="24"/>
                <w:szCs w:val="24"/>
              </w:rPr>
              <w:t xml:space="preserve">Прошу предоставить разрешение на условно разрешенный вид использования в отношении: </w:t>
            </w:r>
          </w:p>
          <w:p w:rsidR="00205090" w:rsidRPr="00205090" w:rsidRDefault="00205090" w:rsidP="0020509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285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05090">
              <w:rPr>
                <w:rFonts w:ascii="PT Astra Serif" w:hAnsi="PT Astra Serif"/>
                <w:sz w:val="24"/>
                <w:szCs w:val="24"/>
              </w:rPr>
              <w:t xml:space="preserve">- земельного участка по адресу _________________________________________ (кадастровый номер ___________________________, решение о предварительном согласовании предоставления земельного участка ______________________________ (необходимо заполнить один из вариантов)), </w:t>
            </w:r>
          </w:p>
          <w:p w:rsidR="00205090" w:rsidRPr="00205090" w:rsidRDefault="00205090" w:rsidP="0020509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285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05090">
              <w:rPr>
                <w:rFonts w:ascii="PT Astra Serif" w:hAnsi="PT Astra Serif"/>
                <w:sz w:val="24"/>
                <w:szCs w:val="24"/>
              </w:rPr>
              <w:t xml:space="preserve">- объекта капитального строительства по адресу ____________________________ (кадастровый номер _____________________________). </w:t>
            </w:r>
          </w:p>
        </w:tc>
      </w:tr>
      <w:tr w:rsidR="00205090" w:rsidRPr="00205090" w:rsidTr="00205090">
        <w:tc>
          <w:tcPr>
            <w:tcW w:w="0" w:type="auto"/>
            <w:gridSpan w:val="2"/>
            <w:hideMark/>
          </w:tcPr>
          <w:p w:rsidR="00205090" w:rsidRPr="00205090" w:rsidRDefault="00205090" w:rsidP="0020509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285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05090">
              <w:rPr>
                <w:rFonts w:ascii="PT Astra Serif" w:hAnsi="PT Astra Serif"/>
                <w:sz w:val="24"/>
                <w:szCs w:val="24"/>
              </w:rPr>
              <w:t xml:space="preserve">Испрашиваемый вид использования: ____________________________________. </w:t>
            </w:r>
          </w:p>
          <w:p w:rsidR="00205090" w:rsidRPr="00205090" w:rsidRDefault="00205090" w:rsidP="0020509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285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05090">
              <w:rPr>
                <w:rFonts w:ascii="PT Astra Serif" w:hAnsi="PT Astra Serif"/>
                <w:sz w:val="24"/>
                <w:szCs w:val="24"/>
              </w:rPr>
              <w:t xml:space="preserve">Право на земельный участок ______________________. </w:t>
            </w:r>
          </w:p>
          <w:p w:rsidR="00205090" w:rsidRPr="00205090" w:rsidRDefault="00205090" w:rsidP="0020509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285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05090">
              <w:rPr>
                <w:rFonts w:ascii="PT Astra Serif" w:hAnsi="PT Astra Serif"/>
                <w:sz w:val="24"/>
                <w:szCs w:val="24"/>
              </w:rPr>
              <w:t xml:space="preserve">Право на объект капитального строительства _____________________________. </w:t>
            </w:r>
          </w:p>
        </w:tc>
      </w:tr>
      <w:tr w:rsidR="00205090" w:rsidRPr="00205090" w:rsidTr="00205090">
        <w:tc>
          <w:tcPr>
            <w:tcW w:w="0" w:type="auto"/>
            <w:gridSpan w:val="2"/>
            <w:hideMark/>
          </w:tcPr>
          <w:p w:rsidR="00205090" w:rsidRPr="00205090" w:rsidRDefault="00205090" w:rsidP="0020509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285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05090">
              <w:rPr>
                <w:rFonts w:ascii="PT Astra Serif" w:hAnsi="PT Astra Serif"/>
                <w:sz w:val="24"/>
                <w:szCs w:val="24"/>
              </w:rPr>
              <w:t xml:space="preserve">Сведения о земельных участках, имеющих общие границы с земельным участком, применительно к которому испрашивается разрешение, а также об объектах капитального строительства, расположенных на земельных участках, имеющих общие границы с земельным участком, применительно к которому испрашивается разрешение: </w:t>
            </w:r>
          </w:p>
          <w:p w:rsidR="00205090" w:rsidRPr="00205090" w:rsidRDefault="00205090" w:rsidP="0090548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</w:rPr>
            </w:pPr>
            <w:r w:rsidRPr="00205090">
              <w:rPr>
                <w:rFonts w:ascii="PT Astra Serif" w:hAnsi="PT Astra Serif"/>
                <w:sz w:val="24"/>
                <w:szCs w:val="24"/>
              </w:rPr>
              <w:t xml:space="preserve">_________________________________________________________________________________________________________________________________________________________________________________________________________________________________________________________ </w:t>
            </w:r>
          </w:p>
        </w:tc>
      </w:tr>
      <w:tr w:rsidR="00205090" w:rsidRPr="00205090" w:rsidTr="00205090">
        <w:tc>
          <w:tcPr>
            <w:tcW w:w="0" w:type="auto"/>
            <w:gridSpan w:val="2"/>
            <w:hideMark/>
          </w:tcPr>
          <w:p w:rsidR="00205090" w:rsidRPr="00205090" w:rsidRDefault="00205090" w:rsidP="0020509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285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05090">
              <w:rPr>
                <w:rFonts w:ascii="PT Astra Serif" w:hAnsi="PT Astra Serif"/>
                <w:sz w:val="24"/>
                <w:szCs w:val="24"/>
              </w:rPr>
              <w:t xml:space="preserve">Согласен с несением расходов, связанных с организацией и проведением общественных обсуждений или публичных слушаний по вопросу предоставления разрешения на условно </w:t>
            </w:r>
            <w:r w:rsidRPr="00205090">
              <w:rPr>
                <w:rFonts w:ascii="PT Astra Serif" w:hAnsi="PT Astra Serif"/>
                <w:sz w:val="24"/>
                <w:szCs w:val="24"/>
              </w:rPr>
              <w:lastRenderedPageBreak/>
              <w:t xml:space="preserve">разрешенный вид использования, вне зависимости от результата рассмотрения настоящего заявления. </w:t>
            </w:r>
          </w:p>
        </w:tc>
      </w:tr>
      <w:tr w:rsidR="00205090" w:rsidRPr="00205090" w:rsidTr="00205090">
        <w:tc>
          <w:tcPr>
            <w:tcW w:w="0" w:type="auto"/>
            <w:gridSpan w:val="2"/>
            <w:hideMark/>
          </w:tcPr>
          <w:p w:rsidR="00205090" w:rsidRPr="00205090" w:rsidRDefault="00205090" w:rsidP="0020509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285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05090">
              <w:rPr>
                <w:rFonts w:ascii="PT Astra Serif" w:hAnsi="PT Astra Serif"/>
                <w:sz w:val="24"/>
                <w:szCs w:val="24"/>
              </w:rPr>
              <w:lastRenderedPageBreak/>
              <w:t xml:space="preserve">Способ получения документов, являющихся результатом предоставления муниципальной услуги (нужное подчеркнуть): </w:t>
            </w:r>
          </w:p>
          <w:p w:rsidR="00205090" w:rsidRPr="00205090" w:rsidRDefault="00205090" w:rsidP="0020509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57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05090">
              <w:rPr>
                <w:rFonts w:ascii="PT Astra Serif" w:hAnsi="PT Astra Serif"/>
                <w:sz w:val="24"/>
                <w:szCs w:val="24"/>
              </w:rPr>
              <w:t xml:space="preserve">- лично; </w:t>
            </w:r>
          </w:p>
          <w:p w:rsidR="00205090" w:rsidRPr="00205090" w:rsidRDefault="00205090" w:rsidP="0020509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57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05090">
              <w:rPr>
                <w:rFonts w:ascii="PT Astra Serif" w:hAnsi="PT Astra Serif"/>
                <w:sz w:val="24"/>
                <w:szCs w:val="24"/>
              </w:rPr>
              <w:t xml:space="preserve">- посредством почтовой связи. </w:t>
            </w:r>
          </w:p>
        </w:tc>
      </w:tr>
      <w:tr w:rsidR="00205090" w:rsidRPr="00205090" w:rsidTr="00205090">
        <w:tc>
          <w:tcPr>
            <w:tcW w:w="0" w:type="auto"/>
            <w:gridSpan w:val="2"/>
            <w:hideMark/>
          </w:tcPr>
          <w:p w:rsidR="00205090" w:rsidRPr="00205090" w:rsidRDefault="00205090" w:rsidP="0020509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285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05090">
              <w:rPr>
                <w:rFonts w:ascii="PT Astra Serif" w:hAnsi="PT Astra Serif"/>
                <w:sz w:val="24"/>
                <w:szCs w:val="24"/>
              </w:rPr>
              <w:t xml:space="preserve">Дата </w:t>
            </w:r>
          </w:p>
          <w:p w:rsidR="00205090" w:rsidRPr="00205090" w:rsidRDefault="00205090" w:rsidP="0020509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285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05090">
              <w:rPr>
                <w:rFonts w:ascii="PT Astra Serif" w:hAnsi="PT Astra Serif"/>
                <w:sz w:val="24"/>
                <w:szCs w:val="24"/>
              </w:rPr>
              <w:t xml:space="preserve">Подпись </w:t>
            </w:r>
          </w:p>
        </w:tc>
      </w:tr>
    </w:tbl>
    <w:p w:rsidR="006F39C0" w:rsidRPr="00205090" w:rsidRDefault="006F39C0" w:rsidP="00205090">
      <w:pPr>
        <w:pStyle w:val="aff6"/>
        <w:ind w:firstLine="540"/>
        <w:jc w:val="both"/>
        <w:rPr>
          <w:rFonts w:ascii="PT Astra Serif" w:hAnsi="PT Astra Serif"/>
        </w:rPr>
      </w:pPr>
    </w:p>
    <w:p w:rsidR="006F39C0" w:rsidRPr="00205090" w:rsidRDefault="006F39C0" w:rsidP="00205090">
      <w:pPr>
        <w:rPr>
          <w:rFonts w:ascii="PT Astra Serif" w:hAnsi="PT Astra Serif"/>
          <w:sz w:val="24"/>
          <w:szCs w:val="24"/>
        </w:rPr>
      </w:pPr>
    </w:p>
    <w:p w:rsidR="006F39C0" w:rsidRPr="00205090" w:rsidRDefault="006F39C0" w:rsidP="00205090">
      <w:pPr>
        <w:rPr>
          <w:rFonts w:ascii="PT Astra Serif" w:hAnsi="PT Astra Serif"/>
          <w:sz w:val="24"/>
          <w:szCs w:val="24"/>
        </w:rPr>
      </w:pPr>
    </w:p>
    <w:p w:rsidR="006F39C0" w:rsidRPr="00205090" w:rsidRDefault="006F39C0" w:rsidP="00205090">
      <w:pPr>
        <w:rPr>
          <w:rFonts w:ascii="PT Astra Serif" w:hAnsi="PT Astra Serif"/>
          <w:sz w:val="24"/>
          <w:szCs w:val="24"/>
        </w:rPr>
      </w:pPr>
    </w:p>
    <w:p w:rsidR="006F39C0" w:rsidRPr="00205090" w:rsidRDefault="006F39C0" w:rsidP="002050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4"/>
          <w:szCs w:val="24"/>
        </w:rPr>
      </w:pPr>
    </w:p>
    <w:sectPr w:rsidR="006F39C0" w:rsidRPr="00205090" w:rsidSect="00411716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1907" w:h="16840"/>
      <w:pgMar w:top="1134" w:right="708" w:bottom="426" w:left="1134" w:header="737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6D76" w:rsidRDefault="008D6D76">
      <w:r>
        <w:separator/>
      </w:r>
    </w:p>
  </w:endnote>
  <w:endnote w:type="continuationSeparator" w:id="0">
    <w:p w:rsidR="008D6D76" w:rsidRDefault="008D6D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531B" w:rsidRDefault="0034531B">
    <w:pPr>
      <w:pStyle w:val="af1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531B" w:rsidRDefault="0034531B">
    <w:pPr>
      <w:pStyle w:val="af1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531B" w:rsidRDefault="0034531B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6D76" w:rsidRDefault="008D6D76">
      <w:r>
        <w:separator/>
      </w:r>
    </w:p>
  </w:footnote>
  <w:footnote w:type="continuationSeparator" w:id="0">
    <w:p w:rsidR="008D6D76" w:rsidRDefault="008D6D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531B" w:rsidRDefault="0034531B">
    <w:pPr>
      <w:pStyle w:val="af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7345957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  <w:sz w:val="24"/>
        <w:szCs w:val="24"/>
      </w:rPr>
    </w:sdtEndPr>
    <w:sdtContent>
      <w:p w:rsidR="0034531B" w:rsidRPr="003445A9" w:rsidRDefault="0034531B" w:rsidP="00FC06E7">
        <w:pPr>
          <w:pStyle w:val="af"/>
          <w:rPr>
            <w:rFonts w:ascii="PT Astra Serif" w:hAnsi="PT Astra Serif"/>
            <w:b w:val="0"/>
            <w:sz w:val="24"/>
            <w:szCs w:val="24"/>
          </w:rPr>
        </w:pPr>
        <w:r w:rsidRPr="003445A9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3445A9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3445A9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09118F">
          <w:rPr>
            <w:rFonts w:ascii="PT Astra Serif" w:hAnsi="PT Astra Serif"/>
            <w:b w:val="0"/>
            <w:noProof/>
            <w:sz w:val="24"/>
            <w:szCs w:val="24"/>
          </w:rPr>
          <w:t>12</w:t>
        </w:r>
        <w:r w:rsidRPr="003445A9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531B" w:rsidRDefault="0034531B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 wp14:anchorId="67D40C77" wp14:editId="4CEF2C7D">
          <wp:extent cx="720251" cy="654850"/>
          <wp:effectExtent l="0" t="0" r="0" b="0"/>
          <wp:docPr id="6" name="Рисунок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80732837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0250" cy="6548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4531B" w:rsidRDefault="0034531B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 xml:space="preserve">Департамент градостроительного развития </w:t>
    </w:r>
  </w:p>
  <w:p w:rsidR="0034531B" w:rsidRDefault="0034531B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34531B" w:rsidRDefault="0034531B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EC6C38"/>
    <w:multiLevelType w:val="hybridMultilevel"/>
    <w:tmpl w:val="BAEA2426"/>
    <w:lvl w:ilvl="0" w:tplc="3C2265DC">
      <w:start w:val="1"/>
      <w:numFmt w:val="decimal"/>
      <w:lvlText w:val="%1)"/>
      <w:lvlJc w:val="left"/>
      <w:pPr>
        <w:ind w:left="720" w:hanging="360"/>
      </w:pPr>
      <w:rPr>
        <w:rFonts w:ascii="PT Astra Serif" w:hAnsi="PT Astra Serif" w:cs="Courier New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796D1F"/>
    <w:multiLevelType w:val="hybridMultilevel"/>
    <w:tmpl w:val="EBE40B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20B6C"/>
    <w:multiLevelType w:val="hybridMultilevel"/>
    <w:tmpl w:val="D2A2359E"/>
    <w:lvl w:ilvl="0" w:tplc="50C0506A">
      <w:start w:val="1"/>
      <w:numFmt w:val="decimal"/>
      <w:lvlText w:val="%1)"/>
      <w:lvlJc w:val="left"/>
      <w:pPr>
        <w:ind w:left="1069" w:hanging="360"/>
      </w:pPr>
      <w:rPr>
        <w:rFonts w:ascii="PT Astra Serif" w:eastAsia="Times New Roman" w:hAnsi="PT Astra Serif" w:cs="PT Astra Serif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4AD75904"/>
    <w:multiLevelType w:val="hybridMultilevel"/>
    <w:tmpl w:val="FC2A7E22"/>
    <w:lvl w:ilvl="0" w:tplc="51F82BB4">
      <w:start w:val="1"/>
      <w:numFmt w:val="decimal"/>
      <w:lvlText w:val="%1)"/>
      <w:lvlJc w:val="left"/>
      <w:pPr>
        <w:ind w:left="1099" w:hanging="390"/>
      </w:pPr>
      <w:rPr>
        <w:rFonts w:cs="PT Astra Serif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E8D4643"/>
    <w:multiLevelType w:val="hybridMultilevel"/>
    <w:tmpl w:val="078A8EFA"/>
    <w:lvl w:ilvl="0" w:tplc="03EE1A58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5D11120F"/>
    <w:multiLevelType w:val="hybridMultilevel"/>
    <w:tmpl w:val="0D6AE2E2"/>
    <w:lvl w:ilvl="0" w:tplc="A97EB960">
      <w:start w:val="1"/>
      <w:numFmt w:val="decimal"/>
      <w:lvlText w:val="%1)"/>
      <w:lvlJc w:val="left"/>
      <w:pPr>
        <w:ind w:left="1005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6" w15:restartNumberingAfterBreak="0">
    <w:nsid w:val="6E207E9F"/>
    <w:multiLevelType w:val="hybridMultilevel"/>
    <w:tmpl w:val="31F2964A"/>
    <w:lvl w:ilvl="0" w:tplc="75C0A2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6FA72DEF"/>
    <w:multiLevelType w:val="hybridMultilevel"/>
    <w:tmpl w:val="EBE40B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6"/>
  </w:num>
  <w:num w:numId="5">
    <w:abstractNumId w:val="7"/>
  </w:num>
  <w:num w:numId="6">
    <w:abstractNumId w:val="1"/>
  </w:num>
  <w:num w:numId="7">
    <w:abstractNumId w:val="3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1BF0"/>
    <w:rsid w:val="000010A3"/>
    <w:rsid w:val="00083EE2"/>
    <w:rsid w:val="0009118F"/>
    <w:rsid w:val="000C41B4"/>
    <w:rsid w:val="00134B0A"/>
    <w:rsid w:val="00205090"/>
    <w:rsid w:val="00240BD3"/>
    <w:rsid w:val="0034531B"/>
    <w:rsid w:val="00411716"/>
    <w:rsid w:val="004C7415"/>
    <w:rsid w:val="004E2ABF"/>
    <w:rsid w:val="00580263"/>
    <w:rsid w:val="005D27FE"/>
    <w:rsid w:val="005E5DAE"/>
    <w:rsid w:val="0064527F"/>
    <w:rsid w:val="006E43BD"/>
    <w:rsid w:val="006F39C0"/>
    <w:rsid w:val="0079020C"/>
    <w:rsid w:val="008821A0"/>
    <w:rsid w:val="008B6D91"/>
    <w:rsid w:val="008D5C83"/>
    <w:rsid w:val="008D6D76"/>
    <w:rsid w:val="00905483"/>
    <w:rsid w:val="00936E96"/>
    <w:rsid w:val="00947D82"/>
    <w:rsid w:val="00961A70"/>
    <w:rsid w:val="0098677A"/>
    <w:rsid w:val="009E1BF0"/>
    <w:rsid w:val="009E59C7"/>
    <w:rsid w:val="009E5A67"/>
    <w:rsid w:val="00A2654D"/>
    <w:rsid w:val="00A73227"/>
    <w:rsid w:val="00B7749C"/>
    <w:rsid w:val="00C03891"/>
    <w:rsid w:val="00C05B6F"/>
    <w:rsid w:val="00C05B84"/>
    <w:rsid w:val="00C32A4F"/>
    <w:rsid w:val="00CD1821"/>
    <w:rsid w:val="00D44D49"/>
    <w:rsid w:val="00DC53D3"/>
    <w:rsid w:val="00DF7C23"/>
    <w:rsid w:val="00E61FB9"/>
    <w:rsid w:val="00E67601"/>
    <w:rsid w:val="00EE0D73"/>
    <w:rsid w:val="00EF75B5"/>
    <w:rsid w:val="00F921DC"/>
    <w:rsid w:val="00FB2A00"/>
    <w:rsid w:val="00FC06E7"/>
    <w:rsid w:val="00FD6A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76B86E"/>
  <w15:chartTrackingRefBased/>
  <w15:docId w15:val="{10ECCF0D-BB77-4A8C-B2ED-0AD03F55A7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PT Astra Serif" w:eastAsiaTheme="minorHAnsi" w:hAnsi="PT Astra Serif" w:cs="Arial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59"/>
    <w:lsdException w:name="Plain Table 2" w:uiPriority="59"/>
    <w:lsdException w:name="Grid Table Light" w:uiPriority="40"/>
    <w:lsdException w:name="Grid Table 4" w:uiPriority="59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FC06E7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lang w:eastAsia="ru-RU"/>
    </w:rPr>
  </w:style>
  <w:style w:type="paragraph" w:styleId="1">
    <w:name w:val="heading 1"/>
    <w:link w:val="10"/>
    <w:uiPriority w:val="9"/>
    <w:qFormat/>
    <w:rsid w:val="00FC06E7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 w:line="240" w:lineRule="auto"/>
      <w:outlineLvl w:val="0"/>
    </w:pPr>
    <w:rPr>
      <w:rFonts w:ascii="Arial" w:eastAsia="Arial" w:hAnsi="Arial" w:cs="Times New Roman"/>
      <w:sz w:val="40"/>
      <w:szCs w:val="40"/>
      <w:lang w:eastAsia="ru-RU"/>
    </w:rPr>
  </w:style>
  <w:style w:type="paragraph" w:styleId="2">
    <w:name w:val="heading 2"/>
    <w:link w:val="20"/>
    <w:uiPriority w:val="9"/>
    <w:unhideWhenUsed/>
    <w:qFormat/>
    <w:rsid w:val="00FC06E7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 w:line="240" w:lineRule="auto"/>
      <w:outlineLvl w:val="1"/>
    </w:pPr>
    <w:rPr>
      <w:rFonts w:ascii="Arial" w:eastAsia="Arial" w:hAnsi="Arial" w:cs="Times New Roman"/>
      <w:sz w:val="34"/>
      <w:lang w:eastAsia="ru-RU"/>
    </w:rPr>
  </w:style>
  <w:style w:type="paragraph" w:styleId="3">
    <w:name w:val="heading 3"/>
    <w:link w:val="30"/>
    <w:uiPriority w:val="9"/>
    <w:unhideWhenUsed/>
    <w:qFormat/>
    <w:rsid w:val="00FC06E7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 w:line="240" w:lineRule="auto"/>
      <w:outlineLvl w:val="2"/>
    </w:pPr>
    <w:rPr>
      <w:rFonts w:ascii="Arial" w:eastAsia="Arial" w:hAnsi="Arial" w:cs="Times New Roman"/>
      <w:sz w:val="30"/>
      <w:szCs w:val="30"/>
      <w:lang w:eastAsia="ru-RU"/>
    </w:rPr>
  </w:style>
  <w:style w:type="paragraph" w:styleId="4">
    <w:name w:val="heading 4"/>
    <w:link w:val="40"/>
    <w:uiPriority w:val="9"/>
    <w:unhideWhenUsed/>
    <w:qFormat/>
    <w:rsid w:val="00FC06E7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 w:line="240" w:lineRule="auto"/>
      <w:outlineLvl w:val="3"/>
    </w:pPr>
    <w:rPr>
      <w:rFonts w:ascii="Arial" w:eastAsia="Arial" w:hAnsi="Arial" w:cs="Times New Roman"/>
      <w:b/>
      <w:bCs/>
      <w:sz w:val="26"/>
      <w:szCs w:val="26"/>
      <w:lang w:eastAsia="ru-RU"/>
    </w:rPr>
  </w:style>
  <w:style w:type="paragraph" w:styleId="5">
    <w:name w:val="heading 5"/>
    <w:link w:val="50"/>
    <w:uiPriority w:val="9"/>
    <w:unhideWhenUsed/>
    <w:qFormat/>
    <w:rsid w:val="00FC06E7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 w:line="240" w:lineRule="auto"/>
      <w:outlineLvl w:val="4"/>
    </w:pPr>
    <w:rPr>
      <w:rFonts w:ascii="Arial" w:eastAsia="Arial" w:hAnsi="Arial" w:cs="Times New Roman"/>
      <w:b/>
      <w:bCs/>
      <w:sz w:val="24"/>
      <w:szCs w:val="24"/>
      <w:lang w:eastAsia="ru-RU"/>
    </w:rPr>
  </w:style>
  <w:style w:type="paragraph" w:styleId="6">
    <w:name w:val="heading 6"/>
    <w:link w:val="60"/>
    <w:uiPriority w:val="9"/>
    <w:unhideWhenUsed/>
    <w:qFormat/>
    <w:rsid w:val="00FC06E7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 w:line="240" w:lineRule="auto"/>
      <w:outlineLvl w:val="5"/>
    </w:pPr>
    <w:rPr>
      <w:rFonts w:ascii="Arial" w:eastAsia="Arial" w:hAnsi="Arial" w:cs="Times New Roman"/>
      <w:b/>
      <w:bCs/>
      <w:sz w:val="22"/>
      <w:szCs w:val="22"/>
      <w:lang w:eastAsia="ru-RU"/>
    </w:rPr>
  </w:style>
  <w:style w:type="paragraph" w:styleId="7">
    <w:name w:val="heading 7"/>
    <w:link w:val="70"/>
    <w:uiPriority w:val="9"/>
    <w:unhideWhenUsed/>
    <w:qFormat/>
    <w:rsid w:val="00FC06E7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 w:line="240" w:lineRule="auto"/>
      <w:outlineLvl w:val="6"/>
    </w:pPr>
    <w:rPr>
      <w:rFonts w:ascii="Arial" w:eastAsia="Arial" w:hAnsi="Arial" w:cs="Times New Roman"/>
      <w:b/>
      <w:bCs/>
      <w:i/>
      <w:iCs/>
      <w:sz w:val="22"/>
      <w:szCs w:val="22"/>
      <w:lang w:eastAsia="ru-RU"/>
    </w:rPr>
  </w:style>
  <w:style w:type="paragraph" w:styleId="8">
    <w:name w:val="heading 8"/>
    <w:link w:val="80"/>
    <w:uiPriority w:val="9"/>
    <w:unhideWhenUsed/>
    <w:qFormat/>
    <w:rsid w:val="00FC06E7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 w:line="240" w:lineRule="auto"/>
      <w:outlineLvl w:val="7"/>
    </w:pPr>
    <w:rPr>
      <w:rFonts w:ascii="Arial" w:eastAsia="Arial" w:hAnsi="Arial" w:cs="Times New Roman"/>
      <w:i/>
      <w:iCs/>
      <w:sz w:val="22"/>
      <w:szCs w:val="22"/>
      <w:lang w:eastAsia="ru-RU"/>
    </w:rPr>
  </w:style>
  <w:style w:type="paragraph" w:styleId="9">
    <w:name w:val="heading 9"/>
    <w:link w:val="90"/>
    <w:uiPriority w:val="9"/>
    <w:unhideWhenUsed/>
    <w:qFormat/>
    <w:rsid w:val="00FC06E7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 w:line="240" w:lineRule="auto"/>
      <w:outlineLvl w:val="8"/>
    </w:pPr>
    <w:rPr>
      <w:rFonts w:ascii="Arial" w:eastAsia="Arial" w:hAnsi="Arial" w:cs="Times New Roman"/>
      <w:i/>
      <w:iCs/>
      <w:sz w:val="21"/>
      <w:szCs w:val="21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C06E7"/>
    <w:rPr>
      <w:rFonts w:ascii="Arial" w:eastAsia="Arial" w:hAnsi="Arial" w:cs="Times New Roman"/>
      <w:sz w:val="40"/>
      <w:szCs w:val="4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FC06E7"/>
    <w:rPr>
      <w:rFonts w:ascii="Arial" w:eastAsia="Arial" w:hAnsi="Arial" w:cs="Times New Roman"/>
      <w:sz w:val="3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C06E7"/>
    <w:rPr>
      <w:rFonts w:ascii="Arial" w:eastAsia="Arial" w:hAnsi="Arial" w:cs="Times New Roman"/>
      <w:sz w:val="30"/>
      <w:szCs w:val="30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FC06E7"/>
    <w:rPr>
      <w:rFonts w:ascii="Arial" w:eastAsia="Arial" w:hAnsi="Arial" w:cs="Times New Roman"/>
      <w:b/>
      <w:bCs/>
      <w:sz w:val="26"/>
      <w:szCs w:val="26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FC06E7"/>
    <w:rPr>
      <w:rFonts w:ascii="Arial" w:eastAsia="Arial" w:hAnsi="Arial" w:cs="Times New Roman"/>
      <w:b/>
      <w:bCs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FC06E7"/>
    <w:rPr>
      <w:rFonts w:ascii="Arial" w:eastAsia="Arial" w:hAnsi="Arial" w:cs="Times New Roman"/>
      <w:b/>
      <w:bCs/>
      <w:sz w:val="22"/>
      <w:szCs w:val="22"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FC06E7"/>
    <w:rPr>
      <w:rFonts w:ascii="Arial" w:eastAsia="Arial" w:hAnsi="Arial" w:cs="Times New Roman"/>
      <w:b/>
      <w:bCs/>
      <w:i/>
      <w:iCs/>
      <w:sz w:val="22"/>
      <w:szCs w:val="22"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FC06E7"/>
    <w:rPr>
      <w:rFonts w:ascii="Arial" w:eastAsia="Arial" w:hAnsi="Arial" w:cs="Times New Roman"/>
      <w:i/>
      <w:iCs/>
      <w:sz w:val="22"/>
      <w:szCs w:val="22"/>
      <w:lang w:eastAsia="ru-RU"/>
    </w:rPr>
  </w:style>
  <w:style w:type="character" w:customStyle="1" w:styleId="90">
    <w:name w:val="Заголовок 9 Знак"/>
    <w:basedOn w:val="a0"/>
    <w:link w:val="9"/>
    <w:uiPriority w:val="9"/>
    <w:rsid w:val="00FC06E7"/>
    <w:rPr>
      <w:rFonts w:ascii="Arial" w:eastAsia="Arial" w:hAnsi="Arial" w:cs="Times New Roman"/>
      <w:i/>
      <w:iCs/>
      <w:sz w:val="21"/>
      <w:szCs w:val="21"/>
      <w:lang w:eastAsia="ru-RU"/>
    </w:rPr>
  </w:style>
  <w:style w:type="table" w:styleId="11">
    <w:name w:val="Plain Table 1"/>
    <w:basedOn w:val="a1"/>
    <w:uiPriority w:val="59"/>
    <w:rsid w:val="00FC06E7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1">
    <w:name w:val="Plain Table 2"/>
    <w:basedOn w:val="a1"/>
    <w:uiPriority w:val="59"/>
    <w:rsid w:val="00FC06E7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rsid w:val="00FC06E7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rsid w:val="00FC06E7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rsid w:val="00FC06E7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rsid w:val="00FC06E7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rsid w:val="00FC06E7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-3">
    <w:name w:val="Grid Table 3"/>
    <w:basedOn w:val="a1"/>
    <w:uiPriority w:val="99"/>
    <w:rsid w:val="00FC06E7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-4">
    <w:name w:val="Grid Table 4"/>
    <w:basedOn w:val="a1"/>
    <w:uiPriority w:val="59"/>
    <w:rsid w:val="00FC06E7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-5">
    <w:name w:val="Grid Table 5 Dark"/>
    <w:basedOn w:val="a1"/>
    <w:uiPriority w:val="99"/>
    <w:rsid w:val="00FC06E7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styleId="-6">
    <w:name w:val="Grid Table 6 Colorful"/>
    <w:basedOn w:val="a1"/>
    <w:uiPriority w:val="99"/>
    <w:rsid w:val="00FC06E7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rsid w:val="00FC06E7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rsid w:val="00FC06E7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styleId="-20">
    <w:name w:val="List Table 2"/>
    <w:basedOn w:val="a1"/>
    <w:uiPriority w:val="99"/>
    <w:rsid w:val="00FC06E7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-30">
    <w:name w:val="List Table 3"/>
    <w:basedOn w:val="a1"/>
    <w:uiPriority w:val="99"/>
    <w:rsid w:val="00FC06E7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rsid w:val="00FC06E7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-50">
    <w:name w:val="List Table 5 Dark"/>
    <w:basedOn w:val="a1"/>
    <w:uiPriority w:val="99"/>
    <w:rsid w:val="00FC06E7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styleId="-60">
    <w:name w:val="List Table 6 Colorful"/>
    <w:basedOn w:val="a1"/>
    <w:uiPriority w:val="99"/>
    <w:rsid w:val="00FC06E7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rsid w:val="00FC06E7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EndnoteTextChar">
    <w:name w:val="Endnote Text Char"/>
    <w:uiPriority w:val="99"/>
    <w:rsid w:val="00FC06E7"/>
    <w:rPr>
      <w:sz w:val="20"/>
    </w:rPr>
  </w:style>
  <w:style w:type="character" w:customStyle="1" w:styleId="Heading1Char">
    <w:name w:val="Heading 1 Char"/>
    <w:basedOn w:val="a0"/>
    <w:uiPriority w:val="9"/>
    <w:rsid w:val="00FC06E7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sid w:val="00FC06E7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sid w:val="00FC06E7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sid w:val="00FC06E7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sid w:val="00FC06E7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sid w:val="00FC06E7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sid w:val="00FC06E7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sid w:val="00FC06E7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sid w:val="00FC06E7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sid w:val="00FC06E7"/>
    <w:rPr>
      <w:sz w:val="48"/>
      <w:szCs w:val="48"/>
    </w:rPr>
  </w:style>
  <w:style w:type="character" w:customStyle="1" w:styleId="SubtitleChar">
    <w:name w:val="Subtitle Char"/>
    <w:basedOn w:val="a0"/>
    <w:uiPriority w:val="11"/>
    <w:rsid w:val="00FC06E7"/>
    <w:rPr>
      <w:sz w:val="24"/>
      <w:szCs w:val="24"/>
    </w:rPr>
  </w:style>
  <w:style w:type="character" w:customStyle="1" w:styleId="QuoteChar">
    <w:name w:val="Quote Char"/>
    <w:uiPriority w:val="29"/>
    <w:rsid w:val="00FC06E7"/>
    <w:rPr>
      <w:i/>
    </w:rPr>
  </w:style>
  <w:style w:type="character" w:customStyle="1" w:styleId="IntenseQuoteChar">
    <w:name w:val="Intense Quote Char"/>
    <w:uiPriority w:val="30"/>
    <w:rsid w:val="00FC06E7"/>
    <w:rPr>
      <w:i/>
    </w:rPr>
  </w:style>
  <w:style w:type="character" w:customStyle="1" w:styleId="HeaderChar">
    <w:name w:val="Header Char"/>
    <w:basedOn w:val="a0"/>
    <w:uiPriority w:val="99"/>
    <w:rsid w:val="00FC06E7"/>
  </w:style>
  <w:style w:type="character" w:customStyle="1" w:styleId="FooterChar">
    <w:name w:val="Footer Char"/>
    <w:basedOn w:val="a0"/>
    <w:uiPriority w:val="99"/>
    <w:rsid w:val="00FC06E7"/>
  </w:style>
  <w:style w:type="character" w:customStyle="1" w:styleId="CaptionChar">
    <w:name w:val="Caption Char"/>
    <w:uiPriority w:val="99"/>
    <w:rsid w:val="00FC06E7"/>
  </w:style>
  <w:style w:type="character" w:customStyle="1" w:styleId="FootnoteTextChar">
    <w:name w:val="Footnote Text Char"/>
    <w:uiPriority w:val="99"/>
    <w:rsid w:val="00FC06E7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sid w:val="00FC06E7"/>
  </w:style>
  <w:style w:type="character" w:customStyle="1" w:styleId="a4">
    <w:name w:val="Текст концевой сноски Знак"/>
    <w:basedOn w:val="a0"/>
    <w:link w:val="a3"/>
    <w:uiPriority w:val="99"/>
    <w:semiHidden/>
    <w:rsid w:val="00FC06E7"/>
    <w:rPr>
      <w:rFonts w:ascii="Times New Roman" w:eastAsia="Times New Roman" w:hAnsi="Times New Roman" w:cs="Times New Roman"/>
      <w:lang w:eastAsia="ru-RU"/>
    </w:rPr>
  </w:style>
  <w:style w:type="character" w:styleId="a5">
    <w:name w:val="endnote reference"/>
    <w:basedOn w:val="a0"/>
    <w:uiPriority w:val="99"/>
    <w:semiHidden/>
    <w:unhideWhenUsed/>
    <w:rsid w:val="00FC06E7"/>
    <w:rPr>
      <w:vertAlign w:val="superscript"/>
    </w:rPr>
  </w:style>
  <w:style w:type="paragraph" w:styleId="a6">
    <w:name w:val="table of figures"/>
    <w:basedOn w:val="a"/>
    <w:next w:val="a"/>
    <w:uiPriority w:val="99"/>
    <w:unhideWhenUsed/>
    <w:rsid w:val="00FC06E7"/>
  </w:style>
  <w:style w:type="paragraph" w:styleId="a7">
    <w:name w:val="List Paragraph"/>
    <w:uiPriority w:val="34"/>
    <w:qFormat/>
    <w:rsid w:val="00FC06E7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 w:cs="Times New Roman"/>
      <w:sz w:val="22"/>
      <w:szCs w:val="22"/>
    </w:rPr>
  </w:style>
  <w:style w:type="paragraph" w:styleId="a8">
    <w:name w:val="No Spacing"/>
    <w:uiPriority w:val="1"/>
    <w:qFormat/>
    <w:rsid w:val="00FC06E7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2"/>
      <w:szCs w:val="22"/>
      <w:lang w:bidi="en-US"/>
    </w:rPr>
  </w:style>
  <w:style w:type="paragraph" w:styleId="a9">
    <w:name w:val="Title"/>
    <w:link w:val="aa"/>
    <w:uiPriority w:val="10"/>
    <w:qFormat/>
    <w:rsid w:val="00FC06E7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 w:line="240" w:lineRule="auto"/>
      <w:contextualSpacing/>
    </w:pPr>
    <w:rPr>
      <w:rFonts w:ascii="Times New Roman" w:eastAsia="Times New Roman" w:hAnsi="Times New Roman" w:cs="Times New Roman"/>
      <w:sz w:val="48"/>
      <w:szCs w:val="48"/>
      <w:lang w:eastAsia="ru-RU"/>
    </w:rPr>
  </w:style>
  <w:style w:type="character" w:customStyle="1" w:styleId="aa">
    <w:name w:val="Заголовок Знак"/>
    <w:basedOn w:val="a0"/>
    <w:link w:val="a9"/>
    <w:uiPriority w:val="10"/>
    <w:rsid w:val="00FC06E7"/>
    <w:rPr>
      <w:rFonts w:ascii="Times New Roman" w:eastAsia="Times New Roman" w:hAnsi="Times New Roman" w:cs="Times New Roman"/>
      <w:sz w:val="48"/>
      <w:szCs w:val="48"/>
      <w:lang w:eastAsia="ru-RU"/>
    </w:rPr>
  </w:style>
  <w:style w:type="paragraph" w:styleId="ab">
    <w:name w:val="Subtitle"/>
    <w:link w:val="ac"/>
    <w:uiPriority w:val="11"/>
    <w:qFormat/>
    <w:rsid w:val="00FC06E7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Подзаголовок Знак"/>
    <w:basedOn w:val="a0"/>
    <w:link w:val="ab"/>
    <w:uiPriority w:val="11"/>
    <w:rsid w:val="00FC06E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2">
    <w:name w:val="Quote"/>
    <w:link w:val="23"/>
    <w:uiPriority w:val="29"/>
    <w:qFormat/>
    <w:rsid w:val="00FC06E7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  <w:ind w:left="720" w:right="720"/>
    </w:pPr>
    <w:rPr>
      <w:rFonts w:ascii="Times New Roman" w:eastAsia="Times New Roman" w:hAnsi="Times New Roman" w:cs="Times New Roman"/>
      <w:i/>
      <w:lang w:eastAsia="ru-RU"/>
    </w:rPr>
  </w:style>
  <w:style w:type="character" w:customStyle="1" w:styleId="23">
    <w:name w:val="Цитата 2 Знак"/>
    <w:basedOn w:val="a0"/>
    <w:link w:val="22"/>
    <w:uiPriority w:val="29"/>
    <w:rsid w:val="00FC06E7"/>
    <w:rPr>
      <w:rFonts w:ascii="Times New Roman" w:eastAsia="Times New Roman" w:hAnsi="Times New Roman" w:cs="Times New Roman"/>
      <w:i/>
      <w:lang w:eastAsia="ru-RU"/>
    </w:rPr>
  </w:style>
  <w:style w:type="paragraph" w:styleId="ad">
    <w:name w:val="Intense Quote"/>
    <w:link w:val="ae"/>
    <w:uiPriority w:val="30"/>
    <w:qFormat/>
    <w:rsid w:val="00FC06E7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spacing w:after="0" w:line="240" w:lineRule="auto"/>
      <w:ind w:left="720" w:right="720"/>
    </w:pPr>
    <w:rPr>
      <w:rFonts w:ascii="Times New Roman" w:eastAsia="Times New Roman" w:hAnsi="Times New Roman" w:cs="Times New Roman"/>
      <w:i/>
      <w:lang w:eastAsia="ru-RU"/>
    </w:rPr>
  </w:style>
  <w:style w:type="character" w:customStyle="1" w:styleId="ae">
    <w:name w:val="Выделенная цитата Знак"/>
    <w:basedOn w:val="a0"/>
    <w:link w:val="ad"/>
    <w:uiPriority w:val="30"/>
    <w:rsid w:val="00FC06E7"/>
    <w:rPr>
      <w:rFonts w:ascii="Times New Roman" w:eastAsia="Times New Roman" w:hAnsi="Times New Roman" w:cs="Times New Roman"/>
      <w:i/>
      <w:shd w:val="clear" w:color="auto" w:fill="F2F2F2"/>
      <w:lang w:eastAsia="ru-RU"/>
    </w:rPr>
  </w:style>
  <w:style w:type="paragraph" w:styleId="af">
    <w:name w:val="header"/>
    <w:basedOn w:val="a"/>
    <w:link w:val="af0"/>
    <w:uiPriority w:val="99"/>
    <w:rsid w:val="00FC06E7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basedOn w:val="a0"/>
    <w:link w:val="af"/>
    <w:uiPriority w:val="99"/>
    <w:rsid w:val="00FC06E7"/>
    <w:rPr>
      <w:rFonts w:ascii="Times New Roman" w:eastAsia="Times New Roman" w:hAnsi="Times New Roman" w:cs="Times New Roman"/>
      <w:b/>
      <w:caps/>
      <w:sz w:val="28"/>
      <w:lang w:eastAsia="ru-RU"/>
    </w:rPr>
  </w:style>
  <w:style w:type="paragraph" w:styleId="af1">
    <w:name w:val="footer"/>
    <w:basedOn w:val="a"/>
    <w:link w:val="af2"/>
    <w:uiPriority w:val="99"/>
    <w:rsid w:val="00FC06E7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FC06E7"/>
    <w:rPr>
      <w:rFonts w:ascii="Times New Roman" w:eastAsia="Times New Roman" w:hAnsi="Times New Roman" w:cs="Times New Roman"/>
      <w:lang w:eastAsia="ru-RU"/>
    </w:rPr>
  </w:style>
  <w:style w:type="table" w:styleId="af3">
    <w:name w:val="Table Grid"/>
    <w:uiPriority w:val="59"/>
    <w:rsid w:val="00FC06E7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2"/>
      <w:szCs w:val="22"/>
      <w:lang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FC06E7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2"/>
      <w:szCs w:val="22"/>
      <w:lang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rsid w:val="00FC06E7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2"/>
      <w:szCs w:val="22"/>
      <w:lang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rsid w:val="00FC06E7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2"/>
      <w:szCs w:val="22"/>
      <w:lang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rsid w:val="00FC06E7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2"/>
      <w:szCs w:val="22"/>
      <w:lang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rsid w:val="00FC06E7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2"/>
      <w:szCs w:val="22"/>
      <w:lang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rsid w:val="00FC06E7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2"/>
      <w:szCs w:val="22"/>
      <w:lang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rsid w:val="00FC06E7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2"/>
      <w:szCs w:val="22"/>
      <w:lang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sid w:val="00FC06E7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2"/>
      <w:szCs w:val="22"/>
      <w:lang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sid w:val="00FC06E7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2"/>
      <w:szCs w:val="22"/>
      <w:lang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sid w:val="00FC06E7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2"/>
      <w:szCs w:val="22"/>
      <w:lang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sid w:val="00FC06E7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2"/>
      <w:szCs w:val="22"/>
      <w:lang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sid w:val="00FC06E7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2"/>
      <w:szCs w:val="22"/>
      <w:lang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sid w:val="00FC06E7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2"/>
      <w:szCs w:val="22"/>
      <w:lang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rsid w:val="00FC06E7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2"/>
      <w:szCs w:val="22"/>
      <w:lang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sid w:val="00FC06E7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2"/>
      <w:szCs w:val="22"/>
      <w:lang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sid w:val="00FC06E7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2"/>
      <w:szCs w:val="22"/>
      <w:lang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sid w:val="00FC06E7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2"/>
      <w:szCs w:val="22"/>
      <w:lang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sid w:val="00FC06E7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2"/>
      <w:szCs w:val="22"/>
      <w:lang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sid w:val="00FC06E7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2"/>
      <w:szCs w:val="22"/>
      <w:lang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sid w:val="00FC06E7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2"/>
      <w:szCs w:val="22"/>
      <w:lang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rsid w:val="00FC06E7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2"/>
      <w:szCs w:val="22"/>
      <w:lang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sid w:val="00FC06E7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2"/>
      <w:szCs w:val="22"/>
      <w:lang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sid w:val="00FC06E7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2"/>
      <w:szCs w:val="22"/>
      <w:lang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sid w:val="00FC06E7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2"/>
      <w:szCs w:val="22"/>
      <w:lang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sid w:val="00FC06E7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2"/>
      <w:szCs w:val="22"/>
      <w:lang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sid w:val="00FC06E7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2"/>
      <w:szCs w:val="22"/>
      <w:lang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sid w:val="00FC06E7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2"/>
      <w:szCs w:val="22"/>
      <w:lang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rsid w:val="00FC06E7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2"/>
      <w:szCs w:val="22"/>
      <w:lang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sid w:val="00FC06E7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2"/>
      <w:szCs w:val="22"/>
      <w:lang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sid w:val="00FC06E7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2"/>
      <w:szCs w:val="22"/>
      <w:lang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sid w:val="00FC06E7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2"/>
      <w:szCs w:val="22"/>
      <w:lang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sid w:val="00FC06E7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2"/>
      <w:szCs w:val="22"/>
      <w:lang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sid w:val="00FC06E7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2"/>
      <w:szCs w:val="22"/>
      <w:lang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sid w:val="00FC06E7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2"/>
      <w:szCs w:val="22"/>
      <w:lang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rsid w:val="00FC06E7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2"/>
      <w:szCs w:val="22"/>
      <w:lang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sid w:val="00FC06E7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2"/>
      <w:szCs w:val="22"/>
      <w:lang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sid w:val="00FC06E7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2"/>
      <w:szCs w:val="22"/>
      <w:lang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sid w:val="00FC06E7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2"/>
      <w:szCs w:val="22"/>
      <w:lang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sid w:val="00FC06E7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2"/>
      <w:szCs w:val="22"/>
      <w:lang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sid w:val="00FC06E7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2"/>
      <w:szCs w:val="22"/>
      <w:lang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sid w:val="00FC06E7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2"/>
      <w:szCs w:val="22"/>
      <w:lang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rsid w:val="00FC06E7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2"/>
      <w:szCs w:val="22"/>
      <w:lang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sid w:val="00FC06E7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2"/>
      <w:szCs w:val="22"/>
      <w:lang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sid w:val="00FC06E7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2"/>
      <w:szCs w:val="22"/>
      <w:lang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sid w:val="00FC06E7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2"/>
      <w:szCs w:val="22"/>
      <w:lang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sid w:val="00FC06E7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2"/>
      <w:szCs w:val="22"/>
      <w:lang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sid w:val="00FC06E7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2"/>
      <w:szCs w:val="22"/>
      <w:lang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sid w:val="00FC06E7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2"/>
      <w:szCs w:val="22"/>
      <w:lang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rsid w:val="00FC06E7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2"/>
      <w:szCs w:val="22"/>
      <w:lang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sid w:val="00FC06E7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2"/>
      <w:szCs w:val="22"/>
      <w:lang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sid w:val="00FC06E7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2"/>
      <w:szCs w:val="22"/>
      <w:lang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sid w:val="00FC06E7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2"/>
      <w:szCs w:val="22"/>
      <w:lang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sid w:val="00FC06E7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2"/>
      <w:szCs w:val="22"/>
      <w:lang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sid w:val="00FC06E7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2"/>
      <w:szCs w:val="22"/>
      <w:lang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sid w:val="00FC06E7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2"/>
      <w:szCs w:val="22"/>
      <w:lang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rsid w:val="00FC06E7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2"/>
      <w:szCs w:val="22"/>
      <w:lang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sid w:val="00FC06E7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2"/>
      <w:szCs w:val="22"/>
      <w:lang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sid w:val="00FC06E7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2"/>
      <w:szCs w:val="22"/>
      <w:lang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sid w:val="00FC06E7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2"/>
      <w:szCs w:val="22"/>
      <w:lang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sid w:val="00FC06E7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2"/>
      <w:szCs w:val="22"/>
      <w:lang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sid w:val="00FC06E7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2"/>
      <w:szCs w:val="22"/>
      <w:lang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sid w:val="00FC06E7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2"/>
      <w:szCs w:val="22"/>
      <w:lang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rsid w:val="00FC06E7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2"/>
      <w:szCs w:val="22"/>
      <w:lang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sid w:val="00FC06E7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2"/>
      <w:szCs w:val="22"/>
      <w:lang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sid w:val="00FC06E7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2"/>
      <w:szCs w:val="22"/>
      <w:lang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sid w:val="00FC06E7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2"/>
      <w:szCs w:val="22"/>
      <w:lang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sid w:val="00FC06E7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2"/>
      <w:szCs w:val="22"/>
      <w:lang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sid w:val="00FC06E7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2"/>
      <w:szCs w:val="22"/>
      <w:lang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sid w:val="00FC06E7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2"/>
      <w:szCs w:val="22"/>
      <w:lang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rsid w:val="00FC06E7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2"/>
      <w:szCs w:val="22"/>
      <w:lang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sid w:val="00FC06E7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2"/>
      <w:szCs w:val="22"/>
      <w:lang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sid w:val="00FC06E7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2"/>
      <w:szCs w:val="22"/>
      <w:lang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sid w:val="00FC06E7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2"/>
      <w:szCs w:val="22"/>
      <w:lang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sid w:val="00FC06E7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2"/>
      <w:szCs w:val="22"/>
      <w:lang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sid w:val="00FC06E7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2"/>
      <w:szCs w:val="22"/>
      <w:lang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sid w:val="00FC06E7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2"/>
      <w:szCs w:val="22"/>
      <w:lang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rsid w:val="00FC06E7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2"/>
      <w:szCs w:val="22"/>
      <w:lang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sid w:val="00FC06E7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2"/>
      <w:szCs w:val="22"/>
      <w:lang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sid w:val="00FC06E7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2"/>
      <w:szCs w:val="22"/>
      <w:lang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sid w:val="00FC06E7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2"/>
      <w:szCs w:val="22"/>
      <w:lang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sid w:val="00FC06E7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2"/>
      <w:szCs w:val="22"/>
      <w:lang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sid w:val="00FC06E7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2"/>
      <w:szCs w:val="22"/>
      <w:lang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sid w:val="00FC06E7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2"/>
      <w:szCs w:val="22"/>
      <w:lang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rsid w:val="00FC06E7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2"/>
      <w:szCs w:val="22"/>
      <w:lang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sid w:val="00FC06E7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2"/>
      <w:szCs w:val="22"/>
      <w:lang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sid w:val="00FC06E7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2"/>
      <w:szCs w:val="22"/>
      <w:lang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sid w:val="00FC06E7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2"/>
      <w:szCs w:val="22"/>
      <w:lang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sid w:val="00FC06E7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2"/>
      <w:szCs w:val="22"/>
      <w:lang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sid w:val="00FC06E7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2"/>
      <w:szCs w:val="22"/>
      <w:lang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sid w:val="00FC06E7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2"/>
      <w:szCs w:val="22"/>
      <w:lang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rsid w:val="00FC06E7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2"/>
      <w:szCs w:val="22"/>
      <w:lang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sid w:val="00FC06E7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2"/>
      <w:szCs w:val="22"/>
      <w:lang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sid w:val="00FC06E7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2"/>
      <w:szCs w:val="22"/>
      <w:lang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sid w:val="00FC06E7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2"/>
      <w:szCs w:val="22"/>
      <w:lang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sid w:val="00FC06E7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2"/>
      <w:szCs w:val="22"/>
      <w:lang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sid w:val="00FC06E7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2"/>
      <w:szCs w:val="22"/>
      <w:lang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sid w:val="00FC06E7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2"/>
      <w:szCs w:val="22"/>
      <w:lang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rsid w:val="00FC06E7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2"/>
      <w:szCs w:val="22"/>
      <w:lang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sid w:val="00FC06E7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2"/>
      <w:szCs w:val="22"/>
      <w:lang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sid w:val="00FC06E7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2"/>
      <w:szCs w:val="22"/>
      <w:lang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sid w:val="00FC06E7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2"/>
      <w:szCs w:val="22"/>
      <w:lang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sid w:val="00FC06E7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2"/>
      <w:szCs w:val="22"/>
      <w:lang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sid w:val="00FC06E7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2"/>
      <w:szCs w:val="22"/>
      <w:lang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sid w:val="00FC06E7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2"/>
      <w:szCs w:val="22"/>
      <w:lang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sid w:val="00FC06E7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sid w:val="00FC06E7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sid w:val="00FC06E7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sid w:val="00FC06E7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sid w:val="00FC06E7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sid w:val="00FC06E7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sid w:val="00FC06E7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sid w:val="00FC06E7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sid w:val="00FC06E7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sid w:val="00FC06E7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sid w:val="00FC06E7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sid w:val="00FC06E7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sid w:val="00FC06E7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sid w:val="00FC06E7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sid w:val="00FC06E7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2"/>
      <w:szCs w:val="22"/>
      <w:lang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sid w:val="00FC06E7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2"/>
      <w:szCs w:val="22"/>
      <w:lang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sid w:val="00FC06E7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2"/>
      <w:szCs w:val="22"/>
      <w:lang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sid w:val="00FC06E7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2"/>
      <w:szCs w:val="22"/>
      <w:lang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sid w:val="00FC06E7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2"/>
      <w:szCs w:val="22"/>
      <w:lang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sid w:val="00FC06E7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2"/>
      <w:szCs w:val="22"/>
      <w:lang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sid w:val="00FC06E7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2"/>
      <w:szCs w:val="22"/>
      <w:lang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sid w:val="00FC06E7"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rsid w:val="00FC06E7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 w:line="240" w:lineRule="auto"/>
    </w:pPr>
    <w:rPr>
      <w:rFonts w:ascii="Times New Roman" w:eastAsia="Times New Roman" w:hAnsi="Times New Roman" w:cs="Times New Roman"/>
      <w:sz w:val="18"/>
      <w:lang w:eastAsia="ru-RU"/>
    </w:rPr>
  </w:style>
  <w:style w:type="character" w:customStyle="1" w:styleId="af6">
    <w:name w:val="Текст сноски Знак"/>
    <w:basedOn w:val="a0"/>
    <w:link w:val="af5"/>
    <w:uiPriority w:val="99"/>
    <w:semiHidden/>
    <w:rsid w:val="00FC06E7"/>
    <w:rPr>
      <w:rFonts w:ascii="Times New Roman" w:eastAsia="Times New Roman" w:hAnsi="Times New Roman" w:cs="Times New Roman"/>
      <w:sz w:val="18"/>
      <w:lang w:eastAsia="ru-RU"/>
    </w:rPr>
  </w:style>
  <w:style w:type="character" w:styleId="af7">
    <w:name w:val="footnote reference"/>
    <w:uiPriority w:val="99"/>
    <w:unhideWhenUsed/>
    <w:rsid w:val="00FC06E7"/>
    <w:rPr>
      <w:vertAlign w:val="superscript"/>
    </w:rPr>
  </w:style>
  <w:style w:type="paragraph" w:styleId="12">
    <w:name w:val="toc 1"/>
    <w:uiPriority w:val="39"/>
    <w:unhideWhenUsed/>
    <w:rsid w:val="00FC06E7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 w:line="240" w:lineRule="auto"/>
    </w:pPr>
    <w:rPr>
      <w:rFonts w:ascii="Times New Roman" w:eastAsia="Times New Roman" w:hAnsi="Times New Roman" w:cs="Times New Roman"/>
      <w:sz w:val="22"/>
      <w:szCs w:val="22"/>
      <w:lang w:bidi="en-US"/>
    </w:rPr>
  </w:style>
  <w:style w:type="paragraph" w:styleId="24">
    <w:name w:val="toc 2"/>
    <w:uiPriority w:val="39"/>
    <w:unhideWhenUsed/>
    <w:rsid w:val="00FC06E7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 w:line="240" w:lineRule="auto"/>
      <w:ind w:left="283"/>
    </w:pPr>
    <w:rPr>
      <w:rFonts w:ascii="Times New Roman" w:eastAsia="Times New Roman" w:hAnsi="Times New Roman" w:cs="Times New Roman"/>
      <w:sz w:val="22"/>
      <w:szCs w:val="22"/>
      <w:lang w:bidi="en-US"/>
    </w:rPr>
  </w:style>
  <w:style w:type="paragraph" w:styleId="32">
    <w:name w:val="toc 3"/>
    <w:uiPriority w:val="39"/>
    <w:unhideWhenUsed/>
    <w:rsid w:val="00FC06E7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 w:line="240" w:lineRule="auto"/>
      <w:ind w:left="567"/>
    </w:pPr>
    <w:rPr>
      <w:rFonts w:ascii="Times New Roman" w:eastAsia="Times New Roman" w:hAnsi="Times New Roman" w:cs="Times New Roman"/>
      <w:sz w:val="22"/>
      <w:szCs w:val="22"/>
      <w:lang w:bidi="en-US"/>
    </w:rPr>
  </w:style>
  <w:style w:type="paragraph" w:styleId="42">
    <w:name w:val="toc 4"/>
    <w:uiPriority w:val="39"/>
    <w:unhideWhenUsed/>
    <w:rsid w:val="00FC06E7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 w:line="240" w:lineRule="auto"/>
      <w:ind w:left="850"/>
    </w:pPr>
    <w:rPr>
      <w:rFonts w:ascii="Times New Roman" w:eastAsia="Times New Roman" w:hAnsi="Times New Roman" w:cs="Times New Roman"/>
      <w:sz w:val="22"/>
      <w:szCs w:val="22"/>
      <w:lang w:bidi="en-US"/>
    </w:rPr>
  </w:style>
  <w:style w:type="paragraph" w:styleId="52">
    <w:name w:val="toc 5"/>
    <w:uiPriority w:val="39"/>
    <w:unhideWhenUsed/>
    <w:rsid w:val="00FC06E7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 w:line="240" w:lineRule="auto"/>
      <w:ind w:left="1134"/>
    </w:pPr>
    <w:rPr>
      <w:rFonts w:ascii="Times New Roman" w:eastAsia="Times New Roman" w:hAnsi="Times New Roman" w:cs="Times New Roman"/>
      <w:sz w:val="22"/>
      <w:szCs w:val="22"/>
      <w:lang w:bidi="en-US"/>
    </w:rPr>
  </w:style>
  <w:style w:type="paragraph" w:styleId="61">
    <w:name w:val="toc 6"/>
    <w:uiPriority w:val="39"/>
    <w:unhideWhenUsed/>
    <w:rsid w:val="00FC06E7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 w:line="240" w:lineRule="auto"/>
      <w:ind w:left="1417"/>
    </w:pPr>
    <w:rPr>
      <w:rFonts w:ascii="Times New Roman" w:eastAsia="Times New Roman" w:hAnsi="Times New Roman" w:cs="Times New Roman"/>
      <w:sz w:val="22"/>
      <w:szCs w:val="22"/>
      <w:lang w:bidi="en-US"/>
    </w:rPr>
  </w:style>
  <w:style w:type="paragraph" w:styleId="71">
    <w:name w:val="toc 7"/>
    <w:uiPriority w:val="39"/>
    <w:unhideWhenUsed/>
    <w:rsid w:val="00FC06E7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 w:line="240" w:lineRule="auto"/>
      <w:ind w:left="1701"/>
    </w:pPr>
    <w:rPr>
      <w:rFonts w:ascii="Times New Roman" w:eastAsia="Times New Roman" w:hAnsi="Times New Roman" w:cs="Times New Roman"/>
      <w:sz w:val="22"/>
      <w:szCs w:val="22"/>
      <w:lang w:bidi="en-US"/>
    </w:rPr>
  </w:style>
  <w:style w:type="paragraph" w:styleId="81">
    <w:name w:val="toc 8"/>
    <w:uiPriority w:val="39"/>
    <w:unhideWhenUsed/>
    <w:rsid w:val="00FC06E7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 w:line="240" w:lineRule="auto"/>
      <w:ind w:left="1984"/>
    </w:pPr>
    <w:rPr>
      <w:rFonts w:ascii="Times New Roman" w:eastAsia="Times New Roman" w:hAnsi="Times New Roman" w:cs="Times New Roman"/>
      <w:sz w:val="22"/>
      <w:szCs w:val="22"/>
      <w:lang w:bidi="en-US"/>
    </w:rPr>
  </w:style>
  <w:style w:type="paragraph" w:styleId="91">
    <w:name w:val="toc 9"/>
    <w:uiPriority w:val="39"/>
    <w:unhideWhenUsed/>
    <w:rsid w:val="00FC06E7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 w:line="240" w:lineRule="auto"/>
      <w:ind w:left="2268"/>
    </w:pPr>
    <w:rPr>
      <w:rFonts w:ascii="Times New Roman" w:eastAsia="Times New Roman" w:hAnsi="Times New Roman" w:cs="Times New Roman"/>
      <w:sz w:val="22"/>
      <w:szCs w:val="22"/>
      <w:lang w:bidi="en-US"/>
    </w:rPr>
  </w:style>
  <w:style w:type="paragraph" w:styleId="af8">
    <w:name w:val="TOC Heading"/>
    <w:uiPriority w:val="39"/>
    <w:unhideWhenUsed/>
    <w:rsid w:val="00FC06E7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2"/>
      <w:szCs w:val="22"/>
      <w:lang w:bidi="en-US"/>
    </w:rPr>
  </w:style>
  <w:style w:type="paragraph" w:styleId="af9">
    <w:name w:val="Body Text"/>
    <w:basedOn w:val="a"/>
    <w:next w:val="a"/>
    <w:link w:val="afa"/>
    <w:rsid w:val="00FC06E7"/>
    <w:pPr>
      <w:jc w:val="both"/>
    </w:pPr>
    <w:rPr>
      <w:sz w:val="22"/>
    </w:rPr>
  </w:style>
  <w:style w:type="character" w:customStyle="1" w:styleId="afa">
    <w:name w:val="Основной текст Знак"/>
    <w:basedOn w:val="a0"/>
    <w:link w:val="af9"/>
    <w:rsid w:val="00FC06E7"/>
    <w:rPr>
      <w:rFonts w:ascii="Times New Roman" w:eastAsia="Times New Roman" w:hAnsi="Times New Roman" w:cs="Times New Roman"/>
      <w:sz w:val="22"/>
      <w:lang w:eastAsia="ru-RU"/>
    </w:rPr>
  </w:style>
  <w:style w:type="character" w:styleId="afb">
    <w:name w:val="page number"/>
    <w:basedOn w:val="a0"/>
    <w:rsid w:val="00FC06E7"/>
  </w:style>
  <w:style w:type="paragraph" w:styleId="afc">
    <w:name w:val="caption"/>
    <w:basedOn w:val="a"/>
    <w:next w:val="a"/>
    <w:rsid w:val="00FC06E7"/>
    <w:pPr>
      <w:jc w:val="center"/>
    </w:pPr>
    <w:rPr>
      <w:b/>
      <w:sz w:val="28"/>
    </w:rPr>
  </w:style>
  <w:style w:type="paragraph" w:styleId="25">
    <w:name w:val="Body Text 2"/>
    <w:basedOn w:val="a"/>
    <w:link w:val="26"/>
    <w:rsid w:val="00FC06E7"/>
    <w:pPr>
      <w:spacing w:before="120"/>
      <w:ind w:right="5102"/>
      <w:jc w:val="center"/>
    </w:pPr>
  </w:style>
  <w:style w:type="character" w:customStyle="1" w:styleId="26">
    <w:name w:val="Основной текст 2 Знак"/>
    <w:basedOn w:val="a0"/>
    <w:link w:val="25"/>
    <w:rsid w:val="00FC06E7"/>
    <w:rPr>
      <w:rFonts w:ascii="Times New Roman" w:eastAsia="Times New Roman" w:hAnsi="Times New Roman" w:cs="Times New Roman"/>
      <w:lang w:eastAsia="ru-RU"/>
    </w:rPr>
  </w:style>
  <w:style w:type="paragraph" w:customStyle="1" w:styleId="afd">
    <w:name w:val="Обращение"/>
    <w:basedOn w:val="a"/>
    <w:next w:val="a"/>
    <w:rsid w:val="00FC06E7"/>
    <w:pPr>
      <w:spacing w:before="240" w:after="120"/>
      <w:jc w:val="center"/>
    </w:pPr>
    <w:rPr>
      <w:b/>
    </w:rPr>
  </w:style>
  <w:style w:type="paragraph" w:customStyle="1" w:styleId="afe">
    <w:name w:val="Адресные реквизиты"/>
    <w:basedOn w:val="af9"/>
    <w:next w:val="af9"/>
    <w:rsid w:val="00FC06E7"/>
    <w:pPr>
      <w:jc w:val="left"/>
    </w:pPr>
    <w:rPr>
      <w:sz w:val="16"/>
    </w:rPr>
  </w:style>
  <w:style w:type="paragraph" w:customStyle="1" w:styleId="aff">
    <w:name w:val="Адресат"/>
    <w:basedOn w:val="a"/>
    <w:rsid w:val="00FC06E7"/>
    <w:pPr>
      <w:spacing w:before="120"/>
    </w:pPr>
    <w:rPr>
      <w:b/>
    </w:rPr>
  </w:style>
  <w:style w:type="paragraph" w:styleId="33">
    <w:name w:val="Body Text 3"/>
    <w:basedOn w:val="a"/>
    <w:link w:val="34"/>
    <w:rsid w:val="00FC06E7"/>
    <w:pPr>
      <w:tabs>
        <w:tab w:val="left" w:pos="7371"/>
      </w:tabs>
      <w:spacing w:before="120"/>
    </w:pPr>
    <w:rPr>
      <w:sz w:val="28"/>
    </w:rPr>
  </w:style>
  <w:style w:type="character" w:customStyle="1" w:styleId="34">
    <w:name w:val="Основной текст 3 Знак"/>
    <w:basedOn w:val="a0"/>
    <w:link w:val="33"/>
    <w:rsid w:val="00FC06E7"/>
    <w:rPr>
      <w:rFonts w:ascii="Times New Roman" w:eastAsia="Times New Roman" w:hAnsi="Times New Roman" w:cs="Times New Roman"/>
      <w:sz w:val="28"/>
      <w:lang w:eastAsia="ru-RU"/>
    </w:rPr>
  </w:style>
  <w:style w:type="paragraph" w:styleId="aff0">
    <w:name w:val="Balloon Text"/>
    <w:basedOn w:val="a"/>
    <w:link w:val="aff1"/>
    <w:uiPriority w:val="99"/>
    <w:semiHidden/>
    <w:unhideWhenUsed/>
    <w:rsid w:val="00FC06E7"/>
    <w:rPr>
      <w:rFonts w:ascii="Tahoma" w:hAnsi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sid w:val="00FC06E7"/>
    <w:rPr>
      <w:rFonts w:ascii="Tahoma" w:eastAsia="Times New Roman" w:hAnsi="Tahoma" w:cs="Times New Roman"/>
      <w:sz w:val="16"/>
      <w:szCs w:val="16"/>
      <w:lang w:eastAsia="ru-RU"/>
    </w:rPr>
  </w:style>
  <w:style w:type="paragraph" w:customStyle="1" w:styleId="ConsPlusNormal">
    <w:name w:val="ConsPlusNormal"/>
    <w:rsid w:val="00FC06E7"/>
    <w:pPr>
      <w:widowControl w:val="0"/>
      <w:spacing w:after="0" w:line="240" w:lineRule="auto"/>
    </w:pPr>
    <w:rPr>
      <w:rFonts w:ascii="Calibri" w:eastAsia="Times New Roman" w:hAnsi="Calibri" w:cs="Calibri"/>
      <w:sz w:val="22"/>
      <w:lang w:eastAsia="ru-RU"/>
    </w:rPr>
  </w:style>
  <w:style w:type="paragraph" w:styleId="aff2">
    <w:name w:val="Body Text Indent"/>
    <w:basedOn w:val="a"/>
    <w:link w:val="aff3"/>
    <w:uiPriority w:val="99"/>
    <w:semiHidden/>
    <w:unhideWhenUsed/>
    <w:rsid w:val="00FC06E7"/>
    <w:pPr>
      <w:spacing w:after="120"/>
      <w:ind w:left="283"/>
    </w:pPr>
  </w:style>
  <w:style w:type="character" w:customStyle="1" w:styleId="aff3">
    <w:name w:val="Основной текст с отступом Знак"/>
    <w:basedOn w:val="a0"/>
    <w:link w:val="aff2"/>
    <w:uiPriority w:val="99"/>
    <w:semiHidden/>
    <w:rsid w:val="00FC06E7"/>
    <w:rPr>
      <w:rFonts w:ascii="Times New Roman" w:eastAsia="Times New Roman" w:hAnsi="Times New Roman" w:cs="Times New Roman"/>
      <w:lang w:eastAsia="ru-RU"/>
    </w:rPr>
  </w:style>
  <w:style w:type="paragraph" w:customStyle="1" w:styleId="111">
    <w:name w:val="Заголовок 11"/>
    <w:basedOn w:val="af1"/>
    <w:next w:val="af1"/>
    <w:rsid w:val="00FC06E7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rsid w:val="00FC06E7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Arial" w:eastAsia="Times New Roman" w:hAnsi="Arial" w:cs="Times New Roman"/>
      <w:b/>
      <w:bCs/>
      <w:lang w:eastAsia="ru-RU"/>
    </w:rPr>
  </w:style>
  <w:style w:type="paragraph" w:customStyle="1" w:styleId="aff4">
    <w:name w:val="Исполнитель"/>
    <w:basedOn w:val="a"/>
    <w:rsid w:val="00FC06E7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ind w:left="-108"/>
    </w:pPr>
    <w:rPr>
      <w:szCs w:val="24"/>
    </w:rPr>
  </w:style>
  <w:style w:type="character" w:styleId="aff5">
    <w:name w:val="Emphasis"/>
    <w:basedOn w:val="a0"/>
    <w:uiPriority w:val="20"/>
    <w:qFormat/>
    <w:rsid w:val="00FC06E7"/>
    <w:rPr>
      <w:i/>
      <w:iCs/>
    </w:rPr>
  </w:style>
  <w:style w:type="paragraph" w:customStyle="1" w:styleId="ConsPlusNonformat">
    <w:name w:val="ConsPlusNonformat"/>
    <w:uiPriority w:val="99"/>
    <w:rsid w:val="00FC06E7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Cs w:val="22"/>
      <w:lang w:eastAsia="ru-RU"/>
    </w:rPr>
  </w:style>
  <w:style w:type="table" w:customStyle="1" w:styleId="13">
    <w:name w:val="Сетка таблицы1"/>
    <w:basedOn w:val="a1"/>
    <w:next w:val="af3"/>
    <w:uiPriority w:val="39"/>
    <w:rsid w:val="00FC06E7"/>
    <w:pPr>
      <w:spacing w:after="0" w:line="240" w:lineRule="auto"/>
    </w:pPr>
    <w:rPr>
      <w:rFonts w:ascii="Calibri" w:eastAsia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rmattext">
    <w:name w:val="formattext"/>
    <w:basedOn w:val="a"/>
    <w:rsid w:val="00FC06E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headertext">
    <w:name w:val="headertext"/>
    <w:basedOn w:val="a"/>
    <w:rsid w:val="00FC06E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paragraph" w:styleId="aff6">
    <w:name w:val="Normal (Web)"/>
    <w:basedOn w:val="a"/>
    <w:uiPriority w:val="99"/>
    <w:unhideWhenUsed/>
    <w:rsid w:val="009E5A6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41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124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86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81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9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92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78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461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17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4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486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091&amp;n=198265&amp;dst=100009" TargetMode="External"/><Relationship Id="rId13" Type="http://schemas.openxmlformats.org/officeDocument/2006/relationships/hyperlink" Target="https://dgr.tomsk.gov.ru" TargetMode="External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footer" Target="footer3.xml"/><Relationship Id="rId7" Type="http://schemas.openxmlformats.org/officeDocument/2006/relationships/hyperlink" Target="https://login.consultant.ru/link/?req=doc&amp;base=RLAW091&amp;n=197585&amp;dst=100024" TargetMode="External"/><Relationship Id="rId12" Type="http://schemas.openxmlformats.org/officeDocument/2006/relationships/hyperlink" Target="https://dgr.tomsk.gov.ru" TargetMode="External"/><Relationship Id="rId17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md.tomsk.ru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gosuslugi.ru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www.gosuslugi.ru" TargetMode="External"/><Relationship Id="rId19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yperlink" Target="mailto:kadrovaaa@dgr.tomsk.gov.ru" TargetMode="External"/><Relationship Id="rId14" Type="http://schemas.openxmlformats.org/officeDocument/2006/relationships/hyperlink" Target="https://md.tomsk.ru" TargetMode="External"/><Relationship Id="rId22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12</Pages>
  <Words>4653</Words>
  <Characters>26525</Characters>
  <Application>Microsoft Office Word</Application>
  <DocSecurity>0</DocSecurity>
  <Lines>221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Кадрова Анна Андреевна</dc:creator>
  <cp:keywords/>
  <dc:description/>
  <cp:lastModifiedBy>Кадрова Анна Андреевна</cp:lastModifiedBy>
  <cp:revision>28</cp:revision>
  <cp:lastPrinted>2026-01-29T03:32:00Z</cp:lastPrinted>
  <dcterms:created xsi:type="dcterms:W3CDTF">2026-01-29T02:00:00Z</dcterms:created>
  <dcterms:modified xsi:type="dcterms:W3CDTF">2026-01-30T05:37:00Z</dcterms:modified>
</cp:coreProperties>
</file>