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 w:eastAsia="PT Astra Serif" w:cs="PT Astra Serif"/>
          <w:b/>
          <w:sz w:val="12"/>
          <w:szCs w:val="12"/>
        </w:rPr>
      </w:pPr>
      <w:r>
        <w:rPr>
          <w:rFonts w:ascii="PT Astra Serif" w:hAnsi="PT Astra Serif" w:eastAsia="PT Astra Serif" w:cs="PT Astra Serif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76275" cy="619125"/>
                <wp:effectExtent l="0" t="0" r="9525" b="952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.2pt;height:48.8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/>
    </w:p>
    <w:p>
      <w:pPr>
        <w:pStyle w:val="918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</w:t>
      </w:r>
      <w:r/>
    </w:p>
    <w:p>
      <w:pPr>
        <w:pStyle w:val="918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по вопросам семьи и детей</w:t>
      </w:r>
      <w:r/>
    </w:p>
    <w:p>
      <w:pPr>
        <w:pStyle w:val="918"/>
        <w:spacing w:before="0" w:after="0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Томской области</w:t>
      </w:r>
      <w:r/>
    </w:p>
    <w:p>
      <w:pPr>
        <w:pStyle w:val="918"/>
        <w:spacing w:before="0" w:after="0"/>
        <w:rPr>
          <w:rFonts w:ascii="PT Astra Serif" w:hAnsi="PT Astra Serif" w:eastAsia="PT Astra Serif" w:cs="PT Astra Serif"/>
          <w:szCs w:val="28"/>
        </w:rPr>
      </w:pPr>
      <w:r>
        <w:rPr>
          <w:rFonts w:ascii="PT Astra Serif" w:hAnsi="PT Astra Serif" w:eastAsia="PT Astra Serif" w:cs="PT Astra Serif"/>
          <w:szCs w:val="28"/>
        </w:rPr>
        <w:t xml:space="preserve">пРИКАЗ</w:t>
      </w:r>
      <w:r/>
    </w:p>
    <w:tbl>
      <w:tblPr>
        <w:tblW w:w="9645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5673"/>
        <w:gridCol w:w="2270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1065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/>
            <w:bookmarkStart w:id="0" w:name="РегДанные"/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&lt;Дата&gt;</w:t>
            </w:r>
            <w:r>
              <w:fldChar w:fldCharType="end"/>
            </w:r>
            <w:bookmarkEnd w:id="0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1065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1065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  <w:lang w:val="en-US"/>
              </w:rPr>
              <w:t xml:space="preserve"> </w:t>
            </w:r>
            <w:r>
              <w:fldChar w:fldCharType="begin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PT Astra Serif" w:hAnsi="PT Astra Serif" w:eastAsia="PT Astra Serif" w:cs="PT Astra Serif"/>
                <w:spacing w:val="20"/>
                <w:sz w:val="28"/>
                <w:szCs w:val="28"/>
              </w:rPr>
              <w:t xml:space="preserve">&lt;Номер&gt;</w:t>
            </w:r>
            <w:r>
              <w:fldChar w:fldCharType="end"/>
            </w:r>
            <w:bookmarkEnd w:id="1"/>
            <w:r/>
            <w:r/>
          </w:p>
        </w:tc>
      </w:tr>
    </w:tbl>
    <w:p>
      <w:pPr>
        <w:pStyle w:val="1072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1072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</w:t>
      </w:r>
      <w:r>
        <w:rPr>
          <w:rFonts w:ascii="PT Astra Serif" w:hAnsi="PT Astra Serif" w:cs="Times New Roman"/>
          <w:sz w:val="26"/>
          <w:szCs w:val="26"/>
        </w:rPr>
        <w:t xml:space="preserve">б организации работы по реализации пилотного проекта по оказани</w:t>
      </w:r>
      <w:r>
        <w:rPr>
          <w:rFonts w:hint="eastAsia" w:ascii="PT Astra Serif" w:hAnsi="PT Astra Serif" w:cs="Times New Roman"/>
          <w:sz w:val="26"/>
          <w:szCs w:val="26"/>
        </w:rPr>
        <w:t xml:space="preserve">и</w:t>
      </w:r>
      <w:r>
        <w:rPr>
          <w:rFonts w:ascii="PT Astra Serif" w:hAnsi="PT Astra Serif" w:cs="Times New Roman"/>
          <w:sz w:val="26"/>
          <w:szCs w:val="26"/>
        </w:rPr>
        <w:t xml:space="preserve"> услуг </w:t>
      </w:r>
      <w:r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по комплексной реабилитации и абилитации детей-инвалидов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/>
    </w:p>
    <w:p>
      <w:pPr>
        <w:pStyle w:val="1072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имеющих</w:t>
      </w:r>
      <w:r>
        <w:rPr>
          <w:rFonts w:ascii="PT Astra Serif" w:hAnsi="PT Astra Serif" w:cs="Times New Roman"/>
          <w:sz w:val="26"/>
          <w:szCs w:val="26"/>
        </w:rPr>
        <w:t xml:space="preserve"> место жительства (место пребывания) на территории Томской области, </w:t>
      </w:r>
      <w:r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с использованием электронного сертификата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/>
    </w:p>
    <w:p>
      <w:pPr>
        <w:pStyle w:val="1072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1072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Федеральным законом от 24 ноября 1995 года </w:t>
      </w:r>
      <w:r>
        <w:rPr>
          <w:rFonts w:ascii="PT Astra Serif" w:hAnsi="PT Astra Serif" w:cs="Times New Roman"/>
          <w:sz w:val="26"/>
          <w:szCs w:val="26"/>
        </w:rPr>
        <w:t xml:space="preserve">№ 181-ФЗ </w:t>
      </w:r>
      <w:r>
        <w:rPr>
          <w:rFonts w:ascii="PT Astra Serif" w:hAnsi="PT Astra Serif" w:cs="Times New Roman"/>
          <w:sz w:val="26"/>
          <w:szCs w:val="26"/>
        </w:rPr>
        <w:br/>
      </w:r>
      <w:r>
        <w:rPr>
          <w:rFonts w:ascii="PT Astra Serif" w:hAnsi="PT Astra Serif" w:cs="Times New Roman"/>
          <w:sz w:val="26"/>
          <w:szCs w:val="26"/>
        </w:rPr>
        <w:t xml:space="preserve">«О с</w:t>
      </w:r>
      <w:r>
        <w:rPr>
          <w:rFonts w:ascii="PT Astra Serif" w:hAnsi="PT Astra Serif" w:cs="Times New Roman"/>
          <w:sz w:val="26"/>
          <w:szCs w:val="26"/>
        </w:rPr>
        <w:t xml:space="preserve">оциальной защите инвалидов в Российской Федерации», постановлением Правительства Российской Федерации от 17 декабря 2021 года № 2339 «О реализации пилотного проекта по оказанию услуг по комплексной реабилитации и абилитации детей-инвалидов», постановлением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Администрации Томской области от 23</w:t>
      </w:r>
      <w:r>
        <w:rPr>
          <w:rFonts w:ascii="PT Astra Serif" w:hAnsi="PT Astra Serif"/>
          <w:sz w:val="26"/>
          <w:szCs w:val="26"/>
        </w:rPr>
        <w:t xml:space="preserve"> января </w:t>
      </w:r>
      <w:r>
        <w:rPr>
          <w:rFonts w:ascii="PT Astra Serif" w:hAnsi="PT Astra Serif"/>
          <w:sz w:val="26"/>
          <w:szCs w:val="26"/>
        </w:rPr>
        <w:t xml:space="preserve">2026 </w:t>
      </w:r>
      <w:r>
        <w:rPr>
          <w:rFonts w:ascii="PT Astra Serif" w:hAnsi="PT Astra Serif"/>
          <w:sz w:val="26"/>
          <w:szCs w:val="26"/>
        </w:rPr>
        <w:t xml:space="preserve">года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№ 18а «О реализации пилотного проекта по оказанию услуг по комплексной</w:t>
      </w:r>
      <w:r>
        <w:rPr>
          <w:rFonts w:ascii="PT Astra Serif" w:hAnsi="PT Astra Serif"/>
          <w:sz w:val="26"/>
          <w:szCs w:val="26"/>
        </w:rPr>
        <w:t xml:space="preserve"> реабилитации и абилитации детей-инвалидов, имеющих место жительства (мес</w:t>
      </w:r>
      <w:r>
        <w:rPr>
          <w:rFonts w:ascii="PT Astra Serif" w:hAnsi="PT Astra Serif"/>
          <w:sz w:val="26"/>
          <w:szCs w:val="26"/>
        </w:rPr>
        <w:t xml:space="preserve">то пребывания) на территории Томской области, с использованием электронного сертификата, предусмотренного Федеральным законом от 30 декабря 2020 года № 491-ФЗ «О приобретении отдельных видов товаров, работ, услуг с использованием электронного сертификата» </w:t>
      </w:r>
      <w:r/>
    </w:p>
    <w:p>
      <w:pPr>
        <w:pStyle w:val="1072"/>
        <w:ind w:firstLine="709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/>
    </w:p>
    <w:p>
      <w:pPr>
        <w:pStyle w:val="1079"/>
        <w:numPr>
          <w:ilvl w:val="0"/>
          <w:numId w:val="7"/>
        </w:numPr>
        <w:ind w:left="0" w:firstLine="709"/>
        <w:jc w:val="both"/>
        <w:spacing w:before="0" w:beforeAutospacing="0" w:after="0" w:afterAutospacing="0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Утвердить:</w:t>
      </w:r>
      <w:r/>
    </w:p>
    <w:p>
      <w:pPr>
        <w:pStyle w:val="1079"/>
        <w:numPr>
          <w:ilvl w:val="1"/>
          <w:numId w:val="7"/>
        </w:numPr>
        <w:ind w:left="0" w:right="-2" w:firstLine="709"/>
        <w:jc w:val="both"/>
        <w:spacing w:before="19" w:beforeAutospacing="0" w:after="0" w:afterAutospacing="0" w:line="225" w:lineRule="auto"/>
        <w:widowControl w:val="off"/>
        <w:tabs>
          <w:tab w:val="left" w:pos="0" w:leader="none"/>
          <w:tab w:val="left" w:pos="1276" w:leader="none"/>
        </w:tabs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  <w:szCs w:val="26"/>
        </w:rPr>
        <w:t xml:space="preserve">Положение о порядке организации процесса реабилитации и абилитации детей-инвалидов в рамках пилотного проекта по оказанию услуг по комплексной реабилитации и абилитации детей-инвалидов</w:t>
      </w:r>
      <w:r>
        <w:rPr>
          <w:rFonts w:ascii="PT Astra Serif" w:hAnsi="PT Astra Serif"/>
          <w:sz w:val="26"/>
          <w:szCs w:val="26"/>
        </w:rPr>
        <w:t xml:space="preserve">, имеющих место жительства (место пребывания) на территории Томской области, с использованием электронного сертификата </w:t>
      </w:r>
      <w:r>
        <w:rPr>
          <w:rFonts w:ascii="PT Astra Serif" w:hAnsi="PT Astra Serif"/>
          <w:sz w:val="26"/>
          <w:szCs w:val="26"/>
        </w:rPr>
        <w:t xml:space="preserve">(приложение 1).</w:t>
      </w:r>
      <w:r/>
    </w:p>
    <w:p>
      <w:pPr>
        <w:pStyle w:val="1079"/>
        <w:numPr>
          <w:ilvl w:val="1"/>
          <w:numId w:val="7"/>
        </w:numPr>
        <w:ind w:left="0" w:right="-2" w:firstLine="709"/>
        <w:jc w:val="both"/>
        <w:spacing w:before="19" w:beforeAutospacing="0" w:after="0" w:afterAutospacing="0" w:line="225" w:lineRule="auto"/>
        <w:widowControl w:val="off"/>
        <w:tabs>
          <w:tab w:val="left" w:pos="0" w:leader="none"/>
          <w:tab w:val="left" w:pos="1276" w:leader="none"/>
        </w:tabs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Порядок маршрутизации ребенка-инвалида при оказании комплексной реабилитации и абилитации</w:t>
      </w:r>
      <w:r>
        <w:rPr>
          <w:rFonts w:ascii="PT Astra Serif" w:hAnsi="PT Astra Serif"/>
          <w:sz w:val="26"/>
        </w:rPr>
        <w:t xml:space="preserve"> (приложение 2).</w:t>
      </w:r>
      <w:r/>
    </w:p>
    <w:p>
      <w:pPr>
        <w:pStyle w:val="1079"/>
        <w:numPr>
          <w:ilvl w:val="1"/>
          <w:numId w:val="7"/>
        </w:numPr>
        <w:ind w:left="0" w:firstLine="709"/>
        <w:jc w:val="both"/>
        <w:spacing w:before="0" w:beforeAutospacing="0" w:after="0" w:afterAutospacing="0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Формы:</w:t>
      </w:r>
      <w:r/>
    </w:p>
    <w:p>
      <w:pPr>
        <w:pStyle w:val="908"/>
        <w:numPr>
          <w:ilvl w:val="2"/>
          <w:numId w:val="7"/>
        </w:numPr>
        <w:contextualSpacing w:val="0"/>
        <w:ind w:left="0" w:right="-2" w:firstLine="709"/>
        <w:jc w:val="both"/>
        <w:spacing w:before="32" w:line="225" w:lineRule="auto"/>
        <w:widowControl w:val="off"/>
        <w:tabs>
          <w:tab w:val="left" w:pos="0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4"/>
          <w:lang w:eastAsia="ru-RU" w:bidi="ar-SA"/>
        </w:rPr>
        <w:t xml:space="preserve">Договора на приобретение услуг по комплексной реабилитации и абилитации детей-инвалидов в рамках пилотного проекта (приложение</w:t>
      </w:r>
      <w:r>
        <w:rPr>
          <w:rFonts w:ascii="PT Astra Serif" w:hAnsi="PT Astra Serif"/>
          <w:sz w:val="26"/>
        </w:rPr>
        <w:t xml:space="preserve"> 3).</w:t>
      </w:r>
      <w:r/>
    </w:p>
    <w:p>
      <w:pPr>
        <w:pStyle w:val="908"/>
        <w:numPr>
          <w:ilvl w:val="2"/>
          <w:numId w:val="7"/>
        </w:numPr>
        <w:contextualSpacing w:val="0"/>
        <w:ind w:left="0" w:right="-2" w:firstLine="709"/>
        <w:jc w:val="both"/>
        <w:spacing w:before="20" w:line="242" w:lineRule="auto"/>
        <w:widowControl w:val="off"/>
        <w:tabs>
          <w:tab w:val="left" w:pos="1425" w:leader="none"/>
          <w:tab w:val="left" w:pos="9214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Анкеты о степени удовлетворенности родителей (законных представителей) детей-инвалидов услугами по комплексной реабилитации и абилитации в рамках пилотного проекта (приложение</w:t>
      </w:r>
      <w:r>
        <w:rPr>
          <w:rFonts w:ascii="PT Astra Serif" w:hAnsi="PT Astra Serif"/>
          <w:spacing w:val="40"/>
          <w:sz w:val="26"/>
        </w:rPr>
        <w:t xml:space="preserve"> </w:t>
      </w:r>
      <w:r>
        <w:rPr>
          <w:rFonts w:ascii="PT Astra Serif" w:hAnsi="PT Astra Serif"/>
          <w:sz w:val="26"/>
        </w:rPr>
        <w:t xml:space="preserve">4).</w:t>
      </w:r>
      <w:r/>
    </w:p>
    <w:p>
      <w:pPr>
        <w:pStyle w:val="908"/>
        <w:numPr>
          <w:ilvl w:val="2"/>
          <w:numId w:val="7"/>
        </w:numPr>
        <w:contextualSpacing w:val="0"/>
        <w:ind w:left="0" w:right="-2" w:firstLine="709"/>
        <w:jc w:val="both"/>
        <w:spacing w:before="20" w:line="242" w:lineRule="auto"/>
        <w:widowControl w:val="off"/>
        <w:tabs>
          <w:tab w:val="left" w:pos="1425" w:leader="none"/>
          <w:tab w:val="left" w:pos="9214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Индивидуального реабилитационного маршрута, сводной информации о детях-инвалидах, получивших в рамках пилотног</w:t>
      </w:r>
      <w:r>
        <w:rPr>
          <w:rFonts w:ascii="PT Astra Serif" w:hAnsi="PT Astra Serif"/>
          <w:sz w:val="26"/>
        </w:rPr>
        <w:t xml:space="preserve">о проекта услуги по комплексной реабилитации и абилитации в областных государственных казенных учреждениях, подведомственных Департаменту по вопросам семьи и детей Томской области, участвующих в пилотном проекте (далее – пилотные организации) (приложение 5</w:t>
      </w:r>
      <w:r>
        <w:rPr>
          <w:rFonts w:ascii="PT Astra Serif" w:hAnsi="PT Astra Serif"/>
          <w:sz w:val="26"/>
        </w:rPr>
        <w:t xml:space="preserve">).</w:t>
      </w:r>
      <w:r/>
    </w:p>
    <w:p>
      <w:pPr>
        <w:pStyle w:val="908"/>
        <w:numPr>
          <w:ilvl w:val="0"/>
          <w:numId w:val="7"/>
        </w:numPr>
        <w:ind w:right="-2"/>
        <w:jc w:val="both"/>
        <w:spacing w:before="6" w:line="244" w:lineRule="auto"/>
        <w:widowControl w:val="off"/>
        <w:tabs>
          <w:tab w:val="left" w:pos="1134" w:leader="none"/>
          <w:tab w:val="left" w:pos="1427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Определить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pStyle w:val="908"/>
        <w:numPr>
          <w:ilvl w:val="1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276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Комитет по организации предоставления услуг Департамент</w:t>
      </w:r>
      <w:r>
        <w:rPr>
          <w:rFonts w:ascii="PT Astra Serif" w:hAnsi="PT Astra Serif"/>
          <w:sz w:val="26"/>
        </w:rPr>
        <w:t xml:space="preserve">а</w:t>
      </w:r>
      <w:r>
        <w:rPr>
          <w:rFonts w:ascii="PT Astra Serif" w:hAnsi="PT Astra Serif"/>
          <w:sz w:val="26"/>
        </w:rPr>
        <w:t xml:space="preserve"> </w:t>
      </w:r>
      <w:r>
        <w:rPr>
          <w:rFonts w:ascii="PT Astra Serif" w:hAnsi="PT Astra Serif"/>
          <w:sz w:val="26"/>
        </w:rPr>
        <w:t xml:space="preserve">ответственным</w:t>
      </w:r>
      <w:r>
        <w:rPr>
          <w:rFonts w:ascii="PT Astra Serif" w:hAnsi="PT Astra Serif"/>
          <w:sz w:val="26"/>
        </w:rPr>
        <w:t xml:space="preserve"> за реализацию пилотного проекта и координацию межведомственного взаимодействия в рамках пилотного проекта.</w:t>
      </w:r>
      <w:r/>
    </w:p>
    <w:p>
      <w:pPr>
        <w:pStyle w:val="908"/>
        <w:numPr>
          <w:ilvl w:val="0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134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Председателю комитета по организации предоставления услуг Департамента (Михайлов</w:t>
      </w:r>
      <w:r>
        <w:rPr>
          <w:rFonts w:ascii="PT Astra Serif" w:hAnsi="PT Astra Serif"/>
          <w:sz w:val="26"/>
        </w:rPr>
        <w:t xml:space="preserve">ой</w:t>
      </w:r>
      <w:r>
        <w:rPr>
          <w:rFonts w:ascii="PT Astra Serif" w:hAnsi="PT Astra Serif"/>
          <w:sz w:val="26"/>
        </w:rPr>
        <w:t xml:space="preserve"> Н.С.):</w:t>
      </w:r>
      <w:r/>
    </w:p>
    <w:p>
      <w:pPr>
        <w:pStyle w:val="908"/>
        <w:numPr>
          <w:ilvl w:val="1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276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Обеспечить взаимодействие </w:t>
      </w:r>
      <w:r>
        <w:rPr>
          <w:rFonts w:ascii="PT Astra Serif" w:hAnsi="PT Astra Serif"/>
          <w:sz w:val="26"/>
        </w:rPr>
        <w:t xml:space="preserve">с</w:t>
      </w:r>
      <w:r>
        <w:rPr>
          <w:rFonts w:ascii="PT Astra Serif" w:hAnsi="PT Astra Serif"/>
          <w:sz w:val="26"/>
        </w:rPr>
        <w:t xml:space="preserve">:</w:t>
      </w:r>
      <w:r/>
    </w:p>
    <w:p>
      <w:pPr>
        <w:ind w:right="-2" w:firstLine="709"/>
        <w:jc w:val="both"/>
        <w:spacing w:before="6" w:line="244" w:lineRule="auto"/>
        <w:widowControl w:val="off"/>
        <w:tabs>
          <w:tab w:val="left" w:pos="0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lang w:bidi="ru-RU"/>
        </w:rPr>
        <w:t xml:space="preserve">Федеральным казенным учреждением «Главное бюро медико-социальной экспертизы по Томской области» Министерства труда и социальной защиты Российской Федерации (далее – ФКУ «ГБ МСЭ по Томской области» Минтруда России) в соответствии с с</w:t>
      </w:r>
      <w:r>
        <w:rPr>
          <w:rFonts w:ascii="PT Astra Serif" w:hAnsi="PT Astra Serif"/>
          <w:bCs/>
          <w:sz w:val="26"/>
          <w:lang w:bidi="ru-RU"/>
        </w:rPr>
        <w:t xml:space="preserve">оглашением о межведомственном взаимодействии и информационном обмене в рамках реализации пилотного проекта по оказанию услуг по комплексной реабилитации и абилитации детей-инвалидов</w:t>
      </w:r>
      <w:r>
        <w:rPr>
          <w:rFonts w:ascii="PT Astra Serif" w:hAnsi="PT Astra Serif"/>
          <w:bCs/>
          <w:sz w:val="26"/>
          <w:lang w:bidi="ru-RU"/>
        </w:rPr>
        <w:t xml:space="preserve"> от </w:t>
      </w:r>
      <w:r>
        <w:rPr>
          <w:rFonts w:ascii="PT Astra Serif" w:hAnsi="PT Astra Serif"/>
          <w:bCs/>
          <w:sz w:val="26"/>
          <w:lang w:bidi="ru-RU"/>
        </w:rPr>
        <w:t xml:space="preserve">1</w:t>
      </w:r>
      <w:r>
        <w:rPr>
          <w:rFonts w:ascii="PT Astra Serif" w:hAnsi="PT Astra Serif"/>
          <w:bCs/>
          <w:sz w:val="26"/>
          <w:lang w:bidi="ru-RU"/>
        </w:rPr>
        <w:t xml:space="preserve"> января </w:t>
      </w:r>
      <w:r>
        <w:rPr>
          <w:rFonts w:ascii="PT Astra Serif" w:hAnsi="PT Astra Serif"/>
          <w:bCs/>
          <w:sz w:val="26"/>
          <w:lang w:bidi="ru-RU"/>
        </w:rPr>
        <w:t xml:space="preserve">2026 года №</w:t>
      </w:r>
      <w:r>
        <w:rPr>
          <w:rFonts w:ascii="PT Astra Serif" w:hAnsi="PT Astra Serif"/>
          <w:bCs/>
          <w:sz w:val="26"/>
          <w:lang w:bidi="ru-RU"/>
        </w:rPr>
        <w:t xml:space="preserve"> 1</w:t>
      </w:r>
      <w:r>
        <w:rPr>
          <w:rFonts w:ascii="PT Astra Serif" w:hAnsi="PT Astra Serif"/>
          <w:bCs/>
          <w:sz w:val="26"/>
          <w:lang w:bidi="ru-RU"/>
        </w:rPr>
        <w:t xml:space="preserve">;</w:t>
      </w:r>
      <w:r/>
    </w:p>
    <w:p>
      <w:pPr>
        <w:ind w:right="-2" w:firstLine="709"/>
        <w:jc w:val="both"/>
        <w:spacing w:before="6" w:line="244" w:lineRule="auto"/>
        <w:widowControl w:val="off"/>
        <w:tabs>
          <w:tab w:val="left" w:pos="0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bCs/>
          <w:sz w:val="26"/>
          <w:lang w:bidi="ru-RU"/>
        </w:rPr>
        <w:t xml:space="preserve">Отделением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Фонда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пенсионного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и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социального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страхования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Российской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Федерации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по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Томской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>
        <w:rPr>
          <w:rFonts w:ascii="PT Astra Serif" w:hAnsi="PT Astra Serif"/>
          <w:bCs/>
          <w:sz w:val="26"/>
          <w:lang w:bidi="ru-RU"/>
        </w:rPr>
        <w:t xml:space="preserve">области (далее – </w:t>
      </w:r>
      <w:r>
        <w:rPr>
          <w:rFonts w:ascii="PT Astra Serif" w:hAnsi="PT Astra Serif"/>
          <w:sz w:val="26"/>
          <w:lang w:bidi="ru-RU"/>
        </w:rPr>
        <w:t xml:space="preserve">ОСФР по Томской области) в соответствии с с</w:t>
      </w:r>
      <w:r>
        <w:rPr>
          <w:rFonts w:ascii="PT Astra Serif" w:hAnsi="PT Astra Serif"/>
          <w:bCs/>
          <w:sz w:val="26"/>
          <w:lang w:bidi="ru-RU"/>
        </w:rPr>
        <w:t xml:space="preserve">оглашением о межведомственном взаимодействии и информационном обмене в рамках реализации пилотного проекта по оказанию услуг по комплексной реабилитации и абилитации детей-инвалидов </w:t>
      </w:r>
      <w:r>
        <w:rPr>
          <w:rFonts w:ascii="PT Astra Serif" w:hAnsi="PT Astra Serif"/>
          <w:bCs/>
          <w:sz w:val="26"/>
          <w:lang w:bidi="ru-RU"/>
        </w:rPr>
        <w:t xml:space="preserve">от 1 января 2026 года № 1</w:t>
      </w:r>
      <w:r>
        <w:rPr>
          <w:rFonts w:ascii="PT Astra Serif" w:hAnsi="PT Astra Serif"/>
          <w:bCs/>
          <w:sz w:val="26"/>
          <w:lang w:bidi="ru-RU"/>
        </w:rPr>
        <w:t xml:space="preserve">.</w:t>
      </w:r>
      <w:r/>
    </w:p>
    <w:p>
      <w:pPr>
        <w:pStyle w:val="908"/>
        <w:numPr>
          <w:ilvl w:val="1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276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Определить ответственных специалистов </w:t>
      </w:r>
      <w:r>
        <w:rPr>
          <w:rFonts w:ascii="PT Astra Serif" w:hAnsi="PT Astra Serif"/>
          <w:sz w:val="26"/>
        </w:rPr>
        <w:t xml:space="preserve">за</w:t>
      </w:r>
      <w:r>
        <w:rPr>
          <w:rFonts w:ascii="PT Astra Serif" w:hAnsi="PT Astra Serif"/>
          <w:sz w:val="26"/>
        </w:rPr>
        <w:t xml:space="preserve">:</w:t>
      </w:r>
      <w:r/>
    </w:p>
    <w:p>
      <w:pPr>
        <w:pStyle w:val="908"/>
        <w:numPr>
          <w:ilvl w:val="2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418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Информационно-разъяснительную работу с родителями (законными) представителями детей-инвалидов по вопросам реализации </w:t>
      </w:r>
      <w:r>
        <w:rPr>
          <w:rFonts w:ascii="PT Astra Serif" w:hAnsi="PT Astra Serif"/>
          <w:sz w:val="26"/>
        </w:rPr>
        <w:t xml:space="preserve">электронного</w:t>
      </w:r>
      <w:r>
        <w:rPr>
          <w:rFonts w:ascii="PT Astra Serif" w:hAnsi="PT Astra Serif"/>
          <w:sz w:val="26"/>
        </w:rPr>
        <w:t xml:space="preserve"> сертификата в рамках пилотного проекта (</w:t>
      </w:r>
      <w:r>
        <w:rPr>
          <w:rFonts w:ascii="PT Astra Serif" w:hAnsi="PT Astra Serif"/>
          <w:sz w:val="26"/>
        </w:rPr>
        <w:t xml:space="preserve">подбор пилотной организации, формы получения услуг, оплата проезда к месту получения услуг и обратно). </w:t>
      </w:r>
      <w:r/>
    </w:p>
    <w:p>
      <w:pPr>
        <w:pStyle w:val="908"/>
        <w:numPr>
          <w:ilvl w:val="2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418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bCs/>
          <w:sz w:val="26"/>
          <w:lang w:bidi="ru-RU"/>
        </w:rPr>
        <w:t xml:space="preserve">Формирование индивидуального реабилитационного маршрута и взаимодействие с родителями (законными представителями) детей-инвалидов при его разработке и реализации в рамках пилотного проекта. </w:t>
      </w:r>
      <w:r/>
    </w:p>
    <w:p>
      <w:pPr>
        <w:pStyle w:val="908"/>
        <w:numPr>
          <w:ilvl w:val="2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418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bCs/>
          <w:sz w:val="26"/>
          <w:lang w:bidi="ru-RU"/>
        </w:rPr>
        <w:t xml:space="preserve">Подготовку персональных и сводных ответов и оценок по предоставлению услуг в рамках пилотного проекта.</w:t>
      </w:r>
      <w:r>
        <w:rPr>
          <w:rFonts w:ascii="PT Astra Serif" w:hAnsi="PT Astra Serif"/>
          <w:bCs/>
          <w:sz w:val="26"/>
          <w:lang w:bidi="ru-RU"/>
        </w:rPr>
        <w:t xml:space="preserve"> </w:t>
      </w:r>
      <w:r/>
    </w:p>
    <w:p>
      <w:pPr>
        <w:pStyle w:val="908"/>
        <w:numPr>
          <w:ilvl w:val="1"/>
          <w:numId w:val="7"/>
        </w:numPr>
        <w:ind w:left="0" w:right="-2" w:firstLine="709"/>
        <w:jc w:val="both"/>
        <w:spacing w:before="6" w:line="244" w:lineRule="auto"/>
        <w:widowControl w:val="off"/>
        <w:tabs>
          <w:tab w:val="left" w:pos="0" w:leader="none"/>
          <w:tab w:val="left" w:pos="1276" w:leader="none"/>
          <w:tab w:val="left" w:pos="1427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bCs/>
          <w:sz w:val="26"/>
          <w:lang w:bidi="ru-RU"/>
        </w:rPr>
        <w:t xml:space="preserve">Обеспечить координацию реализации индивидуального реабилитационного маршрута не позднее 12 месяцев со дня первичного установления категории «ребенок-инвалид» в соответствии с алгоритмом взаимодействия в рамках пилотного проекта.</w:t>
      </w:r>
      <w:r/>
    </w:p>
    <w:p>
      <w:pPr>
        <w:ind w:right="-2" w:firstLine="709"/>
        <w:jc w:val="both"/>
        <w:spacing w:before="6" w:line="244" w:lineRule="auto"/>
        <w:widowControl w:val="off"/>
        <w:tabs>
          <w:tab w:val="left" w:pos="0" w:leader="none"/>
          <w:tab w:val="left" w:pos="1276" w:leader="none"/>
          <w:tab w:val="left" w:pos="1427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bCs/>
          <w:sz w:val="26"/>
          <w:lang w:bidi="ru-RU"/>
        </w:rPr>
        <w:t xml:space="preserve">3.4.</w:t>
      </w:r>
      <w:r>
        <w:rPr>
          <w:rFonts w:ascii="PT Astra Serif" w:hAnsi="PT Astra Serif"/>
          <w:bCs/>
          <w:sz w:val="26"/>
          <w:lang w:bidi="ru-RU"/>
        </w:rPr>
        <w:tab/>
      </w:r>
      <w:r>
        <w:rPr>
          <w:rFonts w:ascii="PT Astra Serif" w:hAnsi="PT Astra Serif"/>
          <w:bCs/>
          <w:sz w:val="26"/>
          <w:lang w:bidi="ru-RU"/>
        </w:rPr>
        <w:t xml:space="preserve">Организовать </w:t>
      </w:r>
      <w:r>
        <w:rPr>
          <w:rFonts w:ascii="PT Astra Serif" w:hAnsi="PT Astra Serif"/>
          <w:bCs/>
          <w:sz w:val="26"/>
          <w:lang w:bidi="ru-RU"/>
        </w:rPr>
        <w:t xml:space="preserve">обработку информации, предоставленной пилотными организациями о</w:t>
      </w:r>
      <w:r>
        <w:rPr>
          <w:rFonts w:ascii="PT Astra Serif" w:hAnsi="PT Astra Serif"/>
          <w:bCs/>
          <w:sz w:val="26"/>
          <w:lang w:bidi="ru-RU"/>
        </w:rPr>
        <w:t xml:space="preserve"> завершении реабилитационного (</w:t>
      </w:r>
      <w:r>
        <w:rPr>
          <w:rFonts w:ascii="PT Astra Serif" w:hAnsi="PT Astra Serif"/>
          <w:bCs/>
          <w:sz w:val="26"/>
          <w:lang w:bidi="ru-RU"/>
        </w:rPr>
        <w:t xml:space="preserve">абилитационного</w:t>
      </w:r>
      <w:r>
        <w:rPr>
          <w:rFonts w:ascii="PT Astra Serif" w:hAnsi="PT Astra Serif"/>
          <w:bCs/>
          <w:sz w:val="26"/>
          <w:lang w:bidi="ru-RU"/>
        </w:rPr>
        <w:t xml:space="preserve">) ку</w:t>
      </w:r>
      <w:r>
        <w:rPr>
          <w:rFonts w:ascii="PT Astra Serif" w:hAnsi="PT Astra Serif"/>
          <w:bCs/>
          <w:sz w:val="26"/>
          <w:lang w:bidi="ru-RU"/>
        </w:rPr>
        <w:t xml:space="preserve">рса и результатах оказания услуг по каждому электронному сертификату, направление информации в ФКУ «ГБ МСЭ по Томской области» Минтруда России, в срок не позднее 5 рабочих дней после получения услуг по комплексной реабилитации и абилитации детей-инвалидов.</w:t>
      </w:r>
      <w:r/>
    </w:p>
    <w:p>
      <w:pPr>
        <w:ind w:right="-2" w:firstLine="709"/>
        <w:jc w:val="both"/>
        <w:spacing w:before="6" w:line="244" w:lineRule="auto"/>
        <w:widowControl w:val="off"/>
        <w:tabs>
          <w:tab w:val="left" w:pos="0" w:leader="none"/>
          <w:tab w:val="left" w:pos="1276" w:leader="none"/>
          <w:tab w:val="left" w:pos="1427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bCs/>
          <w:sz w:val="26"/>
          <w:lang w:bidi="ru-RU"/>
        </w:rPr>
        <w:t xml:space="preserve">3.5.</w:t>
      </w:r>
      <w:r>
        <w:rPr>
          <w:rFonts w:ascii="PT Astra Serif" w:hAnsi="PT Astra Serif"/>
          <w:bCs/>
          <w:sz w:val="26"/>
          <w:lang w:bidi="ru-RU"/>
        </w:rPr>
        <w:tab/>
      </w:r>
      <w:r>
        <w:rPr>
          <w:rFonts w:ascii="PT Astra Serif" w:hAnsi="PT Astra Serif"/>
          <w:bCs/>
          <w:sz w:val="26"/>
          <w:lang w:bidi="ru-RU"/>
        </w:rPr>
        <w:t xml:space="preserve">Организовать предоставление </w:t>
      </w:r>
      <w:r>
        <w:rPr>
          <w:rFonts w:ascii="PT Astra Serif" w:hAnsi="PT Astra Serif"/>
          <w:bCs/>
          <w:sz w:val="26"/>
          <w:lang w:bidi="ru-RU"/>
        </w:rPr>
        <w:t xml:space="preserve">в ОСФР по Томской области копий договора на приобретение услуги по комплексной реабилитации и абилитации детей-инвалидов с указанием выбранной формы оказания такой услуги в течени</w:t>
      </w:r>
      <w:r>
        <w:rPr>
          <w:rFonts w:ascii="PT Astra Serif" w:hAnsi="PT Astra Serif"/>
          <w:bCs/>
          <w:sz w:val="26"/>
          <w:lang w:bidi="ru-RU"/>
        </w:rPr>
        <w:t xml:space="preserve">е</w:t>
      </w:r>
      <w:r>
        <w:rPr>
          <w:rFonts w:ascii="PT Astra Serif" w:hAnsi="PT Astra Serif"/>
          <w:bCs/>
          <w:sz w:val="26"/>
          <w:lang w:bidi="ru-RU"/>
        </w:rPr>
        <w:t xml:space="preserve"> 2 рабочих дней с момента его заключения, сведений о фактически оказанных услугах и объеме таких услуг.</w:t>
      </w:r>
      <w:r/>
    </w:p>
    <w:p>
      <w:pPr>
        <w:ind w:right="-2" w:firstLine="709"/>
        <w:jc w:val="both"/>
        <w:spacing w:before="6" w:line="244" w:lineRule="auto"/>
        <w:widowControl w:val="off"/>
        <w:tabs>
          <w:tab w:val="left" w:pos="0" w:leader="none"/>
          <w:tab w:val="left" w:pos="1276" w:leader="none"/>
          <w:tab w:val="left" w:pos="1427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3.6.</w:t>
      </w:r>
      <w:r>
        <w:rPr>
          <w:rFonts w:ascii="PT Astra Serif" w:hAnsi="PT Astra Serif"/>
          <w:sz w:val="26"/>
        </w:rPr>
        <w:tab/>
      </w:r>
      <w:r>
        <w:rPr>
          <w:rFonts w:ascii="PT Astra Serif" w:hAnsi="PT Astra Serif"/>
          <w:sz w:val="26"/>
        </w:rPr>
        <w:t xml:space="preserve">Организовать проведение оценки мнения</w:t>
      </w:r>
      <w:r>
        <w:rPr>
          <w:rFonts w:ascii="PT Astra Serif" w:hAnsi="PT Astra Serif"/>
          <w:sz w:val="26"/>
        </w:rPr>
        <w:t xml:space="preserve"> родителей (законных представителей) детей-инвалидов о степени их удовлетворенности услугами в рамках пилотного проекта на основании анкет</w:t>
      </w:r>
      <w:r>
        <w:rPr>
          <w:rFonts w:ascii="PT Astra Serif" w:hAnsi="PT Astra Serif"/>
          <w:sz w:val="26"/>
        </w:rPr>
        <w:t xml:space="preserve">, предоставляемых пилотными организациями</w:t>
      </w:r>
      <w:r>
        <w:rPr>
          <w:rFonts w:ascii="PT Astra Serif" w:hAnsi="PT Astra Serif"/>
          <w:sz w:val="26"/>
        </w:rPr>
        <w:t xml:space="preserve">.</w:t>
      </w:r>
      <w:r/>
    </w:p>
    <w:p>
      <w:pPr>
        <w:pStyle w:val="1079"/>
        <w:numPr>
          <w:ilvl w:val="0"/>
          <w:numId w:val="7"/>
        </w:numPr>
        <w:ind w:left="0" w:firstLine="709"/>
        <w:jc w:val="both"/>
        <w:spacing w:before="0" w:beforeAutospacing="0" w:after="0" w:afterAutospacing="0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Пилотным организациям</w:t>
      </w:r>
      <w:r>
        <w:rPr>
          <w:rFonts w:ascii="PT Astra Serif" w:hAnsi="PT Astra Serif"/>
          <w:sz w:val="26"/>
          <w:szCs w:val="26"/>
        </w:rPr>
        <w:t xml:space="preserve"> о</w:t>
      </w:r>
      <w:r>
        <w:rPr>
          <w:rFonts w:ascii="PT Astra Serif" w:hAnsi="PT Astra Serif"/>
          <w:sz w:val="26"/>
          <w:szCs w:val="26"/>
        </w:rPr>
        <w:t xml:space="preserve">рганизовать работу по реализации пилотного проекта по предоставлению услуг по комплексной реабилитации и абилитации детей-инвалидов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pStyle w:val="1079"/>
        <w:numPr>
          <w:ilvl w:val="1"/>
          <w:numId w:val="7"/>
        </w:numPr>
        <w:ind w:left="0" w:firstLine="709"/>
        <w:jc w:val="both"/>
        <w:spacing w:before="0" w:beforeAutospacing="0" w:after="0" w:afterAutospacing="0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Сформировать междисциплинарную реабилитационную команду из специалистов пилотной организации для предоставления услуг по комплексной реабилитации и абилитации детей-инвалидов в рамках пилотного проекта (далее – 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еждисциплинарная команда).</w:t>
      </w:r>
      <w:r/>
    </w:p>
    <w:p>
      <w:pPr>
        <w:pStyle w:val="1079"/>
        <w:numPr>
          <w:ilvl w:val="1"/>
          <w:numId w:val="7"/>
        </w:numPr>
        <w:ind w:left="0" w:firstLine="709"/>
        <w:jc w:val="both"/>
        <w:spacing w:before="0" w:beforeAutospacing="0" w:after="0" w:afterAutospacing="0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Определить ответственных специалистов </w:t>
      </w:r>
      <w:r>
        <w:rPr>
          <w:rFonts w:ascii="PT Astra Serif" w:hAnsi="PT Astra Serif"/>
          <w:sz w:val="26"/>
          <w:szCs w:val="26"/>
        </w:rPr>
        <w:t xml:space="preserve">за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Организацию обработки и хранения персональных данных детей-инвалидов, родителей (законных представителей) детей-инвалидов, участвующих в пилотном проекте.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</w:t>
      </w:r>
      <w:r>
        <w:rPr>
          <w:rFonts w:ascii="PT Astra Serif" w:hAnsi="PT Astra Serif"/>
          <w:sz w:val="26"/>
          <w:szCs w:val="26"/>
        </w:rPr>
        <w:t xml:space="preserve">еализацию оказания услуг в рамках пилотно</w:t>
      </w:r>
      <w:r>
        <w:rPr>
          <w:rFonts w:ascii="PT Astra Serif" w:hAnsi="PT Astra Serif"/>
          <w:sz w:val="26"/>
          <w:szCs w:val="26"/>
        </w:rPr>
        <w:t xml:space="preserve">го проекта по оказанию услуг по комплексной реабилитации и абилитации детей-инвалидов (организация процесса оказания услуг по комплексной реабилитации и абилитации, организация питания, пожарная безопасность, функционирование программно-технических средств</w:t>
      </w:r>
      <w:r>
        <w:rPr>
          <w:rFonts w:ascii="PT Astra Serif" w:hAnsi="PT Astra Serif"/>
          <w:sz w:val="26"/>
          <w:szCs w:val="26"/>
        </w:rPr>
        <w:t xml:space="preserve">, контроль качества оказания услуг)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Проведение мониторинга реализации пилотного проекта.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Проведение опроса родителей (законных представителей) о степени удовлетворенности услугой по комплексной реабилитации и абилитации в рамках реализации пилотного проекта</w:t>
      </w:r>
      <w:r/>
    </w:p>
    <w:p>
      <w:pPr>
        <w:pStyle w:val="1079"/>
        <w:numPr>
          <w:ilvl w:val="1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Утвердить: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Положение о работе междисциплинарной реабилитационной команды в рамках реализации мероприятий пилотного проекта по предоставлению услуг по комплексной реабилитации и абилитации детей-инвалидов.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проведения опроса родителей (законных представителей) о степени удовлетворенности услугой по комплексной реабилитации и абилитации в рамках реализации пилотного проекта.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приема и организации процесса реабилитации и абилитации детей-инвалидов в пилотной организации в рамках пилотного проекта.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Положение о порядке организации процесса реабилитации и абилитации детей-инвалидов в рамках пилотного проекта по оказанию услуг по комплексной реабилитации и абилитации детей-инвалидов.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Прейскурант стоимости (цены) на оказание услуг по комплексной реабилитации и абилитации детей-инвалидов.</w:t>
      </w:r>
      <w:r/>
    </w:p>
    <w:p>
      <w:pPr>
        <w:pStyle w:val="1079"/>
        <w:numPr>
          <w:ilvl w:val="1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Направить информацию о специалистах 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еждисциплинарной ко</w:t>
      </w:r>
      <w:r>
        <w:rPr>
          <w:rFonts w:ascii="PT Astra Serif" w:hAnsi="PT Astra Serif"/>
          <w:sz w:val="26"/>
          <w:szCs w:val="26"/>
        </w:rPr>
        <w:t xml:space="preserve">манды, порядок и график работы м</w:t>
      </w:r>
      <w:r>
        <w:rPr>
          <w:rFonts w:ascii="PT Astra Serif" w:hAnsi="PT Astra Serif"/>
          <w:sz w:val="26"/>
          <w:szCs w:val="26"/>
        </w:rPr>
        <w:t xml:space="preserve">еждисциплинарной команды, приказы об организации деятельности в рамках пилотного проекта в Комитет по организации предоставления услуг Департамента не позднее 10 рабочих дней со дня вступления в силу настоящего приказа.</w:t>
      </w:r>
      <w:r/>
    </w:p>
    <w:p>
      <w:pPr>
        <w:pStyle w:val="1079"/>
        <w:numPr>
          <w:ilvl w:val="1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осуществлении деятельности в рамках пилотного проекта обеспечить применение, заполнение, хранение информации в соответствии с формами: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Выписки из сведений о ребенке-инвалиде, нужда</w:t>
      </w:r>
      <w:r>
        <w:rPr>
          <w:rFonts w:ascii="PT Astra Serif" w:hAnsi="PT Astra Serif"/>
          <w:sz w:val="26"/>
          <w:szCs w:val="26"/>
        </w:rPr>
        <w:t xml:space="preserve">ющемся в оказании услуг в рамках пилотного проекта; информированного добровольного согласия на приобретение услуг в рамках пилотного проекта в организации или отказ от отдельных видов мероприятий по комплексной реабилитации и абилитации; реабилитационной (</w:t>
      </w:r>
      <w:r>
        <w:rPr>
          <w:rFonts w:ascii="PT Astra Serif" w:hAnsi="PT Astra Serif"/>
          <w:sz w:val="26"/>
          <w:szCs w:val="26"/>
        </w:rPr>
        <w:t xml:space="preserve">абилитационной</w:t>
      </w:r>
      <w:r>
        <w:rPr>
          <w:rFonts w:ascii="PT Astra Serif" w:hAnsi="PT Astra Serif"/>
          <w:sz w:val="26"/>
          <w:szCs w:val="26"/>
        </w:rPr>
        <w:t xml:space="preserve">) карты ребенка-инвалида; журнала учета проведенных в организации, предоставляющей услуги, мероприятий в рамках пилотного проекта, </w:t>
      </w:r>
      <w:r>
        <w:rPr>
          <w:rFonts w:ascii="PT Astra Serif" w:hAnsi="PT Astra Serif"/>
          <w:sz w:val="26"/>
          <w:szCs w:val="26"/>
        </w:rPr>
        <w:t xml:space="preserve">утвержденными</w:t>
      </w:r>
      <w:r>
        <w:rPr>
          <w:rFonts w:ascii="PT Astra Serif" w:hAnsi="PT Astra Serif"/>
          <w:sz w:val="26"/>
          <w:szCs w:val="26"/>
        </w:rPr>
        <w:t xml:space="preserve"> приказом Министерства труда и социальной защиты Российской Федерации от 6 февраля 2024 года № 46н «Об утверждении форм документов для организации и приобретения комплексной реабилитации и абилитации в пользу детей-инвалидов и порядка их формирования».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Договора на приобретение услуг по комплексной реабилитации и абилитации детей-инвалид</w:t>
      </w:r>
      <w:r>
        <w:rPr>
          <w:rFonts w:ascii="PT Astra Serif" w:hAnsi="PT Astra Serif"/>
          <w:sz w:val="26"/>
          <w:szCs w:val="26"/>
        </w:rPr>
        <w:t xml:space="preserve">ов в рамках пилотного проекта, индивидуального реабилитационного маршрута, сводной информации о детях-инвалидах, получивших в рамках пилотного проекта услуги по комплексной реабилитации и абилитации в пилотных организациях, утвержденных настоящим приказом.</w:t>
      </w:r>
      <w:r/>
    </w:p>
    <w:p>
      <w:pPr>
        <w:pStyle w:val="1079"/>
        <w:numPr>
          <w:ilvl w:val="1"/>
          <w:numId w:val="7"/>
        </w:numPr>
        <w:ind w:left="0" w:firstLine="709"/>
        <w:jc w:val="both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После завершения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 курса в рамках пилотного проекта: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Направить сведения о результатах оказания услуг по комплексной реабилитации и абилитации детей-инвалидов, о фактически оказанных услугах и об объеме таких услуг для оценки эффективности их проведения в рамках пилотного </w:t>
      </w:r>
      <w:r>
        <w:rPr>
          <w:rFonts w:ascii="PT Astra Serif" w:hAnsi="PT Astra Serif"/>
          <w:sz w:val="26"/>
          <w:szCs w:val="26"/>
        </w:rPr>
        <w:t xml:space="preserve">проекта по форме, утвержденной приказом Минтруда России от 11</w:t>
      </w:r>
      <w:r>
        <w:rPr>
          <w:rFonts w:ascii="PT Astra Serif" w:hAnsi="PT Astra Serif"/>
          <w:sz w:val="26"/>
          <w:szCs w:val="26"/>
        </w:rPr>
        <w:t xml:space="preserve"> октября </w:t>
      </w:r>
      <w:r>
        <w:rPr>
          <w:rFonts w:ascii="PT Astra Serif" w:hAnsi="PT Astra Serif"/>
          <w:sz w:val="26"/>
          <w:szCs w:val="26"/>
        </w:rPr>
        <w:t xml:space="preserve">2023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 761н «Об утверждении формы сведений о результатах оказания услуг по комплексной реабилитации и абилитации детей-инвалидов, о фактически оказанных услугах</w:t>
      </w:r>
      <w:r>
        <w:rPr>
          <w:rFonts w:ascii="PT Astra Serif" w:hAnsi="PT Astra Serif"/>
          <w:sz w:val="26"/>
          <w:szCs w:val="26"/>
        </w:rPr>
        <w:t xml:space="preserve"> и об объеме таких услуг для оценки эффективности их проведения» </w:t>
      </w: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Комитет по организации предоставления услуг Департамента в срок не позднее двух рабочих дней после фактического оказания ус луг в рамках пилотного проекта.</w:t>
      </w:r>
      <w:r/>
    </w:p>
    <w:p>
      <w:pPr>
        <w:pStyle w:val="1079"/>
        <w:numPr>
          <w:ilvl w:val="2"/>
          <w:numId w:val="7"/>
        </w:numPr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Обеспечить проведение анкетирования родителей (за</w:t>
      </w:r>
      <w:r>
        <w:rPr>
          <w:rFonts w:ascii="PT Astra Serif" w:hAnsi="PT Astra Serif"/>
          <w:sz w:val="26"/>
          <w:szCs w:val="26"/>
        </w:rPr>
        <w:t xml:space="preserve">конных представителей) каждого ребенка-инвалида, после получения ребенком-инвалидом реабилитационного курса, по форме, утвержденной настоящим приказом (приложение 5), с целью оценки степени удовлетворенности услугами в рамках реализации пилотного проекта. </w:t>
      </w:r>
      <w:r/>
    </w:p>
    <w:p>
      <w:pPr>
        <w:pStyle w:val="1079"/>
        <w:numPr>
          <w:ilvl w:val="0"/>
          <w:numId w:val="7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Участникам пилотного проекта, в рамках осуществляемых полномочий при формировании, применении, хранении и передаче документов в рамках пилотного проекта обеспечить защиту конфиденциальных сведений, используемых и перед</w:t>
      </w:r>
      <w:r>
        <w:rPr>
          <w:rFonts w:ascii="PT Astra Serif" w:hAnsi="PT Astra Serif"/>
          <w:sz w:val="26"/>
          <w:szCs w:val="26"/>
        </w:rPr>
        <w:t xml:space="preserve">аваемых в ходе реализации пилотного проекта, от несанкционированного доступа в соответствии с требованиями Федеральных законов от 27 июля 2006 года № 149-ФЗ «Об информации, информационных технологиях и о защите информации», от 27 июля 2006 года № 152-ФЗ «О</w:t>
      </w:r>
      <w:r>
        <w:rPr>
          <w:rFonts w:ascii="PT Astra Serif" w:hAnsi="PT Astra Serif"/>
          <w:sz w:val="26"/>
          <w:szCs w:val="26"/>
        </w:rPr>
        <w:t xml:space="preserve"> персональных данных».</w:t>
      </w:r>
      <w:r/>
    </w:p>
    <w:p>
      <w:pPr>
        <w:pStyle w:val="1079"/>
        <w:numPr>
          <w:ilvl w:val="0"/>
          <w:numId w:val="7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приказ вступает в силу со дня его официального опубликования, распространяет свое действие на правоотношение, возникшее с 1 января 2026 года, и действует по 31 декабря 2028 года включительно.</w:t>
      </w:r>
      <w:r/>
    </w:p>
    <w:p>
      <w:pPr>
        <w:pStyle w:val="1079"/>
        <w:numPr>
          <w:ilvl w:val="0"/>
          <w:numId w:val="7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заместителя начальника Департамента Голубеву И.В. </w:t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tbl>
      <w:tblPr>
        <w:tblW w:w="9640" w:type="dxa"/>
        <w:tblInd w:w="-142" w:type="dxa"/>
        <w:tblLook w:val="04A0" w:firstRow="1" w:lastRow="0" w:firstColumn="1" w:lastColumn="0" w:noHBand="0" w:noVBand="1"/>
      </w:tblPr>
      <w:tblGrid>
        <w:gridCol w:w="3970"/>
        <w:gridCol w:w="2687"/>
        <w:gridCol w:w="2983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970" w:type="dxa"/>
            <w:textDirection w:val="lrTb"/>
            <w:noWrap/>
          </w:tcPr>
          <w:p>
            <w:pPr>
              <w:pStyle w:val="10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687" w:type="dxa"/>
            <w:textDirection w:val="lrTb"/>
            <w:noWrap/>
          </w:tcPr>
          <w:p>
            <w:pPr>
              <w:pStyle w:val="1079"/>
              <w:ind w:left="85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/>
                <w:sz w:val="26"/>
                <w:szCs w:val="26"/>
              </w:rPr>
              <w:fldChar w:fldCharType="end"/>
            </w:r>
            <w:bookmarkEnd w:id="2"/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2983" w:type="dxa"/>
            <w:textDirection w:val="lrTb"/>
            <w:noWrap/>
          </w:tcPr>
          <w:p>
            <w:pPr>
              <w:pStyle w:val="1079"/>
              <w:ind w:left="851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Н.Б. Извекова</w:t>
            </w:r>
            <w:r/>
          </w:p>
        </w:tc>
      </w:tr>
    </w:tbl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</w:r>
      <w:r/>
    </w:p>
    <w:p>
      <w:pPr>
        <w:pStyle w:val="1079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Голубева Ирина Владимировна</w:t>
      </w:r>
      <w:r/>
    </w:p>
    <w:p>
      <w:pPr>
        <w:pStyle w:val="1079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 xml:space="preserve">8 (3822) 713 – 9</w:t>
      </w:r>
      <w:r>
        <w:rPr>
          <w:rFonts w:ascii="PT Astra Serif" w:hAnsi="PT Astra Serif"/>
          <w:sz w:val="18"/>
          <w:szCs w:val="18"/>
        </w:rPr>
        <w:t xml:space="preserve">99</w:t>
      </w:r>
      <w:r/>
    </w:p>
    <w:p>
      <w:pPr>
        <w:pStyle w:val="1079"/>
        <w:ind w:left="851"/>
        <w:spacing w:before="0" w:beforeAutospacing="0" w:after="0" w:afterAutospacing="0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br w:type="page" w:clear="all"/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Приложение</w:t>
      </w:r>
      <w:r>
        <w:rPr>
          <w:rFonts w:ascii="PT Astra Serif" w:hAnsi="PT Astra Serif"/>
          <w:sz w:val="25"/>
          <w:szCs w:val="25"/>
        </w:rPr>
        <w:t xml:space="preserve"> 1</w:t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к приказу Департамента по вопросам </w:t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семьи и детей Томской области</w:t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от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instrText xml:space="preserve"> FORMTEXT </w:instrText>
      </w:r>
      <w:r>
        <w:rPr>
          <w:rFonts w:ascii="PT Astra Serif" w:hAnsi="PT Astra Serif"/>
          <w:sz w:val="25"/>
          <w:szCs w:val="25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t xml:space="preserve">&lt;Дата&gt;</w:t>
      </w:r>
      <w:r>
        <w:rPr>
          <w:rFonts w:ascii="PT Astra Serif" w:hAnsi="PT Astra Serif"/>
          <w:sz w:val="25"/>
          <w:szCs w:val="25"/>
        </w:rPr>
        <w:fldChar w:fldCharType="end"/>
      </w:r>
      <w:r>
        <w:rPr>
          <w:rFonts w:ascii="PT Astra Serif" w:hAnsi="PT Astra Serif"/>
          <w:sz w:val="25"/>
          <w:szCs w:val="25"/>
        </w:rPr>
        <w:t xml:space="preserve">   № </w:t>
      </w:r>
      <w:r>
        <w:rPr>
          <w:rFonts w:ascii="PT Astra Serif" w:hAnsi="PT Astra Serif"/>
          <w:sz w:val="25"/>
          <w:szCs w:val="25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instrText xml:space="preserve"> FORMTEXT </w:instrText>
      </w:r>
      <w:r>
        <w:rPr>
          <w:rFonts w:ascii="PT Astra Serif" w:hAnsi="PT Astra Serif"/>
          <w:sz w:val="25"/>
          <w:szCs w:val="25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t xml:space="preserve">&lt;Номер&gt;</w:t>
      </w:r>
      <w:r>
        <w:rPr>
          <w:rFonts w:ascii="PT Astra Serif" w:hAnsi="PT Astra Serif"/>
          <w:sz w:val="25"/>
          <w:szCs w:val="25"/>
        </w:rPr>
        <w:fldChar w:fldCharType="end"/>
      </w:r>
      <w:r/>
    </w:p>
    <w:p>
      <w:pPr>
        <w:pStyle w:val="1062"/>
        <w:ind w:right="76"/>
        <w:jc w:val="center"/>
        <w:rPr>
          <w:rFonts w:ascii="PT Astra Serif" w:hAnsi="PT Astra Serif"/>
          <w:spacing w:val="-2"/>
        </w:rPr>
      </w:pPr>
      <w:r>
        <w:rPr>
          <w:rFonts w:ascii="PT Astra Serif" w:hAnsi="PT Astra Serif"/>
          <w:spacing w:val="-2"/>
        </w:rPr>
      </w:r>
      <w:r/>
    </w:p>
    <w:p>
      <w:pPr>
        <w:jc w:val="center"/>
        <w:widowControl w:val="off"/>
        <w:tabs>
          <w:tab w:val="left" w:pos="1427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</w:r>
      <w:r/>
    </w:p>
    <w:p>
      <w:pPr>
        <w:jc w:val="center"/>
        <w:widowControl w:val="off"/>
        <w:tabs>
          <w:tab w:val="left" w:pos="1427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Положение</w:t>
      </w:r>
      <w:r/>
    </w:p>
    <w:p>
      <w:pPr>
        <w:jc w:val="center"/>
        <w:tabs>
          <w:tab w:val="left" w:pos="1427" w:leader="none"/>
        </w:tabs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о порядке организации процесса реабилитации и абилитации детей-инвалидов </w:t>
      </w:r>
      <w:r>
        <w:rPr>
          <w:rFonts w:ascii="PT Astra Serif" w:hAnsi="PT Astra Serif"/>
          <w:sz w:val="26"/>
        </w:rPr>
        <w:br/>
      </w:r>
      <w:r>
        <w:rPr>
          <w:rFonts w:ascii="PT Astra Serif" w:hAnsi="PT Astra Serif"/>
          <w:sz w:val="26"/>
        </w:rPr>
        <w:t xml:space="preserve">в рамках пилотного проекта по оказанию услуг по комплексной реабилитации и абилитации детей-инвалидов</w:t>
      </w:r>
      <w:r>
        <w:rPr>
          <w:rFonts w:ascii="PT Astra Serif" w:hAnsi="PT Astra Serif"/>
          <w:sz w:val="26"/>
        </w:rPr>
        <w:t xml:space="preserve">, имеющих место жительства (место пребывания)</w:t>
      </w:r>
      <w:r>
        <w:rPr>
          <w:rFonts w:ascii="PT Astra Serif" w:hAnsi="PT Astra Serif"/>
          <w:sz w:val="26"/>
        </w:rPr>
        <w:br/>
        <w:t xml:space="preserve">на территории Томской области, с использованием электронного сертификата </w:t>
      </w:r>
      <w:r/>
    </w:p>
    <w:p>
      <w:pPr>
        <w:jc w:val="center"/>
        <w:widowControl w:val="off"/>
        <w:tabs>
          <w:tab w:val="left" w:pos="1427" w:leader="none"/>
        </w:tabs>
        <w:rPr>
          <w:rFonts w:ascii="PT Astra Serif" w:hAnsi="PT Astra Serif"/>
          <w:sz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spacing w:line="288" w:lineRule="atLeast"/>
        <w:widowControl w:val="off"/>
        <w:tabs>
          <w:tab w:val="left" w:pos="1276" w:leader="none"/>
          <w:tab w:val="left" w:pos="14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Настоящее Положение регламентирует процесс предоставления услуг по комплексной реабилитации и абилитации ребенка-инвалида в </w:t>
      </w:r>
      <w:r>
        <w:rPr>
          <w:rFonts w:ascii="PT Astra Serif" w:hAnsi="PT Astra Serif"/>
          <w:sz w:val="26"/>
          <w:szCs w:val="26"/>
        </w:rPr>
        <w:t xml:space="preserve">областных государственных учреждениях, подведомственных Департаменту по вопросам семьи и детей Томской области (далее – Департамент)</w:t>
      </w:r>
      <w:r>
        <w:rPr>
          <w:rFonts w:ascii="PT Astra Serif" w:hAnsi="PT Astra Serif"/>
          <w:sz w:val="26"/>
          <w:szCs w:val="26"/>
        </w:rPr>
        <w:t xml:space="preserve">, участвующ</w:t>
      </w:r>
      <w:r>
        <w:rPr>
          <w:rFonts w:ascii="PT Astra Serif" w:hAnsi="PT Astra Serif"/>
          <w:sz w:val="26"/>
          <w:szCs w:val="26"/>
        </w:rPr>
        <w:t xml:space="preserve">их</w:t>
      </w:r>
      <w:r>
        <w:rPr>
          <w:rFonts w:ascii="PT Astra Serif" w:hAnsi="PT Astra Serif"/>
          <w:sz w:val="26"/>
          <w:szCs w:val="26"/>
        </w:rPr>
        <w:t xml:space="preserve"> в пилотном проекте (далее – пилотн</w:t>
      </w:r>
      <w:r>
        <w:rPr>
          <w:rFonts w:ascii="PT Astra Serif" w:hAnsi="PT Astra Serif"/>
          <w:sz w:val="26"/>
          <w:szCs w:val="26"/>
        </w:rPr>
        <w:t xml:space="preserve">ая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организация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spacing w:line="288" w:lineRule="atLeast"/>
        <w:widowControl w:val="off"/>
        <w:tabs>
          <w:tab w:val="left" w:pos="1134" w:leader="none"/>
          <w:tab w:val="left" w:pos="1276" w:leader="none"/>
          <w:tab w:val="left" w:pos="1468" w:leader="none"/>
        </w:tabs>
        <w:rPr>
          <w:rFonts w:ascii="PT Astra Serif" w:hAnsi="PT Astra Serif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При оказании услуг по комплексной реабилитации и абилитации в рамках пилотного проекта используются следующие понятия:</w:t>
      </w:r>
      <w:r/>
    </w:p>
    <w:p>
      <w:pPr>
        <w:ind w:right="45"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 услугой по комплексной реабилитации и абилитации детей-инвалидов понимается опт</w:t>
      </w:r>
      <w:r>
        <w:rPr>
          <w:rFonts w:ascii="PT Astra Serif" w:hAnsi="PT Astra Serif"/>
          <w:sz w:val="26"/>
          <w:szCs w:val="26"/>
        </w:rPr>
        <w:t xml:space="preserve">имальный набор мероприятий, направленных на восстановление или формирование у ребенка-инвалида способностей к бытовой и общественной деятельности в соответствии с возрастной нормой, включающих в себя основные направления реабилитации и абилитации инвалидов</w:t>
      </w:r>
      <w:r>
        <w:rPr>
          <w:rFonts w:ascii="PT Astra Serif" w:hAnsi="PT Astra Serif"/>
          <w:sz w:val="26"/>
          <w:szCs w:val="26"/>
        </w:rPr>
        <w:t xml:space="preserve">:</w:t>
      </w:r>
      <w:r>
        <w:rPr>
          <w:rFonts w:ascii="PT Astra Serif" w:hAnsi="PT Astra Serif"/>
          <w:sz w:val="26"/>
          <w:szCs w:val="26"/>
        </w:rPr>
        <w:t xml:space="preserve"> социально-средовую, социально-педагогическую, социально-психологическую, социально-бытовую реабилитацию и абилитацию, профессиональную ориентацию, занятия адаптивной физической культурой и адаптивным спортом; </w:t>
      </w:r>
      <w:r/>
    </w:p>
    <w:p>
      <w:pPr>
        <w:ind w:right="45"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 местом приобретения услуг по комплексной реабилитации и абилитации в поль</w:t>
      </w:r>
      <w:r>
        <w:rPr>
          <w:rFonts w:ascii="PT Astra Serif" w:hAnsi="PT Astra Serif"/>
          <w:sz w:val="26"/>
          <w:szCs w:val="26"/>
        </w:rPr>
        <w:t xml:space="preserve">зу детей-инвалидов понимаются пилотные учреждения, предоставляющие услуги по реабилитации и абилитации детям-инвалидам в Томской области, в которых реализуется электронный сертификат для оплаты услуг по комплексной реабилитации и абилитации детей-инвалидов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right="45"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 мероприятиями понимаются составляющие комплексной услуги, посредством которых реализуются основные направления реабилитации и абилитации, включенные в стандарт предоставления услуг по комплексной реабилитации и абилитации;</w:t>
      </w:r>
      <w:r/>
    </w:p>
    <w:p>
      <w:pPr>
        <w:ind w:right="45" w:firstLine="709"/>
        <w:jc w:val="both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 сопутствующими услугами понимается питание ребенка-инвалида, питание сопровождающего ребенка-инвалида лица, проживание ребенка-инвалида, проживание сопровождающего ребенка-инвалида; </w:t>
      </w:r>
      <w:r/>
    </w:p>
    <w:p>
      <w:pPr>
        <w:ind w:right="45"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под набором мероприятий понимается совокупность мероприятий (услуг) в рамках одного из основных направлений комплексной реабилитации и абилитации, включенного в стандарт предоставления услуг по комплексной реабилитации и абилитации детей-инвалидов.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993" w:leader="none"/>
          <w:tab w:val="left" w:pos="1276" w:leader="none"/>
          <w:tab w:val="left" w:pos="14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по комплексной реабилитации и абилитации детей-инвалидов</w:t>
      </w:r>
      <w:r>
        <w:rPr>
          <w:rFonts w:ascii="PT Astra Serif" w:hAnsi="PT Astra Serif"/>
          <w:sz w:val="26"/>
          <w:szCs w:val="26"/>
        </w:rPr>
        <w:t xml:space="preserve">, приобретаемые у пилотных учреждений, предоставляется на курсовой основе в соответствии со стандартами предоставления услуг, </w:t>
      </w:r>
      <w:r>
        <w:rPr>
          <w:rFonts w:ascii="PT Astra Serif" w:hAnsi="PT Astra Serif"/>
          <w:sz w:val="26"/>
          <w:szCs w:val="26"/>
        </w:rPr>
        <w:t xml:space="preserve">в следующих формах:</w:t>
      </w:r>
      <w:r/>
    </w:p>
    <w:p>
      <w:pPr>
        <w:ind w:right="45" w:firstLine="709"/>
        <w:jc w:val="both"/>
        <w:widowControl w:val="off"/>
        <w:tabs>
          <w:tab w:val="left" w:pos="1134" w:leader="none"/>
          <w:tab w:val="left" w:pos="1276" w:leader="none"/>
          <w:tab w:val="left" w:pos="14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услуги по комплексной реабилитации и абилитации детей-инвалидов в полустационарных условиях</w:t>
      </w:r>
      <w:r>
        <w:rPr>
          <w:rFonts w:ascii="PT Astra Serif" w:hAnsi="PT Astra Serif"/>
          <w:sz w:val="26"/>
          <w:szCs w:val="26"/>
        </w:rPr>
        <w:t xml:space="preserve"> с дневным пребыванием</w:t>
      </w:r>
      <w:r>
        <w:rPr>
          <w:rFonts w:ascii="PT Astra Serif" w:hAnsi="PT Astra Serif"/>
          <w:sz w:val="26"/>
          <w:szCs w:val="26"/>
        </w:rPr>
        <w:t xml:space="preserve">, включая питание детей-инвалидов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right="45" w:firstLine="709"/>
        <w:jc w:val="both"/>
        <w:widowControl w:val="off"/>
        <w:tabs>
          <w:tab w:val="left" w:pos="1134" w:leader="none"/>
          <w:tab w:val="left" w:pos="1276" w:leader="none"/>
          <w:tab w:val="left" w:pos="14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слуги по комплексной реабилитации и абилитации детей-инвалидов в стационарных условиях, включая проживание и питание детей-инвалидов и сопровождающих детей-инвалидов лиц, с круглосуточным пребыванием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right="45" w:firstLine="709"/>
        <w:jc w:val="both"/>
        <w:widowControl w:val="off"/>
        <w:tabs>
          <w:tab w:val="left" w:pos="1134" w:leader="none"/>
          <w:tab w:val="left" w:pos="1276" w:leader="none"/>
          <w:tab w:val="left" w:pos="167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слуги по комплексной реабилитации и абилитации детей-инвалидов в стационарных условиях, включая проживание и питание детей-инвалидов, без проживания и питания сопровождающих детей-инвалидов лиц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spacing w:line="288" w:lineRule="atLeast"/>
        <w:widowControl w:val="off"/>
        <w:tabs>
          <w:tab w:val="left" w:pos="993" w:leader="none"/>
          <w:tab w:val="left" w:pos="1276" w:leader="none"/>
          <w:tab w:val="left" w:pos="14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Перечень и объем мероприятий, включенных в реабилитационный (</w:t>
      </w:r>
      <w:r>
        <w:rPr>
          <w:rFonts w:ascii="PT Astra Serif" w:hAnsi="PT Astra Serif"/>
          <w:sz w:val="26"/>
          <w:szCs w:val="26"/>
        </w:rPr>
        <w:t xml:space="preserve">абилитационный</w:t>
      </w:r>
      <w:r>
        <w:rPr>
          <w:rFonts w:ascii="PT Astra Serif" w:hAnsi="PT Astra Serif"/>
          <w:sz w:val="26"/>
          <w:szCs w:val="26"/>
        </w:rPr>
        <w:t xml:space="preserve">) курс в соответствии со стандартами, определяются индивидуальной программой реабилитации ребенка-инвалида с учетом его индивидуальных потребностей специалистами </w:t>
      </w:r>
      <w:r>
        <w:rPr>
          <w:rFonts w:ascii="PT Astra Serif" w:hAnsi="PT Astra Serif"/>
          <w:sz w:val="26"/>
          <w:szCs w:val="26"/>
        </w:rPr>
        <w:t xml:space="preserve">пилотного учреждения</w:t>
      </w:r>
      <w:r>
        <w:rPr>
          <w:rFonts w:ascii="PT Astra Serif" w:hAnsi="PT Astra Serif"/>
          <w:sz w:val="26"/>
          <w:szCs w:val="26"/>
        </w:rPr>
        <w:t xml:space="preserve">, выбранно</w:t>
      </w:r>
      <w:r>
        <w:rPr>
          <w:rFonts w:ascii="PT Astra Serif" w:hAnsi="PT Astra Serif"/>
          <w:sz w:val="26"/>
          <w:szCs w:val="26"/>
        </w:rPr>
        <w:t xml:space="preserve">го</w:t>
      </w:r>
      <w:r>
        <w:rPr>
          <w:rFonts w:ascii="PT Astra Serif" w:hAnsi="PT Astra Serif"/>
          <w:sz w:val="26"/>
          <w:szCs w:val="26"/>
        </w:rPr>
        <w:t xml:space="preserve"> родителем (законным представителем) ребенка-инвалида для получения услуг в рамках пилотного проекта. В реабилитационный (</w:t>
      </w:r>
      <w:r>
        <w:rPr>
          <w:rFonts w:ascii="PT Astra Serif" w:hAnsi="PT Astra Serif"/>
          <w:sz w:val="26"/>
          <w:szCs w:val="26"/>
        </w:rPr>
        <w:t xml:space="preserve">абилитационный</w:t>
      </w:r>
      <w:r>
        <w:rPr>
          <w:rFonts w:ascii="PT Astra Serif" w:hAnsi="PT Astra Serif"/>
          <w:sz w:val="26"/>
          <w:szCs w:val="26"/>
        </w:rPr>
        <w:t xml:space="preserve">) ку</w:t>
      </w:r>
      <w:r>
        <w:rPr>
          <w:rFonts w:ascii="PT Astra Serif" w:hAnsi="PT Astra Serif"/>
          <w:sz w:val="26"/>
          <w:szCs w:val="26"/>
        </w:rPr>
        <w:t xml:space="preserve">рс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вкл</w:t>
      </w:r>
      <w:r>
        <w:rPr>
          <w:rFonts w:ascii="PT Astra Serif" w:hAnsi="PT Astra Serif"/>
          <w:sz w:val="26"/>
          <w:szCs w:val="26"/>
        </w:rPr>
        <w:t xml:space="preserve">ючается суммарно не менее 120 реабилитационных мероприятий по всем направлениям реабилитации и абилитации.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spacing w:line="288" w:lineRule="atLeast"/>
        <w:widowControl w:val="off"/>
        <w:tabs>
          <w:tab w:val="left" w:pos="993" w:leader="none"/>
          <w:tab w:val="left" w:pos="1276" w:leader="none"/>
          <w:tab w:val="left" w:pos="14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Основанием для предоставления или прекращения услуг по комплексной реабилитации и абилитации детей-инвалидов является соответствующее заявление одного из родителей (законных представителей) ребенка-инвалида на имя </w:t>
      </w:r>
      <w:r>
        <w:rPr>
          <w:rFonts w:ascii="PT Astra Serif" w:hAnsi="PT Astra Serif"/>
          <w:sz w:val="26"/>
          <w:szCs w:val="26"/>
        </w:rPr>
        <w:t xml:space="preserve">руководителя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пилотного учреждения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spacing w:line="288" w:lineRule="atLeast"/>
        <w:widowControl w:val="off"/>
        <w:tabs>
          <w:tab w:val="left" w:pos="993" w:leader="none"/>
          <w:tab w:val="left" w:pos="1276" w:leader="none"/>
          <w:tab w:val="left" w:pos="1466" w:leader="none"/>
        </w:tabs>
        <w:rPr>
          <w:rFonts w:ascii="PT Astra Serif" w:hAnsi="PT Astra Serif"/>
          <w:sz w:val="28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Предоставление услуг по комплексной реабилитации и абилитации ребенка-инвалида осуществляется специалистами пилотных организаций в соответствии с Порядком работы 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еждисциплинарной команды, утвержденным в каждо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 пилотно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учреждении</w:t>
      </w:r>
      <w:r>
        <w:rPr>
          <w:rFonts w:ascii="PT Astra Serif" w:hAnsi="PT Astra Serif"/>
          <w:sz w:val="28"/>
        </w:rPr>
        <w:t xml:space="preserve">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993" w:leader="none"/>
          <w:tab w:val="left" w:pos="1276" w:leader="none"/>
          <w:tab w:val="left" w:pos="14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Предоставление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 в рамках пилотного проекта пилотными организациями осуществляется </w:t>
      </w:r>
      <w:r>
        <w:rPr>
          <w:rFonts w:ascii="PT Astra Serif" w:hAnsi="PT Astra Serif"/>
          <w:spacing w:val="-2"/>
          <w:sz w:val="26"/>
          <w:szCs w:val="26"/>
        </w:rPr>
        <w:t xml:space="preserve">поэтапно: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678" w:leader="none"/>
          <w:tab w:val="left" w:pos="4134" w:leader="none"/>
          <w:tab w:val="left" w:pos="697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pacing w:val="-2"/>
          <w:sz w:val="26"/>
          <w:szCs w:val="26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п</w:t>
      </w:r>
      <w:r>
        <w:rPr>
          <w:rFonts w:ascii="PT Astra Serif" w:hAnsi="PT Astra Serif"/>
          <w:spacing w:val="-2"/>
          <w:sz w:val="26"/>
          <w:szCs w:val="26"/>
        </w:rPr>
        <w:t xml:space="preserve">роведение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специалистами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</w:t>
      </w:r>
      <w:r>
        <w:rPr>
          <w:rFonts w:ascii="PT Astra Serif" w:hAnsi="PT Astra Serif"/>
          <w:spacing w:val="-2"/>
          <w:sz w:val="26"/>
          <w:szCs w:val="26"/>
        </w:rPr>
        <w:t xml:space="preserve">еждисциплинарной </w:t>
      </w:r>
      <w:r>
        <w:rPr>
          <w:rFonts w:ascii="PT Astra Serif" w:hAnsi="PT Astra Serif"/>
          <w:sz w:val="26"/>
          <w:szCs w:val="26"/>
        </w:rPr>
        <w:t xml:space="preserve">команды (специалист по социальной реабилитации, логопед, психолог, инструктор/инструктор-методист по адаптивной физической культуре) первичной и итоговой комплексной диагностики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2"/>
          <w:sz w:val="26"/>
          <w:szCs w:val="26"/>
        </w:rPr>
        <w:t xml:space="preserve">;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67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пределение по результатам диагностики направлений реабилитации и абилитации, целей, видов и объема реабилитационных мероприятий, сопутствующих услуг (проживание и питание)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67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рганизацию комплекса услуг реабилитации и абилитации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2"/>
          <w:sz w:val="26"/>
          <w:szCs w:val="26"/>
        </w:rPr>
        <w:t xml:space="preserve">;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67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онсультирование и обучение родителей (законных представителей) навыкам создания развивающей среды для ребенка </w:t>
      </w:r>
      <w:r>
        <w:rPr>
          <w:rFonts w:ascii="PT Astra Serif" w:hAnsi="PT Astra Serif"/>
          <w:spacing w:val="-2"/>
          <w:sz w:val="26"/>
          <w:szCs w:val="26"/>
        </w:rPr>
        <w:t xml:space="preserve">инвалида</w:t>
      </w:r>
      <w:r>
        <w:rPr>
          <w:rFonts w:ascii="PT Astra Serif" w:hAnsi="PT Astra Serif"/>
          <w:spacing w:val="-2"/>
          <w:sz w:val="26"/>
          <w:szCs w:val="26"/>
        </w:rPr>
        <w:t xml:space="preserve">;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67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беспечение ребенка-инвалида во время периода реабилитации техническими средствами реабилитации на бесплатной основе</w:t>
      </w:r>
      <w:r>
        <w:rPr>
          <w:rFonts w:ascii="PT Astra Serif" w:hAnsi="PT Astra Serif"/>
          <w:sz w:val="26"/>
          <w:szCs w:val="26"/>
        </w:rPr>
        <w:t xml:space="preserve">;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67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роведение оценки эффективности проведенных реабилитационных мероприятий, а также удовлетворенности родителей (законных представителей) качеством предоставленных ребенку-инвалиду услуг по комплексной реабилитации и абилитации.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993" w:leader="none"/>
          <w:tab w:val="left" w:pos="1276" w:leader="none"/>
          <w:tab w:val="left" w:pos="160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Услуги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 детей-инвалидов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ходе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реализации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пилотного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проекта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приобретаются 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пользу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детей-инвалидов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17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лет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включительно,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имеющих место жительства (место пребывания) на территории Томской области</w:t>
      </w:r>
      <w:r>
        <w:rPr>
          <w:rFonts w:ascii="PT Astra Serif" w:hAnsi="PT Astra Serif"/>
          <w:sz w:val="26"/>
          <w:szCs w:val="26"/>
        </w:rPr>
        <w:t xml:space="preserve">, которым в ходе реализации пилотного проекта </w:t>
      </w:r>
      <w:r>
        <w:rPr>
          <w:rFonts w:ascii="PT Astra Serif" w:hAnsi="PT Astra Serif"/>
          <w:sz w:val="26"/>
          <w:lang w:bidi="ru-RU"/>
        </w:rPr>
        <w:t xml:space="preserve">ФКУ «ГБ МСЭ по Томской области» Минтруда России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категория</w:t>
      </w:r>
      <w:r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 xml:space="preserve">ребенок-инвалид» установлена впервые и определена нуждаемость в услугах по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омплексной реабилитации и абилитации.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993" w:leader="none"/>
          <w:tab w:val="left" w:pos="1276" w:leader="none"/>
          <w:tab w:val="left" w:pos="160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Определение объема и формы оказания услуг в пилотных </w:t>
      </w:r>
      <w:r>
        <w:rPr>
          <w:rFonts w:ascii="PT Astra Serif" w:hAnsi="PT Astra Serif"/>
          <w:sz w:val="26"/>
          <w:szCs w:val="26"/>
        </w:rPr>
        <w:t xml:space="preserve">учреждениях</w:t>
      </w:r>
      <w:r>
        <w:rPr>
          <w:rFonts w:ascii="PT Astra Serif" w:hAnsi="PT Astra Serif"/>
          <w:sz w:val="26"/>
          <w:szCs w:val="26"/>
        </w:rPr>
        <w:t xml:space="preserve"> осуществляется в зависимости от форм деятельности этих </w:t>
      </w:r>
      <w:r>
        <w:rPr>
          <w:rFonts w:ascii="PT Astra Serif" w:hAnsi="PT Astra Serif"/>
          <w:sz w:val="26"/>
          <w:szCs w:val="26"/>
        </w:rPr>
        <w:t xml:space="preserve">учреждений</w:t>
      </w:r>
      <w:r>
        <w:rPr>
          <w:rFonts w:ascii="PT Astra Serif" w:hAnsi="PT Astra Serif"/>
          <w:sz w:val="26"/>
          <w:szCs w:val="26"/>
        </w:rPr>
        <w:t xml:space="preserve">, с учетом показаний и противопоказания к реабилитации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ребенка-инвалида.</w:t>
      </w:r>
      <w:r/>
    </w:p>
    <w:p>
      <w:pPr>
        <w:pStyle w:val="908"/>
        <w:numPr>
          <w:ilvl w:val="0"/>
          <w:numId w:val="23"/>
        </w:numPr>
        <w:ind w:left="0" w:right="45" w:firstLine="709"/>
        <w:jc w:val="both"/>
        <w:widowControl w:val="off"/>
        <w:tabs>
          <w:tab w:val="left" w:pos="1134" w:leader="none"/>
          <w:tab w:val="left" w:pos="1276" w:leader="none"/>
          <w:tab w:val="left" w:pos="160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услуг ребенку-инвалиду в рамках пилотного проекта формируется, в соответствии с целевой реабилитационной группой </w:t>
      </w:r>
      <w:r>
        <w:rPr>
          <w:rFonts w:ascii="PT Astra Serif" w:hAnsi="PT Astra Serif"/>
          <w:sz w:val="26"/>
          <w:szCs w:val="26"/>
        </w:rPr>
        <w:t xml:space="preserve">при осуществлении </w:t>
      </w:r>
      <w:r>
        <w:rPr>
          <w:rFonts w:ascii="PT Astra Serif" w:hAnsi="PT Astra Serif"/>
          <w:sz w:val="26"/>
          <w:szCs w:val="26"/>
        </w:rPr>
        <w:t xml:space="preserve">медико-социальной</w:t>
      </w:r>
      <w:r>
        <w:rPr>
          <w:rFonts w:ascii="PT Astra Serif" w:hAnsi="PT Astra Serif"/>
          <w:sz w:val="26"/>
          <w:szCs w:val="26"/>
        </w:rPr>
        <w:t xml:space="preserve"> экспертизы граждан федеральными учреждениями медико-социальной экспертизы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1134" w:leader="none"/>
          <w:tab w:val="left" w:pos="1276" w:leader="none"/>
          <w:tab w:val="left" w:pos="1607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Право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приобретение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абилитации </w:t>
      </w:r>
      <w:r>
        <w:rPr>
          <w:rFonts w:ascii="PT Astra Serif" w:hAnsi="PT Astra Serif"/>
          <w:sz w:val="26"/>
          <w:szCs w:val="26"/>
        </w:rPr>
        <w:t xml:space="preserve">в пользу детей-инвалидов сохраняется в течение 12 месяцев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дня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первичного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установления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ребенку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категории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«ребенок-инвалид»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 наличии показаний к реабилитации.</w:t>
      </w:r>
      <w:r/>
    </w:p>
    <w:p>
      <w:pPr>
        <w:pStyle w:val="1062"/>
        <w:ind w:right="45" w:firstLine="709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Реабилитационный (</w:t>
      </w:r>
      <w:r>
        <w:rPr>
          <w:rFonts w:ascii="PT Astra Serif" w:hAnsi="PT Astra Serif"/>
          <w:sz w:val="26"/>
          <w:szCs w:val="26"/>
        </w:rPr>
        <w:t xml:space="preserve">абилитационный</w:t>
      </w:r>
      <w:r>
        <w:rPr>
          <w:rFonts w:ascii="PT Astra Serif" w:hAnsi="PT Astra Serif"/>
          <w:sz w:val="26"/>
          <w:szCs w:val="26"/>
        </w:rPr>
        <w:t xml:space="preserve">) курс должен быть завершен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 позднее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12 месяцев со дня установления ребенку категории «ребенок-инвалид» впервые.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1134" w:leader="none"/>
          <w:tab w:val="left" w:pos="160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Оплата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приобретаемых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абилитации в пользу детей-инвалидов с использованием электронного сертификата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счет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средств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федерального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бюджета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осуществляется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начале оказания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 курса в размере стоимости указанного курса.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1134" w:leader="none"/>
          <w:tab w:val="left" w:pos="160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При приобретении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 курса длительностью менее 21 дня оплата производится из расчета количества дней,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которые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ребенку-инвалиду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фактически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оказывались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комплексной реабилитации и абилитации, и объема таких услуг.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1134" w:leader="none"/>
          <w:tab w:val="left" w:pos="160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Решение о замене пилотно</w:t>
      </w:r>
      <w:r>
        <w:rPr>
          <w:rFonts w:ascii="PT Astra Serif" w:hAnsi="PT Astra Serif"/>
          <w:sz w:val="26"/>
          <w:szCs w:val="26"/>
        </w:rPr>
        <w:t xml:space="preserve">го учреждения</w:t>
      </w:r>
      <w:r>
        <w:rPr>
          <w:rFonts w:ascii="PT Astra Serif" w:hAnsi="PT Astra Serif"/>
          <w:sz w:val="26"/>
          <w:szCs w:val="26"/>
        </w:rPr>
        <w:t xml:space="preserve"> или продолжении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 курса в иной период может быть принято в течение первых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3 календарных дней после начала оказания </w:t>
      </w:r>
      <w:r>
        <w:rPr>
          <w:rFonts w:ascii="PT Astra Serif" w:hAnsi="PT Astra Serif"/>
          <w:spacing w:val="-2"/>
          <w:sz w:val="26"/>
          <w:szCs w:val="26"/>
        </w:rPr>
        <w:t xml:space="preserve">услуги.</w:t>
      </w:r>
      <w:r/>
    </w:p>
    <w:p>
      <w:pPr>
        <w:pStyle w:val="1062"/>
        <w:ind w:right="45" w:firstLine="709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Право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переноса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сроков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замены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</w:t>
      </w:r>
      <w:r>
        <w:rPr>
          <w:rFonts w:ascii="PT Astra Serif" w:hAnsi="PT Astra Serif"/>
          <w:sz w:val="26"/>
          <w:szCs w:val="26"/>
        </w:rPr>
        <w:t xml:space="preserve">го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после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начала получения услуг по комплексной реабилитации и абилитации предоставляется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ребенку-инвалиду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однократно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должно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быть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реализовано в период действия электронного сертификата.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1134" w:leader="none"/>
          <w:tab w:val="left" w:pos="160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поступлении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</w:t>
      </w:r>
      <w:r>
        <w:rPr>
          <w:rFonts w:ascii="PT Astra Serif" w:hAnsi="PT Astra Serif"/>
          <w:sz w:val="26"/>
          <w:szCs w:val="26"/>
        </w:rPr>
        <w:t xml:space="preserve">ое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(в первый день пребывания) ответственные специалисты:</w:t>
      </w:r>
      <w:r/>
    </w:p>
    <w:p>
      <w:pPr>
        <w:pStyle w:val="908"/>
        <w:ind w:left="0" w:right="45" w:firstLine="709"/>
        <w:jc w:val="both"/>
        <w:spacing w:before="137"/>
        <w:widowControl w:val="off"/>
        <w:tabs>
          <w:tab w:val="left" w:pos="993" w:leader="none"/>
          <w:tab w:val="left" w:pos="1276" w:leader="none"/>
          <w:tab w:val="left" w:pos="181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р</w:t>
      </w:r>
      <w:r>
        <w:rPr>
          <w:rFonts w:ascii="PT Astra Serif" w:hAnsi="PT Astra Serif"/>
          <w:sz w:val="26"/>
          <w:szCs w:val="26"/>
        </w:rPr>
        <w:t xml:space="preserve">азъясняют родителю (законному представителю) ребенка-инвалида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перечень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мероприятий,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включенных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перечень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 по</w:t>
      </w:r>
      <w:r>
        <w:rPr>
          <w:rFonts w:ascii="PT Astra Serif" w:hAnsi="PT Astra Serif"/>
          <w:spacing w:val="4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4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4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абилитации,</w:t>
      </w:r>
      <w:r>
        <w:rPr>
          <w:rFonts w:ascii="PT Astra Serif" w:hAnsi="PT Astra Serif"/>
          <w:spacing w:val="4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которые</w:t>
      </w:r>
      <w:r>
        <w:rPr>
          <w:rFonts w:ascii="PT Astra Serif" w:hAnsi="PT Astra Serif"/>
          <w:spacing w:val="4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могут</w:t>
      </w:r>
      <w:r>
        <w:rPr>
          <w:rFonts w:ascii="PT Astra Serif" w:hAnsi="PT Astra Serif"/>
          <w:spacing w:val="47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быть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предоставлены ребенку-инвалиду</w:t>
      </w:r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81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формляют с родителем (законным представителем) ребенка-инвалида (или иным лицом, сопровождающим ребенка-инвалида при наличии доверенности) письменное информированное добровольное согласие или отказ на приобретение услуг по комплексной реабилитации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пользу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форме,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утвержденной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приказом Минтруда России от 6 февраля 2024 года № 46н</w:t>
      </w:r>
      <w:r>
        <w:rPr>
          <w:rFonts w:ascii="PT Astra Serif" w:hAnsi="PT Astra Serif"/>
          <w:sz w:val="26"/>
          <w:szCs w:val="26"/>
        </w:rPr>
        <w:t xml:space="preserve"> «Об утверждении форм документов для организации и приобретения комплексной реабилитации и абилитации в пользу детей-инвалидов и порядка</w:t>
      </w:r>
      <w:r>
        <w:rPr>
          <w:rFonts w:ascii="PT Astra Serif" w:hAnsi="PT Astra Serif"/>
          <w:sz w:val="26"/>
          <w:szCs w:val="26"/>
        </w:rPr>
        <w:t xml:space="preserve"> их формирования»;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181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з</w:t>
      </w:r>
      <w:r>
        <w:rPr>
          <w:rFonts w:ascii="PT Astra Serif" w:hAnsi="PT Astra Serif"/>
          <w:sz w:val="26"/>
          <w:szCs w:val="26"/>
        </w:rPr>
        <w:t xml:space="preserve">аключают с родителем (законным представителем) ребенка-инвалида (или иным лицом, сопровождающим ребенка-инвалида при наличии доверенности) договор на приобретение услуг по комплексной реабилитации и абилитации детей-инвалидов с указанием</w:t>
      </w:r>
      <w:r>
        <w:rPr>
          <w:rFonts w:ascii="PT Astra Serif" w:hAnsi="PT Astra Serif"/>
          <w:sz w:val="26"/>
          <w:szCs w:val="26"/>
        </w:rPr>
        <w:t xml:space="preserve"> выбранной формы оказания услуг;</w:t>
      </w:r>
      <w:r/>
    </w:p>
    <w:p>
      <w:pPr>
        <w:ind w:right="45" w:firstLine="709"/>
        <w:jc w:val="both"/>
        <w:widowControl w:val="off"/>
        <w:tabs>
          <w:tab w:val="left" w:pos="993" w:leader="none"/>
          <w:tab w:val="left" w:pos="1276" w:leader="none"/>
          <w:tab w:val="left" w:pos="207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беспечивают ознакомление родителя (законного представителя) ребенка-инвалида (или иное лицо, сопровождающее ребенка-инвалида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наличии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доверенности)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порядком</w:t>
      </w:r>
      <w:r>
        <w:rPr>
          <w:rFonts w:ascii="PT Astra Serif" w:hAnsi="PT Astra Serif"/>
          <w:sz w:val="26"/>
          <w:szCs w:val="26"/>
        </w:rPr>
        <w:t xml:space="preserve"> приема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организации процесса реабилитации в пилотно</w:t>
      </w:r>
      <w:r>
        <w:rPr>
          <w:rFonts w:ascii="PT Astra Serif" w:hAnsi="PT Astra Serif"/>
          <w:sz w:val="26"/>
          <w:szCs w:val="26"/>
        </w:rPr>
        <w:t xml:space="preserve">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учреждении</w:t>
      </w:r>
      <w:r>
        <w:rPr>
          <w:rFonts w:ascii="PT Astra Serif" w:hAnsi="PT Astra Serif"/>
          <w:sz w:val="26"/>
          <w:szCs w:val="26"/>
        </w:rPr>
        <w:t xml:space="preserve"> в рамках пилотного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проекта,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утвержденным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</w:t>
      </w:r>
      <w:r>
        <w:rPr>
          <w:rFonts w:ascii="PT Astra Serif" w:hAnsi="PT Astra Serif"/>
          <w:sz w:val="26"/>
          <w:szCs w:val="26"/>
        </w:rPr>
        <w:t xml:space="preserve">ым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учреждением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1134" w:leader="none"/>
          <w:tab w:val="left" w:pos="1276" w:leader="none"/>
          <w:tab w:val="left" w:pos="162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Пилотн</w:t>
      </w:r>
      <w:r>
        <w:rPr>
          <w:rFonts w:ascii="PT Astra Serif" w:hAnsi="PT Astra Serif"/>
          <w:sz w:val="26"/>
          <w:szCs w:val="26"/>
        </w:rPr>
        <w:t xml:space="preserve">ое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учреждение</w:t>
      </w:r>
      <w:r>
        <w:rPr>
          <w:rFonts w:ascii="PT Astra Serif" w:hAnsi="PT Astra Serif"/>
          <w:sz w:val="26"/>
          <w:szCs w:val="26"/>
        </w:rPr>
        <w:t xml:space="preserve"> направляет копию заключенного договора на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приобретение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 детей-инвалидов в рамках пилотного проекта в </w:t>
      </w:r>
      <w:r>
        <w:rPr>
          <w:rFonts w:ascii="PT Astra Serif" w:hAnsi="PT Astra Serif"/>
          <w:sz w:val="26"/>
          <w:lang w:bidi="ru-RU"/>
        </w:rPr>
        <w:t xml:space="preserve">ОСФР по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течение 2 рабочих дней со дня его заключения.</w:t>
      </w:r>
      <w:r/>
    </w:p>
    <w:p>
      <w:pPr>
        <w:pStyle w:val="908"/>
        <w:numPr>
          <w:ilvl w:val="0"/>
          <w:numId w:val="23"/>
        </w:numPr>
        <w:contextualSpacing w:val="0"/>
        <w:ind w:left="0" w:right="45" w:firstLine="709"/>
        <w:jc w:val="both"/>
        <w:widowControl w:val="off"/>
        <w:tabs>
          <w:tab w:val="left" w:pos="1134" w:leader="none"/>
          <w:tab w:val="left" w:pos="1276" w:leader="none"/>
          <w:tab w:val="left" w:pos="160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время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 ребенку-инвалиду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оказываются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следующие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виды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реабилитационных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услуг:</w:t>
      </w:r>
      <w:r/>
    </w:p>
    <w:p>
      <w:pPr>
        <w:pStyle w:val="1062"/>
        <w:ind w:right="45" w:firstLine="709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социально-бытовая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абилитация,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направленная на формирование у ребенка навыков самообслуживания и персональной сохранности в быту;</w:t>
      </w:r>
      <w:r/>
    </w:p>
    <w:p>
      <w:pPr>
        <w:pStyle w:val="1062"/>
        <w:ind w:right="45" w:firstLine="709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социально-средовая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абилитация,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направленная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восстановление (формирование) способности ориентироваться, передвигаться и взаимодействовать в условиях окружающей среды;</w:t>
      </w:r>
      <w:r/>
    </w:p>
    <w:p>
      <w:pPr>
        <w:pStyle w:val="1062"/>
        <w:ind w:right="45" w:firstLine="709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социально-педагогическая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реабилитация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абилитация,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направленная на формирование и развитие коммуникативных и речевых навыков, способности к обучению, восстановление (формирование) социокультурных компетенций ребенка-инвалида,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достигнутых в ходе реализации реабилитационных мероприятий;</w:t>
      </w:r>
      <w:r/>
    </w:p>
    <w:p>
      <w:pPr>
        <w:pStyle w:val="1062"/>
        <w:ind w:right="45" w:firstLine="709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социально-психологическая реабилитация и абилитация, направленная</w:t>
      </w:r>
      <w:r>
        <w:rPr>
          <w:rFonts w:ascii="PT Astra Serif" w:hAnsi="PT Astra Serif"/>
          <w:spacing w:val="7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7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восстановление</w:t>
      </w:r>
      <w:r>
        <w:rPr>
          <w:rFonts w:ascii="PT Astra Serif" w:hAnsi="PT Astra Serif"/>
          <w:spacing w:val="7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(формирование)</w:t>
      </w:r>
      <w:r>
        <w:rPr>
          <w:rFonts w:ascii="PT Astra Serif" w:hAnsi="PT Astra Serif"/>
          <w:spacing w:val="7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компонентов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психической деятельности, включая личностные характеристики, способствующие повышению активности и участию в жизни общества;</w:t>
      </w:r>
      <w:r/>
    </w:p>
    <w:p>
      <w:pPr>
        <w:pStyle w:val="1062"/>
        <w:ind w:right="45" w:firstLine="709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профессиональная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ориентация,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направленная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формирование у подростка профессиональной ориентации, мотивации к труду (предоставляется детям с 14 лет);</w:t>
      </w:r>
      <w:r/>
    </w:p>
    <w:p>
      <w:pPr>
        <w:pStyle w:val="1062"/>
        <w:ind w:right="45" w:firstLine="709"/>
        <w:tabs>
          <w:tab w:val="left" w:pos="993" w:leader="none"/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адаптивная физическая культура, направленная на восстановление (формирование) мобильности ребенка.</w:t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ind w:left="652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2</w:t>
      </w:r>
      <w:r/>
    </w:p>
    <w:p>
      <w:pPr>
        <w:ind w:left="652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Департамента </w:t>
      </w:r>
      <w:r/>
    </w:p>
    <w:p>
      <w:pPr>
        <w:ind w:left="652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вопросам семьи и детей </w:t>
      </w:r>
      <w:r/>
    </w:p>
    <w:p>
      <w:pPr>
        <w:ind w:left="652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/>
    </w:p>
    <w:p>
      <w:pPr>
        <w:ind w:left="652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&lt;Дата&gt;</w:t>
      </w:r>
      <w:r>
        <w:rPr>
          <w:rFonts w:ascii="PT Astra Serif" w:hAnsi="PT Astra Serif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  №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&lt;Номер&gt;</w:t>
      </w:r>
      <w:r>
        <w:rPr>
          <w:rFonts w:ascii="PT Astra Serif" w:hAnsi="PT Astra Serif"/>
          <w:sz w:val="26"/>
          <w:szCs w:val="26"/>
        </w:rPr>
        <w:fldChar w:fldCharType="end"/>
      </w:r>
      <w:r/>
    </w:p>
    <w:p>
      <w:pPr>
        <w:pStyle w:val="1062"/>
        <w:ind w:right="76"/>
        <w:jc w:val="center"/>
        <w:rPr>
          <w:rFonts w:ascii="PT Astra Serif" w:hAnsi="PT Astra Serif"/>
          <w:spacing w:val="-2"/>
        </w:rPr>
      </w:pPr>
      <w:r>
        <w:rPr>
          <w:rFonts w:ascii="PT Astra Serif" w:hAnsi="PT Astra Serif"/>
          <w:spacing w:val="-2"/>
        </w:rPr>
      </w:r>
      <w:r/>
    </w:p>
    <w:p>
      <w:r/>
      <w:r/>
    </w:p>
    <w:p>
      <w:pPr>
        <w:jc w:val="center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Порядок</w:t>
      </w:r>
      <w:r/>
    </w:p>
    <w:p>
      <w:pPr>
        <w:jc w:val="center"/>
        <w:rPr>
          <w:rFonts w:ascii="PT Astra Serif" w:hAnsi="PT Astra Serif"/>
          <w:sz w:val="26"/>
        </w:rPr>
      </w:pPr>
      <w:r>
        <w:rPr>
          <w:rFonts w:ascii="PT Astra Serif" w:hAnsi="PT Astra Serif"/>
          <w:sz w:val="26"/>
        </w:rPr>
        <w:t xml:space="preserve">маршрутизации ребенка-инвалида при оказании комплексной реабилитации и абилитации</w:t>
      </w:r>
      <w:r/>
    </w:p>
    <w:p>
      <w:pPr>
        <w:jc w:val="center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908"/>
        <w:numPr>
          <w:ilvl w:val="0"/>
          <w:numId w:val="33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bCs/>
          <w:sz w:val="26"/>
          <w:lang w:bidi="ru-RU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Информация о ребенке в возрасте от 4 до 17 лет, которому впервые установлена категория «ребенок-инвалид» (выписка из формы сведений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 ребенке-инвалиде), в течение </w:t>
      </w:r>
      <w:r>
        <w:rPr>
          <w:rFonts w:ascii="PT Astra Serif" w:hAnsi="PT Astra Serif"/>
          <w:sz w:val="26"/>
          <w:szCs w:val="26"/>
        </w:rPr>
        <w:t xml:space="preserve">3 (трех)</w:t>
      </w:r>
      <w:r>
        <w:rPr>
          <w:rFonts w:ascii="PT Astra Serif" w:hAnsi="PT Astra Serif"/>
          <w:sz w:val="26"/>
          <w:szCs w:val="26"/>
        </w:rPr>
        <w:t xml:space="preserve"> рабочих дней с даты определения </w:t>
      </w:r>
      <w:r>
        <w:rPr>
          <w:rFonts w:ascii="PT Astra Serif" w:hAnsi="PT Astra Serif"/>
          <w:sz w:val="26"/>
          <w:szCs w:val="26"/>
        </w:rPr>
        <w:t xml:space="preserve">ФКУ «ГБ МСЭ по Томской области» Минтруда России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нуждаемости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услугах по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абилитации,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поступает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</w:rPr>
        <w:t xml:space="preserve">Комитет по организации предоставления услуг Департамента</w:t>
      </w:r>
      <w:r>
        <w:rPr>
          <w:rFonts w:ascii="PT Astra Serif" w:hAnsi="PT Astra Serif"/>
          <w:sz w:val="26"/>
          <w:szCs w:val="26"/>
        </w:rPr>
        <w:t xml:space="preserve"> посредством защищенного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канала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связи,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соглашени</w:t>
      </w:r>
      <w:r>
        <w:rPr>
          <w:rFonts w:ascii="PT Astra Serif" w:hAnsi="PT Astra Serif"/>
          <w:sz w:val="26"/>
          <w:szCs w:val="26"/>
        </w:rPr>
        <w:t xml:space="preserve">ем о межведомственном взаимодействии </w:t>
      </w:r>
      <w:r>
        <w:rPr>
          <w:rFonts w:ascii="PT Astra Serif" w:hAnsi="PT Astra Serif"/>
          <w:bCs/>
          <w:sz w:val="26"/>
          <w:lang w:bidi="ru-RU"/>
        </w:rPr>
        <w:t xml:space="preserve">и информационном обмене в рамках реализации пилотного проекта по оказанию услуг по комплексной реабилитации и абилитации детей-инвалидов от 1 января 2026 года № 1</w:t>
      </w:r>
      <w:r>
        <w:rPr>
          <w:rFonts w:ascii="PT Astra Serif" w:hAnsi="PT Astra Serif"/>
          <w:bCs/>
          <w:sz w:val="26"/>
          <w:lang w:bidi="ru-RU"/>
        </w:rPr>
        <w:t xml:space="preserve">.</w:t>
      </w:r>
      <w:r/>
    </w:p>
    <w:p>
      <w:pPr>
        <w:pStyle w:val="908"/>
        <w:numPr>
          <w:ilvl w:val="0"/>
          <w:numId w:val="33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</w:rPr>
        <w:t xml:space="preserve">Комитет по организации предоставления услуг Департамента</w:t>
      </w:r>
      <w:r>
        <w:rPr>
          <w:rFonts w:ascii="PT Astra Serif" w:hAnsi="PT Astra Serif"/>
          <w:sz w:val="26"/>
          <w:szCs w:val="26"/>
        </w:rPr>
        <w:t xml:space="preserve">: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Осуществляет взаимодействие с </w:t>
      </w:r>
      <w:r>
        <w:rPr>
          <w:rFonts w:ascii="PT Astra Serif" w:hAnsi="PT Astra Serif"/>
          <w:sz w:val="26"/>
          <w:lang w:bidi="ru-RU"/>
        </w:rPr>
        <w:t xml:space="preserve">ОСФР по Томской области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 предмет подтверждения оформления электронного сертификата на ребенка-инвалида.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Консультирует посредством телефонной связи родителей (законных представителей) ребенка-инвалида по вопросам: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определения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пилотной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организации,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базе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которой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ребенок-инвалид, а при необходимости и сопровождающий его родитель (законный представитель), могут получить услуги по комплексной реабилитации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</w:t>
      </w:r>
      <w:r>
        <w:rPr>
          <w:rFonts w:ascii="PT Astra Serif" w:hAnsi="PT Astra Serif"/>
          <w:spacing w:val="-2"/>
          <w:sz w:val="26"/>
          <w:szCs w:val="26"/>
        </w:rPr>
        <w:t xml:space="preserve">абилитации;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согласования предполагаемой даты начала получения услуг в рамках пилотного проекта;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определения одной из форм получения услуг в рамках пилотного проекта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(полустационар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питанием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стационар с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проживанием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питанием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стационар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проживанием и питанием ребенка-инвалида и его сопровождающего);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организации ребенку-инвалиду и его сопровождающему его лицу проезда и (или) компенсации проезда к месту получения услуг по комплексной реабилитации и абилитации в пилотных организациях и </w:t>
      </w:r>
      <w:r>
        <w:rPr>
          <w:rFonts w:ascii="PT Astra Serif" w:hAnsi="PT Astra Serif"/>
          <w:spacing w:val="-2"/>
          <w:sz w:val="26"/>
          <w:szCs w:val="26"/>
        </w:rPr>
        <w:t xml:space="preserve">обратно.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ри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отсутствии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возможности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прок</w:t>
      </w:r>
      <w:r>
        <w:rPr>
          <w:rFonts w:ascii="PT Astra Serif" w:hAnsi="PT Astra Serif"/>
          <w:sz w:val="26"/>
          <w:szCs w:val="26"/>
        </w:rPr>
        <w:t xml:space="preserve">онсультир</w:t>
      </w:r>
      <w:r>
        <w:rPr>
          <w:rFonts w:ascii="PT Astra Serif" w:hAnsi="PT Astra Serif"/>
          <w:sz w:val="26"/>
          <w:szCs w:val="26"/>
        </w:rPr>
        <w:t xml:space="preserve">овать</w:t>
      </w:r>
      <w:r>
        <w:rPr>
          <w:rFonts w:ascii="PT Astra Serif" w:hAnsi="PT Astra Serif"/>
          <w:sz w:val="26"/>
          <w:szCs w:val="26"/>
        </w:rPr>
        <w:t xml:space="preserve"> посредством телефонной связи родителей (законных представителей) ребенка-инвалида </w:t>
      </w:r>
      <w:r>
        <w:rPr>
          <w:rFonts w:ascii="PT Astra Serif" w:hAnsi="PT Astra Serif"/>
          <w:sz w:val="26"/>
          <w:szCs w:val="26"/>
        </w:rPr>
        <w:t xml:space="preserve">направляет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электронной почты, указанный родителем (законным представителем)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ребенка-инвалида: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уведомлени</w:t>
      </w:r>
      <w:r>
        <w:rPr>
          <w:rFonts w:ascii="PT Astra Serif" w:hAnsi="PT Astra Serif"/>
          <w:sz w:val="26"/>
          <w:szCs w:val="26"/>
        </w:rPr>
        <w:t xml:space="preserve">е</w:t>
      </w:r>
      <w:r>
        <w:rPr>
          <w:rFonts w:ascii="PT Astra Serif" w:hAnsi="PT Astra Serif"/>
          <w:sz w:val="26"/>
          <w:szCs w:val="26"/>
        </w:rPr>
        <w:t xml:space="preserve"> о возможности получения с использованием электронного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сертификата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организации,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участвующей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пилотном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проекте, услуг по комплексной реабилитации и абилитации, рекомендованных ребенку-инвалиду;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алгоритм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реализации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электронного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сертификата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оказание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комплексной реабилитации и абилитации детей-инвалидов;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памятк</w:t>
      </w:r>
      <w:r>
        <w:rPr>
          <w:rFonts w:ascii="PT Astra Serif" w:hAnsi="PT Astra Serif"/>
          <w:sz w:val="26"/>
          <w:szCs w:val="26"/>
        </w:rPr>
        <w:t xml:space="preserve">у</w:t>
      </w:r>
      <w:r>
        <w:rPr>
          <w:rFonts w:ascii="PT Astra Serif" w:hAnsi="PT Astra Serif"/>
          <w:sz w:val="26"/>
          <w:szCs w:val="26"/>
        </w:rPr>
        <w:t xml:space="preserve"> о предоставляемых в пилотных организациях ус</w:t>
      </w:r>
      <w:r>
        <w:rPr>
          <w:rFonts w:ascii="PT Astra Serif" w:hAnsi="PT Astra Serif"/>
          <w:sz w:val="26"/>
          <w:szCs w:val="26"/>
        </w:rPr>
        <w:t xml:space="preserve">лугах детям-</w:t>
      </w:r>
      <w:r>
        <w:rPr>
          <w:rFonts w:ascii="PT Astra Serif" w:hAnsi="PT Astra Serif"/>
          <w:sz w:val="26"/>
          <w:szCs w:val="26"/>
        </w:rPr>
        <w:t xml:space="preserve">инвалидам с учетом их целевых реабилитационных групп;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памятку</w:t>
      </w:r>
      <w:r>
        <w:rPr>
          <w:rFonts w:ascii="PT Astra Serif" w:hAnsi="PT Astra Serif"/>
          <w:sz w:val="26"/>
          <w:szCs w:val="26"/>
        </w:rPr>
        <w:t xml:space="preserve"> об организации ребенку-инвалиду и его сопровождающему его лицу проезда и (или) компенсации проезда к месту приобретения услуг по комплексной реабилитации и абилитации в пилотной организации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</w:t>
      </w:r>
      <w:r>
        <w:rPr>
          <w:rFonts w:ascii="PT Astra Serif" w:hAnsi="PT Astra Serif"/>
          <w:spacing w:val="-2"/>
          <w:sz w:val="26"/>
          <w:szCs w:val="26"/>
        </w:rPr>
        <w:t xml:space="preserve">обратно.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Планирует заезд в выбранную пилотную организацию с учетом результатов проведенной консультации, </w:t>
      </w:r>
      <w:r>
        <w:rPr>
          <w:rFonts w:ascii="PT Astra Serif" w:hAnsi="PT Astra Serif"/>
          <w:sz w:val="26"/>
          <w:szCs w:val="26"/>
        </w:rPr>
        <w:t xml:space="preserve">формирует индивидуальный реабилитационный маршрут </w:t>
      </w:r>
      <w:r>
        <w:rPr>
          <w:rFonts w:ascii="PT Astra Serif" w:hAnsi="PT Astra Serif"/>
          <w:sz w:val="26"/>
          <w:szCs w:val="26"/>
        </w:rPr>
        <w:t xml:space="preserve">ребенка-инвалида по форме, утвержденной настоящим приказом,</w:t>
      </w:r>
      <w:r>
        <w:rPr>
          <w:rFonts w:ascii="PT Astra Serif" w:hAnsi="PT Astra Serif"/>
          <w:sz w:val="26"/>
          <w:szCs w:val="26"/>
        </w:rPr>
        <w:t xml:space="preserve"> и уведомляет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 этом посредством телефонной связи ответственного исполнителя данной организации.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Отслеживает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запланированный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период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 в случае необходимости координирует замену пилотной организации для дальнейшего получения услуг в рамках пилотного проекта.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 о результатах оказания услуг по комплексной реабилитации и абилитации детей-инвалидов, полученные от пилотных организаций, направляет </w:t>
      </w:r>
      <w:r>
        <w:rPr>
          <w:rFonts w:ascii="PT Astra Serif" w:hAnsi="PT Astra Serif"/>
          <w:sz w:val="26"/>
          <w:lang w:bidi="ru-RU"/>
        </w:rPr>
        <w:t xml:space="preserve">ОСФР по Томской области</w:t>
      </w:r>
      <w:r>
        <w:rPr>
          <w:rFonts w:ascii="PT Astra Serif" w:hAnsi="PT Astra Serif"/>
          <w:sz w:val="26"/>
          <w:szCs w:val="26"/>
        </w:rPr>
        <w:t xml:space="preserve"> в срок не позднее 5 рабочих дней со дня завершения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 курса.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Анализирует представленные организациями, участниками пилотного проекта, статистические и аналитические данные об эффективности проведенной комплексной реабилитации и абилитации детей-инвалидов и направляет отчет </w:t>
      </w: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Министерств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 труда и социальной защиты Российской Федерации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ежемесячно, не позднее пятого числа, следующего за отчетным месяцем.</w:t>
      </w:r>
      <w:r/>
    </w:p>
    <w:p>
      <w:pPr>
        <w:pStyle w:val="908"/>
        <w:numPr>
          <w:ilvl w:val="0"/>
          <w:numId w:val="33"/>
        </w:numPr>
        <w:contextualSpacing w:val="0"/>
        <w:ind w:left="0" w:firstLine="709"/>
        <w:jc w:val="both"/>
        <w:widowControl w:val="off"/>
        <w:tabs>
          <w:tab w:val="left" w:pos="113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Пилотная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организация: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соответствии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индивидуальным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реабилитационным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маршрутом ребенка-инвалида,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pacing w:val="-18"/>
          <w:sz w:val="26"/>
          <w:szCs w:val="26"/>
        </w:rPr>
        <w:t xml:space="preserve">к</w:t>
      </w:r>
      <w:r>
        <w:rPr>
          <w:rFonts w:ascii="PT Astra Serif" w:hAnsi="PT Astra Serif"/>
          <w:sz w:val="26"/>
        </w:rPr>
        <w:t xml:space="preserve">омитет</w:t>
      </w:r>
      <w:r>
        <w:rPr>
          <w:rFonts w:ascii="PT Astra Serif" w:hAnsi="PT Astra Serif"/>
          <w:sz w:val="26"/>
        </w:rPr>
        <w:t xml:space="preserve">ом</w:t>
      </w:r>
      <w:r>
        <w:rPr>
          <w:rFonts w:ascii="PT Astra Serif" w:hAnsi="PT Astra Serif"/>
          <w:sz w:val="26"/>
        </w:rPr>
        <w:t xml:space="preserve"> по организации предоставления услуг </w:t>
      </w:r>
      <w:r>
        <w:rPr>
          <w:rFonts w:ascii="PT Astra Serif" w:hAnsi="PT Astra Serif"/>
          <w:sz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, принимает</w:t>
      </w:r>
      <w:r>
        <w:rPr>
          <w:rFonts w:ascii="PT Astra Serif" w:hAnsi="PT Astra Serif"/>
          <w:sz w:val="26"/>
          <w:szCs w:val="26"/>
        </w:rPr>
        <w:t xml:space="preserve"> на обслуживание ребенка-инвалида и определяет перечень специалистов, оказывающих ему услуги, наименование, количество и продолжительность услуг с учетом обозначенной целевой реабилитационной группы ребенка-инвалида.</w:t>
      </w:r>
      <w:r/>
    </w:p>
    <w:p>
      <w:pPr>
        <w:pStyle w:val="1062"/>
        <w:ind w:firstLine="709"/>
        <w:tabs>
          <w:tab w:val="left" w:pos="1271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случае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необходимости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изменения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даты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начала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получения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z w:val="26"/>
          <w:szCs w:val="26"/>
        </w:rPr>
        <w:t xml:space="preserve"> в пилотной организации ее ответственный специалист дополнительно согласовывает посредством телефонной связи с родителем (законным представителем) ребенка-инвалида изменение графика заезда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информирует об этом координационный центр по реализации пилотного проекта в социальной сфере.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Оказывает услуги по комплексной реабилитации и абилитации детей-инвалидов в ра</w:t>
      </w:r>
      <w:r>
        <w:rPr>
          <w:rFonts w:ascii="PT Astra Serif" w:hAnsi="PT Astra Serif"/>
          <w:sz w:val="26"/>
          <w:szCs w:val="26"/>
        </w:rPr>
        <w:t xml:space="preserve">мках пилотного проекта в течение</w:t>
      </w:r>
      <w:r>
        <w:rPr>
          <w:rFonts w:ascii="PT Astra Serif" w:hAnsi="PT Astra Serif"/>
          <w:sz w:val="26"/>
          <w:szCs w:val="26"/>
        </w:rPr>
        <w:t xml:space="preserve"> 21 дня (или менее продолжи</w:t>
      </w:r>
      <w:r>
        <w:rPr>
          <w:rFonts w:ascii="PT Astra Serif" w:hAnsi="PT Astra Serif"/>
          <w:sz w:val="26"/>
          <w:szCs w:val="26"/>
        </w:rPr>
        <w:t xml:space="preserve">тельного срока по желанию родителя (законного представителя) ребенка-инвалида, или по иным причинам) в соответствии с правилами реализации пилотного проекта и стандартами, утвержденными приказами Министерства труда и социальной защиты Российской Федерации.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 окончании каждого полного 21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курса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(или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ранее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сокращении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курса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желанию родителя (законного представителя) ребенка-инвалида либо по иным причинам) в рамк</w:t>
      </w:r>
      <w:r>
        <w:rPr>
          <w:rFonts w:ascii="PT Astra Serif" w:hAnsi="PT Astra Serif"/>
          <w:sz w:val="26"/>
          <w:szCs w:val="26"/>
        </w:rPr>
        <w:t xml:space="preserve">ах пилотного проекта направляет у</w:t>
      </w:r>
      <w:r>
        <w:rPr>
          <w:rFonts w:ascii="PT Astra Serif" w:hAnsi="PT Astra Serif"/>
          <w:sz w:val="26"/>
          <w:szCs w:val="26"/>
        </w:rPr>
        <w:t xml:space="preserve">ведомление о завершении получения услуг и результатах оказания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pacing w:val="-18"/>
          <w:sz w:val="26"/>
          <w:szCs w:val="26"/>
        </w:rPr>
        <w:t xml:space="preserve">к</w:t>
      </w:r>
      <w:r>
        <w:rPr>
          <w:rFonts w:ascii="PT Astra Serif" w:hAnsi="PT Astra Serif"/>
          <w:sz w:val="26"/>
        </w:rPr>
        <w:t xml:space="preserve">омитет по организации предоставления услуг </w:t>
      </w:r>
      <w:r>
        <w:rPr>
          <w:rFonts w:ascii="PT Astra Serif" w:hAnsi="PT Astra Serif"/>
          <w:sz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в течение одного рабочего дня с момента получения последней соответствующей услуги</w:t>
      </w:r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 случае отказа родителей (законных представителей) ребенка-инвалида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получении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согласованной организации или при изменении периода реабилитации, а также при отсутствии ребенка-инвалида в организации в согласованный период реабилитации, в течение одного рабочего дня информирует </w:t>
      </w:r>
      <w:r>
        <w:rPr>
          <w:rFonts w:ascii="PT Astra Serif" w:hAnsi="PT Astra Serif"/>
          <w:spacing w:val="-18"/>
          <w:sz w:val="26"/>
          <w:szCs w:val="26"/>
        </w:rPr>
        <w:t xml:space="preserve">к</w:t>
      </w:r>
      <w:r>
        <w:rPr>
          <w:rFonts w:ascii="PT Astra Serif" w:hAnsi="PT Astra Serif"/>
          <w:sz w:val="26"/>
        </w:rPr>
        <w:t xml:space="preserve">омитет по организации предоставления услуг </w:t>
      </w:r>
      <w:r>
        <w:rPr>
          <w:rFonts w:ascii="PT Astra Serif" w:hAnsi="PT Astra Serif"/>
          <w:sz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для своевременной корректировки реабилитационного маршрута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ребенка-инвалида.</w:t>
      </w:r>
      <w:r/>
    </w:p>
    <w:p>
      <w:pPr>
        <w:pStyle w:val="908"/>
        <w:numPr>
          <w:ilvl w:val="1"/>
          <w:numId w:val="33"/>
        </w:numPr>
        <w:contextualSpacing w:val="0"/>
        <w:ind w:left="0" w:firstLine="709"/>
        <w:jc w:val="both"/>
        <w:widowControl w:val="off"/>
        <w:tabs>
          <w:tab w:val="left" w:pos="1271" w:leader="none"/>
          <w:tab w:val="left" w:pos="148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Направляет информацию о мониторинге результатов оказания услуг в рамках пилотного проекта по формам, утвержденным приложениями 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t xml:space="preserve">-1</w:t>
      </w:r>
      <w:r>
        <w:rPr>
          <w:rFonts w:ascii="PT Astra Serif" w:hAnsi="PT Astra Serif"/>
          <w:sz w:val="26"/>
          <w:szCs w:val="26"/>
        </w:rPr>
        <w:t xml:space="preserve">0</w:t>
      </w:r>
      <w:r>
        <w:rPr>
          <w:rFonts w:ascii="PT Astra Serif" w:hAnsi="PT Astra Serif"/>
          <w:sz w:val="26"/>
          <w:szCs w:val="26"/>
        </w:rPr>
        <w:t xml:space="preserve"> к приказу Министерства труда и социальной защиты Российской Федерации </w:t>
      </w:r>
      <w:r>
        <w:rPr>
          <w:rFonts w:ascii="PT Astra Serif" w:hAnsi="PT Astra Serif"/>
          <w:sz w:val="26"/>
          <w:szCs w:val="26"/>
        </w:rPr>
        <w:t xml:space="preserve">от 01.09.2025 № 525н </w:t>
      </w:r>
      <w:r>
        <w:rPr>
          <w:rFonts w:ascii="PT Astra Serif" w:hAnsi="PT Astra Serif"/>
          <w:sz w:val="26"/>
          <w:szCs w:val="26"/>
        </w:rPr>
        <w:t xml:space="preserve">«Об утверждении Порядка организации и проведения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мониторинга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реализации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пилотного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проекта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оказанию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 по комплексной реабилитации и абилитации детей-инвалидов», в </w:t>
      </w:r>
      <w:r>
        <w:rPr>
          <w:rFonts w:ascii="PT Astra Serif" w:hAnsi="PT Astra Serif"/>
          <w:spacing w:val="-18"/>
          <w:sz w:val="26"/>
          <w:szCs w:val="26"/>
        </w:rPr>
        <w:t xml:space="preserve">к</w:t>
      </w:r>
      <w:r>
        <w:rPr>
          <w:rFonts w:ascii="PT Astra Serif" w:hAnsi="PT Astra Serif"/>
          <w:sz w:val="26"/>
        </w:rPr>
        <w:t xml:space="preserve">омитет по организации предоставления услуг </w:t>
      </w:r>
      <w:r>
        <w:rPr>
          <w:rFonts w:ascii="PT Astra Serif" w:hAnsi="PT Astra Serif"/>
          <w:sz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ежемесячно, не позднее </w:t>
      </w:r>
      <w:r>
        <w:rPr>
          <w:rFonts w:ascii="PT Astra Serif" w:hAnsi="PT Astra Serif"/>
          <w:sz w:val="26"/>
          <w:szCs w:val="26"/>
        </w:rPr>
        <w:t xml:space="preserve">третьего</w:t>
      </w:r>
      <w:r>
        <w:rPr>
          <w:rFonts w:ascii="PT Astra Serif" w:hAnsi="PT Astra Serif"/>
          <w:sz w:val="26"/>
          <w:szCs w:val="26"/>
        </w:rPr>
        <w:t xml:space="preserve"> числа, следующего</w:t>
      </w:r>
      <w:r>
        <w:rPr>
          <w:rFonts w:ascii="PT Astra Serif" w:hAnsi="PT Astra Serif"/>
          <w:sz w:val="26"/>
          <w:szCs w:val="26"/>
        </w:rPr>
        <w:t xml:space="preserve"> за отчетным </w:t>
      </w:r>
      <w:r>
        <w:rPr>
          <w:rFonts w:ascii="PT Astra Serif" w:hAnsi="PT Astra Serif"/>
          <w:spacing w:val="-2"/>
          <w:sz w:val="26"/>
          <w:szCs w:val="26"/>
        </w:rPr>
        <w:t xml:space="preserve">месяцем.</w:t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Приложение 3</w:t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к приказу Департамента по вопросам </w:t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семьи и детей Томской области</w:t>
      </w:r>
      <w:r/>
    </w:p>
    <w:p>
      <w:pPr>
        <w:ind w:left="5954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от</w:t>
      </w:r>
      <w:r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instrText xml:space="preserve"> FORMTEXT </w:instrText>
      </w:r>
      <w:r>
        <w:rPr>
          <w:rFonts w:ascii="PT Astra Serif" w:hAnsi="PT Astra Serif"/>
          <w:sz w:val="25"/>
          <w:szCs w:val="25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t xml:space="preserve">&lt;Дата&gt;</w:t>
      </w:r>
      <w:r>
        <w:rPr>
          <w:rFonts w:ascii="PT Astra Serif" w:hAnsi="PT Astra Serif"/>
          <w:sz w:val="25"/>
          <w:szCs w:val="25"/>
        </w:rPr>
        <w:fldChar w:fldCharType="end"/>
      </w:r>
      <w:r>
        <w:rPr>
          <w:rFonts w:ascii="PT Astra Serif" w:hAnsi="PT Astra Serif"/>
          <w:sz w:val="25"/>
          <w:szCs w:val="25"/>
        </w:rPr>
        <w:t xml:space="preserve">   № </w:t>
      </w:r>
      <w:r>
        <w:rPr>
          <w:rFonts w:ascii="PT Astra Serif" w:hAnsi="PT Astra Serif"/>
          <w:sz w:val="25"/>
          <w:szCs w:val="25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instrText xml:space="preserve"> FORMTEXT </w:instrText>
      </w:r>
      <w:r>
        <w:rPr>
          <w:rFonts w:ascii="PT Astra Serif" w:hAnsi="PT Astra Serif"/>
          <w:sz w:val="25"/>
          <w:szCs w:val="25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5"/>
          <w:szCs w:val="25"/>
        </w:rPr>
        <w:t xml:space="preserve">&lt;Номер&gt;</w:t>
      </w:r>
      <w:r>
        <w:rPr>
          <w:rFonts w:ascii="PT Astra Serif" w:hAnsi="PT Astra Serif"/>
          <w:sz w:val="25"/>
          <w:szCs w:val="25"/>
        </w:rPr>
        <w:fldChar w:fldCharType="end"/>
      </w:r>
      <w:r/>
    </w:p>
    <w:p>
      <w:pPr>
        <w:ind w:left="8292" w:right="180"/>
        <w:jc w:val="center"/>
        <w:spacing w:line="322" w:lineRule="exact"/>
        <w:rPr>
          <w:rFonts w:ascii="PT Astra Serif" w:hAnsi="PT Astra Serif"/>
          <w:i/>
          <w:spacing w:val="-2"/>
          <w:sz w:val="28"/>
        </w:rPr>
      </w:pPr>
      <w:r>
        <w:rPr>
          <w:rFonts w:ascii="PT Astra Serif" w:hAnsi="PT Astra Serif"/>
          <w:i/>
          <w:spacing w:val="-2"/>
          <w:sz w:val="28"/>
        </w:rPr>
      </w:r>
      <w:r/>
    </w:p>
    <w:p>
      <w:pPr>
        <w:jc w:val="righ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pacing w:val="-2"/>
          <w:sz w:val="26"/>
          <w:szCs w:val="26"/>
        </w:rPr>
        <w:t xml:space="preserve">Форма</w:t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Договор</w:t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приобретение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 детей-инвалидов</w:t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рамках пилотного проекта</w:t>
      </w:r>
      <w:r/>
    </w:p>
    <w:p>
      <w:pPr>
        <w:pStyle w:val="1062"/>
        <w:jc w:val="left"/>
        <w:spacing w:before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ind w:right="149"/>
        <w:tabs>
          <w:tab w:val="left" w:pos="3046" w:leader="none"/>
          <w:tab w:val="left" w:pos="6644" w:leader="none"/>
          <w:tab w:val="left" w:pos="7064" w:leader="none"/>
          <w:tab w:val="left" w:pos="8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г.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«</w:t>
      </w:r>
      <w:r>
        <w:rPr>
          <w:rFonts w:ascii="PT Astra Serif" w:hAnsi="PT Astra Serif"/>
          <w:spacing w:val="-10"/>
          <w:sz w:val="26"/>
          <w:szCs w:val="26"/>
        </w:rPr>
        <w:t xml:space="preserve">____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 xml:space="preserve"> _________</w:t>
      </w:r>
      <w:r>
        <w:rPr>
          <w:rFonts w:ascii="PT Astra Serif" w:hAnsi="PT Astra Serif"/>
          <w:sz w:val="26"/>
          <w:szCs w:val="26"/>
        </w:rPr>
        <w:t xml:space="preserve">202_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г.</w:t>
      </w:r>
      <w:r/>
    </w:p>
    <w:p>
      <w:pPr>
        <w:pStyle w:val="1062"/>
        <w:ind w:right="14" w:firstLine="709"/>
        <w:spacing w:before="321"/>
        <w:tabs>
          <w:tab w:val="left" w:pos="1087" w:leader="none"/>
          <w:tab w:val="left" w:pos="2140" w:leader="none"/>
          <w:tab w:val="left" w:pos="2311" w:leader="none"/>
          <w:tab w:val="left" w:pos="2640" w:leader="none"/>
          <w:tab w:val="left" w:pos="2919" w:leader="none"/>
          <w:tab w:val="left" w:pos="3245" w:leader="none"/>
          <w:tab w:val="left" w:pos="3355" w:leader="none"/>
          <w:tab w:val="left" w:pos="3778" w:leader="none"/>
          <w:tab w:val="left" w:pos="3943" w:leader="none"/>
          <w:tab w:val="left" w:pos="4224" w:leader="none"/>
          <w:tab w:val="left" w:pos="4349" w:leader="none"/>
          <w:tab w:val="left" w:pos="5840" w:leader="none"/>
          <w:tab w:val="left" w:pos="5984" w:leader="none"/>
          <w:tab w:val="left" w:pos="6166" w:leader="none"/>
          <w:tab w:val="left" w:pos="6800" w:leader="none"/>
          <w:tab w:val="left" w:pos="7115" w:leader="none"/>
          <w:tab w:val="left" w:pos="7302" w:leader="none"/>
          <w:tab w:val="left" w:pos="7898" w:leader="none"/>
          <w:tab w:val="left" w:pos="8269" w:leader="none"/>
          <w:tab w:val="left" w:pos="8548" w:leader="none"/>
          <w:tab w:val="left" w:pos="8629" w:leader="none"/>
          <w:tab w:val="left" w:pos="8680" w:leader="none"/>
          <w:tab w:val="left" w:pos="9057" w:leader="none"/>
          <w:tab w:val="left" w:pos="9335" w:leader="none"/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Областное государственное казенное учреждение</w:t>
      </w:r>
      <w:r>
        <w:rPr>
          <w:rFonts w:ascii="PT Astra Serif" w:hAnsi="PT Astra Serif"/>
          <w:sz w:val="26"/>
          <w:szCs w:val="26"/>
        </w:rPr>
        <w:t xml:space="preserve"> «___________________________»,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именуемое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дальнейшем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«Исполнитель», 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лице</w:t>
      </w:r>
      <w:r>
        <w:rPr>
          <w:rFonts w:ascii="PT Astra Serif" w:hAnsi="PT Astra Serif"/>
          <w:spacing w:val="65"/>
          <w:sz w:val="26"/>
          <w:szCs w:val="26"/>
        </w:rPr>
        <w:t xml:space="preserve"> </w:t>
      </w:r>
      <w:r>
        <w:rPr>
          <w:rFonts w:ascii="PT Astra Serif" w:hAnsi="PT Astra Serif"/>
          <w:spacing w:val="65"/>
          <w:sz w:val="26"/>
          <w:szCs w:val="26"/>
          <w:u w:val="single"/>
        </w:rPr>
        <w:t xml:space="preserve">                                ,</w:t>
      </w:r>
      <w:r>
        <w:rPr>
          <w:rFonts w:ascii="PT Astra Serif" w:hAnsi="PT Astra Serif"/>
          <w:spacing w:val="6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действующего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основании</w:t>
      </w:r>
      <w:r>
        <w:rPr>
          <w:rFonts w:ascii="PT Astra Serif" w:hAnsi="PT Astra Serif"/>
          <w:sz w:val="26"/>
          <w:szCs w:val="26"/>
        </w:rPr>
        <w:t xml:space="preserve"> Устава, утвержденного</w:t>
      </w:r>
      <w:r>
        <w:rPr>
          <w:rFonts w:ascii="PT Astra Serif" w:hAnsi="PT Astra Serif"/>
          <w:sz w:val="26"/>
          <w:szCs w:val="26"/>
          <w:u w:val="single"/>
        </w:rPr>
        <w:t xml:space="preserve">                                                            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, </w:t>
      </w:r>
      <w:r>
        <w:rPr>
          <w:rFonts w:ascii="PT Astra Serif" w:hAnsi="PT Astra Serif"/>
          <w:i/>
          <w:spacing w:val="-10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одной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стороны,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Ф.И.О.</w:t>
      </w:r>
      <w:r>
        <w:rPr>
          <w:rFonts w:ascii="PT Astra Serif" w:hAnsi="PT Astra Serif"/>
          <w:spacing w:val="7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                                                                        </w:t>
      </w:r>
      <w:r>
        <w:rPr>
          <w:rFonts w:ascii="PT Astra Serif" w:hAnsi="PT Astra Serif"/>
          <w:spacing w:val="-65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года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рождения, документ,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удостоверяющий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61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личность: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паспорт </w:t>
      </w:r>
      <w:r>
        <w:rPr>
          <w:rFonts w:ascii="PT Astra Serif" w:hAnsi="PT Astra Serif"/>
          <w:sz w:val="26"/>
          <w:szCs w:val="26"/>
        </w:rPr>
        <w:t xml:space="preserve">сери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9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 xml:space="preserve">              </w:t>
      </w:r>
      <w:r>
        <w:rPr>
          <w:rFonts w:ascii="PT Astra Serif" w:hAnsi="PT Astra Serif"/>
          <w:sz w:val="26"/>
          <w:szCs w:val="26"/>
          <w:u w:val="single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дата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выдачи</w:t>
      </w:r>
      <w:r>
        <w:rPr>
          <w:rFonts w:ascii="PT Astra Serif" w:hAnsi="PT Astra Serif"/>
          <w:spacing w:val="-2"/>
          <w:sz w:val="26"/>
          <w:szCs w:val="26"/>
        </w:rPr>
        <w:t xml:space="preserve"> _________ в</w:t>
      </w:r>
      <w:r>
        <w:rPr>
          <w:rFonts w:ascii="PT Astra Serif" w:hAnsi="PT Astra Serif"/>
          <w:sz w:val="26"/>
          <w:szCs w:val="26"/>
        </w:rPr>
        <w:t xml:space="preserve">ыдан _</w:t>
      </w:r>
      <w:r>
        <w:rPr>
          <w:rFonts w:ascii="PT Astra Serif" w:hAnsi="PT Astra Serif"/>
          <w:sz w:val="26"/>
          <w:szCs w:val="26"/>
        </w:rPr>
        <w:t xml:space="preserve">______</w:t>
      </w:r>
      <w:r>
        <w:rPr>
          <w:rFonts w:ascii="PT Astra Serif" w:hAnsi="PT Astra Serif"/>
          <w:sz w:val="26"/>
          <w:szCs w:val="26"/>
        </w:rPr>
        <w:t xml:space="preserve">__________________________</w:t>
      </w:r>
      <w:r>
        <w:rPr>
          <w:rFonts w:ascii="PT Astra Serif" w:hAnsi="PT Astra Serif"/>
          <w:sz w:val="26"/>
          <w:szCs w:val="26"/>
          <w:u w:val="single"/>
        </w:rPr>
        <w:t xml:space="preserve">,</w:t>
      </w:r>
      <w:r>
        <w:rPr>
          <w:rFonts w:ascii="PT Astra Serif" w:hAnsi="PT Astra Serif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являющегося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законным</w:t>
      </w:r>
      <w:r>
        <w:rPr>
          <w:rFonts w:ascii="PT Astra Serif" w:hAnsi="PT Astra Serif"/>
          <w:spacing w:val="-6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представителем (степень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родства</w:t>
      </w:r>
      <w:r>
        <w:rPr>
          <w:rFonts w:ascii="PT Astra Serif" w:hAnsi="PT Astra Serif"/>
          <w:spacing w:val="-18"/>
          <w:sz w:val="26"/>
          <w:szCs w:val="26"/>
        </w:rPr>
        <w:t xml:space="preserve">) </w:t>
      </w:r>
      <w:r>
        <w:rPr>
          <w:rFonts w:ascii="PT Astra Serif" w:hAnsi="PT Astra Serif"/>
          <w:spacing w:val="-18"/>
          <w:sz w:val="26"/>
          <w:szCs w:val="26"/>
        </w:rPr>
        <w:t xml:space="preserve">______________ </w:t>
      </w:r>
      <w:r>
        <w:rPr>
          <w:rFonts w:ascii="PT Astra Serif" w:hAnsi="PT Astra Serif"/>
          <w:spacing w:val="-2"/>
          <w:sz w:val="26"/>
          <w:szCs w:val="26"/>
        </w:rPr>
        <w:t xml:space="preserve">несовершеннолетнего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___________________________________________</w:t>
      </w:r>
      <w:r>
        <w:rPr>
          <w:rFonts w:ascii="PT Astra Serif" w:hAnsi="PT Astra Serif"/>
          <w:spacing w:val="-2"/>
          <w:sz w:val="26"/>
          <w:szCs w:val="26"/>
        </w:rPr>
        <w:t xml:space="preserve">(дата </w:t>
      </w:r>
      <w:r>
        <w:rPr>
          <w:rFonts w:ascii="PT Astra Serif" w:hAnsi="PT Astra Serif"/>
          <w:sz w:val="26"/>
          <w:szCs w:val="26"/>
        </w:rPr>
        <w:t xml:space="preserve">рождения:</w:t>
      </w:r>
      <w:r>
        <w:rPr>
          <w:rFonts w:ascii="PT Astra Serif" w:hAnsi="PT Astra Serif"/>
          <w:sz w:val="26"/>
          <w:szCs w:val="26"/>
        </w:rPr>
        <w:t xml:space="preserve"> _________,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документ,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удостоверяющ</w:t>
      </w:r>
      <w:r>
        <w:rPr>
          <w:rFonts w:ascii="PT Astra Serif" w:hAnsi="PT Astra Serif"/>
          <w:sz w:val="26"/>
          <w:szCs w:val="26"/>
        </w:rPr>
        <w:t xml:space="preserve">ий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личност</w:t>
      </w:r>
      <w:r>
        <w:rPr>
          <w:rFonts w:ascii="PT Astra Serif" w:hAnsi="PT Astra Serif"/>
          <w:sz w:val="26"/>
          <w:szCs w:val="26"/>
        </w:rPr>
        <w:t xml:space="preserve">ь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pacing w:val="40"/>
          <w:sz w:val="26"/>
          <w:szCs w:val="26"/>
          <w:u w:val="single"/>
        </w:rPr>
        <w:t xml:space="preserve">                          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pacing w:val="3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 фактического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места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проживания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регистрации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месту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жительства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(или) </w:t>
      </w:r>
      <w:r>
        <w:rPr>
          <w:rFonts w:ascii="PT Astra Serif" w:hAnsi="PT Astra Serif"/>
          <w:spacing w:val="-6"/>
          <w:sz w:val="26"/>
          <w:szCs w:val="26"/>
        </w:rPr>
        <w:t xml:space="preserve">по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месту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пребывания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_________________________________________________</w:t>
      </w:r>
      <w:r>
        <w:rPr>
          <w:rFonts w:ascii="PT Astra Serif" w:hAnsi="PT Astra Serif"/>
          <w:spacing w:val="-2"/>
          <w:sz w:val="26"/>
          <w:szCs w:val="26"/>
        </w:rPr>
        <w:t xml:space="preserve">, </w:t>
      </w:r>
      <w:r>
        <w:rPr>
          <w:rFonts w:ascii="PT Astra Serif" w:hAnsi="PT Astra Serif"/>
          <w:spacing w:val="-2"/>
          <w:sz w:val="26"/>
          <w:szCs w:val="26"/>
        </w:rPr>
        <w:t xml:space="preserve">именуемый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(</w:t>
      </w:r>
      <w:r>
        <w:rPr>
          <w:rFonts w:ascii="PT Astra Serif" w:hAnsi="PT Astra Serif"/>
          <w:spacing w:val="-4"/>
          <w:sz w:val="26"/>
          <w:szCs w:val="26"/>
        </w:rPr>
        <w:t xml:space="preserve">ая</w:t>
      </w:r>
      <w:r>
        <w:rPr>
          <w:rFonts w:ascii="PT Astra Serif" w:hAnsi="PT Astra Serif"/>
          <w:spacing w:val="-4"/>
          <w:sz w:val="26"/>
          <w:szCs w:val="26"/>
        </w:rPr>
        <w:t xml:space="preserve">)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дальнейшем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«Заказчик»,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действующий </w:t>
      </w:r>
      <w:r>
        <w:rPr>
          <w:rFonts w:ascii="PT Astra Serif" w:hAnsi="PT Astra Serif"/>
          <w:sz w:val="26"/>
          <w:szCs w:val="26"/>
        </w:rPr>
        <w:t xml:space="preserve">на основании </w:t>
      </w:r>
      <w:r>
        <w:rPr>
          <w:rFonts w:ascii="PT Astra Serif" w:hAnsi="PT Astra Serif"/>
          <w:sz w:val="26"/>
          <w:szCs w:val="26"/>
        </w:rPr>
        <w:t xml:space="preserve">____________________________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другой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стороны, совместно именуемые в дальнейшем «Стороны», заключили настоящий Договор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 нижеследующем:</w:t>
      </w:r>
      <w:r/>
    </w:p>
    <w:p>
      <w:pPr>
        <w:pStyle w:val="1062"/>
        <w:jc w:val="left"/>
        <w:spacing w:before="1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908"/>
        <w:numPr>
          <w:ilvl w:val="0"/>
          <w:numId w:val="35"/>
        </w:numPr>
        <w:contextualSpacing w:val="0"/>
        <w:ind w:left="4295" w:hanging="280"/>
        <w:jc w:val="left"/>
        <w:widowControl w:val="off"/>
        <w:tabs>
          <w:tab w:val="left" w:pos="429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Предмет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договора</w:t>
      </w:r>
      <w:r/>
    </w:p>
    <w:p>
      <w:pPr>
        <w:pStyle w:val="908"/>
        <w:contextualSpacing w:val="0"/>
        <w:ind w:left="4295"/>
        <w:jc w:val="right"/>
        <w:widowControl w:val="off"/>
        <w:tabs>
          <w:tab w:val="left" w:pos="429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56" w:leader="none"/>
          <w:tab w:val="left" w:pos="1006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 настоящему договору Исполнитель обязуется предоставить услуги по комплексной реабилитации и абилитации ребенка-инвалида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использованием электронного сертификата в рамках пилотного проекта по оказанию услуг по комплексной реабилитации и абилитации детей-инвалидов, </w:t>
      </w:r>
      <w:r>
        <w:rPr>
          <w:rFonts w:ascii="PT Astra Serif" w:hAnsi="PT Astra Serif"/>
          <w:sz w:val="26"/>
          <w:szCs w:val="26"/>
        </w:rPr>
        <w:t xml:space="preserve">Правила</w:t>
      </w:r>
      <w:r>
        <w:rPr>
          <w:rFonts w:ascii="PT Astra Serif" w:hAnsi="PT Astra Serif"/>
          <w:sz w:val="26"/>
          <w:szCs w:val="26"/>
        </w:rPr>
        <w:t xml:space="preserve"> реализации которого утверждены постановлением Правительства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Российской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Федерации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17.12.2021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2339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«О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реализации пилотного проекта по оказанию услуг по комплексной реабилитации и абилитации детей-инвалидов» (далее – услуги), а Заказчик обязуется принять и оплатить данную услугу.</w:t>
      </w:r>
      <w:r/>
    </w:p>
    <w:p>
      <w:pPr>
        <w:pStyle w:val="1062"/>
        <w:ind w:firstLine="709"/>
        <w:tabs>
          <w:tab w:val="left" w:pos="3175" w:leader="dot"/>
          <w:tab w:val="left" w:pos="7139" w:leader="none"/>
          <w:tab w:val="left" w:pos="9429" w:leader="none"/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Исполнитель оказывает услуги ребенку-инвалиду: Ф.И.О.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дата</w:t>
      </w:r>
      <w:r>
        <w:rPr>
          <w:rFonts w:ascii="PT Astra Serif" w:hAnsi="PT Astra Serif"/>
          <w:spacing w:val="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рождения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пол -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; СНИЛС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дата</w:t>
      </w:r>
      <w:r>
        <w:rPr>
          <w:rFonts w:ascii="PT Astra Serif" w:hAnsi="PT Astra Serif"/>
          <w:spacing w:val="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установления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категории</w:t>
      </w:r>
      <w:r>
        <w:rPr>
          <w:rFonts w:ascii="PT Astra Serif" w:hAnsi="PT Astra Serif"/>
          <w:spacing w:val="3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«ребенок-инвалид»</w:t>
      </w:r>
      <w:r>
        <w:rPr>
          <w:rFonts w:ascii="PT Astra Serif" w:hAnsi="PT Astra Serif"/>
          <w:spacing w:val="3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впервые</w:t>
      </w:r>
      <w:r>
        <w:rPr>
          <w:rFonts w:ascii="PT Astra Serif" w:hAnsi="PT Astra Serif"/>
          <w:spacing w:val="34"/>
          <w:sz w:val="26"/>
          <w:szCs w:val="26"/>
        </w:rPr>
        <w:t xml:space="preserve"> </w:t>
      </w:r>
      <w:r>
        <w:rPr>
          <w:rFonts w:ascii="PT Astra Serif" w:hAnsi="PT Astra Serif"/>
          <w:spacing w:val="64"/>
          <w:sz w:val="26"/>
          <w:szCs w:val="26"/>
          <w:u w:val="single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pacing w:val="66"/>
          <w:sz w:val="26"/>
          <w:szCs w:val="26"/>
          <w:u w:val="single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pacing w:val="75"/>
          <w:sz w:val="26"/>
          <w:szCs w:val="26"/>
          <w:u w:val="single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дата</w:t>
      </w:r>
      <w:r>
        <w:rPr>
          <w:rFonts w:ascii="PT Astra Serif" w:hAnsi="PT Astra Serif"/>
          <w:spacing w:val="3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справки</w:t>
      </w:r>
      <w:r>
        <w:rPr>
          <w:rFonts w:ascii="PT Astra Serif" w:hAnsi="PT Astra Serif"/>
          <w:spacing w:val="38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медико-</w:t>
      </w:r>
      <w:r>
        <w:rPr>
          <w:rFonts w:ascii="PT Astra Serif" w:hAnsi="PT Astra Serif"/>
          <w:sz w:val="26"/>
          <w:szCs w:val="26"/>
        </w:rPr>
        <w:t xml:space="preserve">социальной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экспертизы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установлении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категории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«ребенок-инвалид» </w:t>
      </w:r>
      <w:r>
        <w:rPr>
          <w:rFonts w:ascii="PT Astra Serif" w:hAnsi="PT Astra Serif"/>
          <w:spacing w:val="-2"/>
          <w:sz w:val="26"/>
          <w:szCs w:val="26"/>
        </w:rPr>
        <w:t xml:space="preserve">впервые</w:t>
      </w:r>
      <w:r>
        <w:rPr>
          <w:rFonts w:ascii="PT Astra Serif" w:hAnsi="PT Astra Serif"/>
          <w:spacing w:val="-2"/>
          <w:sz w:val="26"/>
          <w:szCs w:val="26"/>
        </w:rPr>
        <w:t xml:space="preserve">_____________</w:t>
      </w:r>
      <w:r>
        <w:rPr>
          <w:rFonts w:ascii="PT Astra Serif" w:hAnsi="PT Astra Serif"/>
          <w:spacing w:val="-10"/>
          <w:sz w:val="26"/>
          <w:szCs w:val="26"/>
        </w:rPr>
        <w:t xml:space="preserve">,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номер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6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справки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медико-социальной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экспертизы </w:t>
      </w:r>
      <w:r>
        <w:rPr>
          <w:rFonts w:ascii="PT Astra Serif" w:hAnsi="PT Astra Serif"/>
          <w:spacing w:val="-6"/>
          <w:sz w:val="26"/>
          <w:szCs w:val="26"/>
        </w:rPr>
        <w:t xml:space="preserve">об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установлении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категории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«</w:t>
      </w:r>
      <w:r>
        <w:rPr>
          <w:rFonts w:ascii="PT Astra Serif" w:hAnsi="PT Astra Serif"/>
          <w:spacing w:val="-2"/>
          <w:sz w:val="26"/>
          <w:szCs w:val="26"/>
        </w:rPr>
        <w:t xml:space="preserve">ребенок-инвалид»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впервые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</w:t>
      </w:r>
      <w:r>
        <w:rPr>
          <w:rFonts w:ascii="PT Astra Serif" w:hAnsi="PT Astra Serif"/>
          <w:spacing w:val="-10"/>
          <w:sz w:val="26"/>
          <w:szCs w:val="26"/>
        </w:rPr>
        <w:t xml:space="preserve">, </w:t>
      </w:r>
      <w:r>
        <w:rPr>
          <w:rFonts w:ascii="PT Astra Serif" w:hAnsi="PT Astra Serif"/>
          <w:spacing w:val="-2"/>
          <w:sz w:val="26"/>
          <w:szCs w:val="26"/>
        </w:rPr>
        <w:t xml:space="preserve">наименование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основной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целевой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реабилитационной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группы (код)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_______________</w:t>
      </w:r>
      <w:r>
        <w:rPr>
          <w:rFonts w:ascii="PT Astra Serif" w:hAnsi="PT Astra Serif"/>
          <w:spacing w:val="-10"/>
          <w:sz w:val="26"/>
          <w:szCs w:val="26"/>
        </w:rPr>
        <w:t xml:space="preserve">,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наименование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дополнительной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целевой </w:t>
      </w:r>
      <w:r>
        <w:rPr>
          <w:rFonts w:ascii="PT Astra Serif" w:hAnsi="PT Astra Serif"/>
          <w:sz w:val="26"/>
          <w:szCs w:val="26"/>
        </w:rPr>
        <w:t xml:space="preserve">реабилитационной группы (код)</w:t>
      </w:r>
      <w:r>
        <w:rPr>
          <w:rFonts w:ascii="PT Astra Serif" w:hAnsi="PT Astra Serif"/>
          <w:sz w:val="26"/>
          <w:szCs w:val="26"/>
        </w:rPr>
        <w:t xml:space="preserve"> ______________</w:t>
      </w:r>
      <w:r>
        <w:rPr>
          <w:rFonts w:ascii="PT Astra Serif" w:hAnsi="PT Astra Serif"/>
          <w:sz w:val="26"/>
          <w:szCs w:val="26"/>
        </w:rPr>
        <w:t xml:space="preserve">. </w:t>
      </w:r>
      <w:r/>
    </w:p>
    <w:p>
      <w:pPr>
        <w:pStyle w:val="1062"/>
        <w:ind w:firstLine="709"/>
        <w:tabs>
          <w:tab w:val="left" w:pos="3175" w:leader="dot"/>
          <w:tab w:val="left" w:pos="7139" w:leader="none"/>
          <w:tab w:val="left" w:pos="9429" w:leader="none"/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Исполнитель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оказывает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соответствии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со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стандартом </w:t>
      </w:r>
      <w:r>
        <w:rPr>
          <w:rFonts w:ascii="PT Astra Serif" w:hAnsi="PT Astra Serif"/>
          <w:i/>
          <w:sz w:val="26"/>
          <w:szCs w:val="26"/>
        </w:rPr>
        <w:t xml:space="preserve">(указывается</w:t>
      </w:r>
      <w:r>
        <w:rPr>
          <w:rFonts w:ascii="PT Astra Serif" w:hAnsi="PT Astra Serif"/>
          <w:i/>
          <w:spacing w:val="6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наименование</w:t>
      </w:r>
      <w:r>
        <w:rPr>
          <w:rFonts w:ascii="PT Astra Serif" w:hAnsi="PT Astra Serif"/>
          <w:i/>
          <w:spacing w:val="67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стандарта</w:t>
      </w:r>
      <w:r>
        <w:rPr>
          <w:rFonts w:ascii="PT Astra Serif" w:hAnsi="PT Astra Serif"/>
          <w:i/>
          <w:spacing w:val="6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</w:t>
      </w:r>
      <w:r>
        <w:rPr>
          <w:rFonts w:ascii="PT Astra Serif" w:hAnsi="PT Astra Serif"/>
          <w:i/>
          <w:spacing w:val="65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утверждающий</w:t>
      </w:r>
      <w:r>
        <w:rPr>
          <w:rFonts w:ascii="PT Astra Serif" w:hAnsi="PT Astra Serif"/>
          <w:i/>
          <w:spacing w:val="6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его</w:t>
      </w:r>
      <w:r>
        <w:rPr>
          <w:rFonts w:ascii="PT Astra Serif" w:hAnsi="PT Astra Serif"/>
          <w:i/>
          <w:spacing w:val="65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правовой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акт) </w:t>
      </w:r>
      <w:r>
        <w:rPr>
          <w:rFonts w:ascii="PT Astra Serif" w:hAnsi="PT Astra Serif"/>
          <w:i/>
          <w:sz w:val="26"/>
          <w:szCs w:val="26"/>
        </w:rPr>
        <w:t xml:space="preserve">____________________ </w:t>
      </w:r>
      <w:r>
        <w:rPr>
          <w:rFonts w:ascii="PT Astra Serif" w:hAnsi="PT Astra Serif"/>
          <w:sz w:val="26"/>
          <w:szCs w:val="26"/>
        </w:rPr>
        <w:t xml:space="preserve">(далее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 </w:t>
      </w:r>
      <w:r>
        <w:rPr>
          <w:rFonts w:ascii="PT Astra Serif" w:hAnsi="PT Astra Serif"/>
          <w:spacing w:val="-2"/>
          <w:sz w:val="26"/>
          <w:szCs w:val="26"/>
        </w:rPr>
        <w:t xml:space="preserve">Стандарт).</w:t>
      </w:r>
      <w:r/>
    </w:p>
    <w:p>
      <w:pPr>
        <w:pStyle w:val="1062"/>
        <w:ind w:firstLine="709"/>
        <w:tabs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выборе формы «в полустационарных условиях, включая проживание и питание детей-инвалидов и сопровождающих детей-инвалидов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лиц»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Исполнитель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оказывает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также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услуги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Заказчику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родителю (законному представителю) ребенка-инвалида.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61" w:leader="none"/>
          <w:tab w:val="left" w:pos="1006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Наименование направлений реабилитации и абилитации, виды и объем реабилитационных мероприятий, а также сопутствующих услуг (проживание и питание), определены в Приложении № 1 к настоящему договору, являющемся неотъемлемой частью договора.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61" w:leader="none"/>
          <w:tab w:val="left" w:pos="1006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Дата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начала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оказания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pacing w:val="67"/>
          <w:sz w:val="26"/>
          <w:szCs w:val="26"/>
          <w:u w:val="single"/>
        </w:rPr>
        <w:t xml:space="preserve">    </w:t>
      </w:r>
      <w:r>
        <w:rPr>
          <w:rFonts w:ascii="PT Astra Serif" w:hAnsi="PT Astra Serif"/>
          <w:spacing w:val="-10"/>
          <w:sz w:val="26"/>
          <w:szCs w:val="26"/>
        </w:rPr>
        <w:t xml:space="preserve">»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__________</w:t>
      </w:r>
      <w:r>
        <w:rPr>
          <w:rFonts w:ascii="PT Astra Serif" w:hAnsi="PT Astra Serif"/>
          <w:sz w:val="26"/>
          <w:szCs w:val="26"/>
        </w:rPr>
        <w:t xml:space="preserve">202_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г.</w:t>
      </w:r>
      <w:r/>
    </w:p>
    <w:p>
      <w:pPr>
        <w:pStyle w:val="1062"/>
        <w:ind w:firstLine="709"/>
        <w:tabs>
          <w:tab w:val="left" w:pos="0" w:leader="none"/>
          <w:tab w:val="left" w:pos="7278" w:leader="none"/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Дата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окончания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202_ г. </w:t>
      </w:r>
      <w:r/>
    </w:p>
    <w:p>
      <w:pPr>
        <w:pStyle w:val="1062"/>
        <w:ind w:firstLine="709"/>
        <w:tabs>
          <w:tab w:val="left" w:pos="0" w:leader="none"/>
          <w:tab w:val="left" w:pos="7278" w:leader="none"/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Услуги по договору считаются оказанными на основании подписанного сторонами Акта об оказании услуги по комплексной реабилитации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Акт),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согласно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приложению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настоящему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договору, являющемуся неотъемлемой частью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договора. Акт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подписывается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сторонами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день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окончания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услуг.</w:t>
      </w:r>
      <w:r/>
    </w:p>
    <w:p>
      <w:pPr>
        <w:pStyle w:val="1062"/>
        <w:ind w:firstLine="709"/>
        <w:tabs>
          <w:tab w:val="left" w:pos="0" w:leader="none"/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отказа подписать Акт, Заказчик предоставляет Исполнителю письменный мотивированный отказ. При отсутствии письменного мотивированного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отказа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считается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оказанной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полном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объеме, с надлежащим качеством и принятой Заказчиком без замечаний.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0" w:leader="none"/>
          <w:tab w:val="left" w:pos="1276" w:leader="none"/>
          <w:tab w:val="left" w:pos="1510" w:leader="none"/>
          <w:tab w:val="left" w:pos="5084" w:leader="none"/>
          <w:tab w:val="left" w:pos="1006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Заказчик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производит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оплату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услуг,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предусмотренных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договором,</w:t>
      </w:r>
      <w:r>
        <w:rPr>
          <w:rFonts w:ascii="PT Astra Serif" w:hAnsi="PT Astra Serif"/>
          <w:spacing w:val="2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 использованием денежных средств электронного сертификата, предусмотренного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30.12.2020</w:t>
      </w:r>
      <w:r>
        <w:rPr>
          <w:rFonts w:ascii="PT Astra Serif" w:hAnsi="PT Astra Serif"/>
          <w:spacing w:val="5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491-ФЗ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«О приобретении отдельных видов товаров, работ, услуг с использованием электронного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сертификата»,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записанного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карту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национальной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платежной системы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«Мир»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Заказчика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карта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национальной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платежной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системы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«Мир»), в кассе Исполнителя в начале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 курса в размере полной стоимости указанного курса, которая составляет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рублей.</w:t>
      </w:r>
      <w:r/>
    </w:p>
    <w:p>
      <w:pPr>
        <w:pStyle w:val="1062"/>
        <w:ind w:firstLine="709"/>
        <w:tabs>
          <w:tab w:val="left" w:pos="0" w:leader="none"/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Стоимость (цена) единицы реабилитационного мероприятия, сопутствующих услуг по комплексной реабилитации и абилитации детей-инвалидов,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определяется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прейскурантом,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действующим у Исполнителя на дату оказания услуг.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0" w:leader="none"/>
          <w:tab w:val="left" w:pos="1276" w:leader="none"/>
          <w:tab w:val="left" w:pos="1853" w:leader="none"/>
          <w:tab w:val="left" w:pos="1006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 случае досрочного прекращения приобретенного реабилитационного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курса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Исполнитель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обеспечивает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возврат денежных средств за вычетом стоимости мероприятий, исходя из количества дней, в которые фактически ребенку-инвалиду оказывались мероприятия по комплексной реабилитации и абилитации, и их объема с использованием электронного сертификата.</w:t>
      </w:r>
      <w:r/>
    </w:p>
    <w:p>
      <w:pPr>
        <w:pStyle w:val="1062"/>
        <w:ind w:firstLine="709"/>
        <w:jc w:val="left"/>
        <w:tabs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0"/>
          <w:numId w:val="35"/>
        </w:numPr>
        <w:contextualSpacing w:val="0"/>
        <w:ind w:left="3693" w:hanging="280"/>
        <w:jc w:val="left"/>
        <w:widowControl w:val="off"/>
        <w:tabs>
          <w:tab w:val="left" w:pos="36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Права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обязанности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сторон</w:t>
      </w:r>
      <w:r/>
    </w:p>
    <w:p>
      <w:pPr>
        <w:pStyle w:val="908"/>
        <w:contextualSpacing w:val="0"/>
        <w:ind w:left="3693"/>
        <w:jc w:val="right"/>
        <w:widowControl w:val="off"/>
        <w:tabs>
          <w:tab w:val="left" w:pos="36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widowControl w:val="off"/>
        <w:tabs>
          <w:tab w:val="left" w:pos="1276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Исполнитель</w:t>
      </w:r>
      <w:r>
        <w:rPr>
          <w:rFonts w:ascii="PT Astra Serif" w:hAnsi="PT Astra Serif"/>
          <w:spacing w:val="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обязан: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widowControl w:val="off"/>
        <w:tabs>
          <w:tab w:val="left" w:pos="1418" w:leader="none"/>
          <w:tab w:val="left" w:pos="1891" w:leader="none"/>
          <w:tab w:val="left" w:pos="3108" w:leader="none"/>
          <w:tab w:val="left" w:pos="4183" w:leader="none"/>
          <w:tab w:val="left" w:pos="6704" w:leader="none"/>
          <w:tab w:val="left" w:pos="8173" w:leader="none"/>
          <w:tab w:val="left" w:pos="857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Оказать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ребенку-инвалиду,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Заказчику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объеме, </w:t>
      </w:r>
      <w:r>
        <w:rPr>
          <w:rFonts w:ascii="PT Astra Serif" w:hAnsi="PT Astra Serif"/>
          <w:sz w:val="26"/>
          <w:szCs w:val="26"/>
        </w:rPr>
        <w:t xml:space="preserve">предусмотренном договором, с соблюдением санитарных норм и правил.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widowControl w:val="off"/>
        <w:tabs>
          <w:tab w:val="left" w:pos="1418" w:leader="none"/>
          <w:tab w:val="left" w:pos="1855" w:leader="none"/>
          <w:tab w:val="left" w:pos="3497" w:leader="none"/>
          <w:tab w:val="left" w:pos="4777" w:leader="none"/>
          <w:tab w:val="left" w:pos="5161" w:leader="none"/>
          <w:tab w:val="left" w:pos="6976" w:leader="none"/>
          <w:tab w:val="left" w:pos="793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Обеспечить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качество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и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безопасность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услуг,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соответствие </w:t>
      </w:r>
      <w:r>
        <w:rPr>
          <w:rFonts w:ascii="PT Astra Serif" w:hAnsi="PT Astra Serif"/>
          <w:sz w:val="26"/>
          <w:szCs w:val="26"/>
        </w:rPr>
        <w:t xml:space="preserve">их требованиям Стандарта.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widowControl w:val="off"/>
        <w:tabs>
          <w:tab w:val="left" w:pos="1276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Исполнитель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имеет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право: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widowControl w:val="off"/>
        <w:tabs>
          <w:tab w:val="left" w:pos="1418" w:leader="none"/>
          <w:tab w:val="left" w:pos="1727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Отказать в предоставлении услуг ребенку-инвалиду, Заказчику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случаях: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возникновения у ребенка-инвалида, Заказчика медицинских противопоказаний, подтвержденных заключением уполномоченной медицинской организации;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нарушения ребенком-инвалидом или Заказчиком условий настоящего договора, в том числе порядка оплаты услуги;</w:t>
      </w:r>
      <w:r/>
    </w:p>
    <w:p>
      <w:pPr>
        <w:pStyle w:val="1062"/>
        <w:ind w:firstLine="709"/>
        <w:tabs>
          <w:tab w:val="left" w:pos="535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нарушения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ребенком-инвалидом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Заказчиком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Положения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порядке приема и организации процесса реабилитации в </w:t>
      </w:r>
      <w:r>
        <w:rPr>
          <w:rFonts w:ascii="PT Astra Serif" w:hAnsi="PT Astra Serif"/>
          <w:i/>
          <w:sz w:val="26"/>
          <w:szCs w:val="26"/>
        </w:rPr>
        <w:t xml:space="preserve">(полное наименование организации)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в рамках реализации мероприятий пилотного проекта по оказанию услуг по комплексной </w:t>
      </w:r>
      <w:r>
        <w:rPr>
          <w:rFonts w:ascii="PT Astra Serif" w:hAnsi="PT Astra Serif"/>
          <w:sz w:val="26"/>
          <w:szCs w:val="26"/>
        </w:rPr>
        <w:t xml:space="preserve">реабилитации и абилитации детей-инвалидов (далее – Положение о порядке приема и организации процесса реабилитации).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78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Получать от Заказчика информацию (сведения, документы), необходимую для оказания услуг, предусмотренн</w:t>
      </w:r>
      <w:r>
        <w:rPr>
          <w:rFonts w:ascii="PT Astra Serif" w:hAnsi="PT Astra Serif"/>
          <w:sz w:val="26"/>
          <w:szCs w:val="26"/>
        </w:rPr>
        <w:t xml:space="preserve">ую</w:t>
      </w:r>
      <w:r>
        <w:rPr>
          <w:rFonts w:ascii="PT Astra Serif" w:hAnsi="PT Astra Serif"/>
          <w:sz w:val="26"/>
          <w:szCs w:val="26"/>
        </w:rPr>
        <w:t xml:space="preserve"> договором.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204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Изменять по согласованию с Заказчиком объе</w:t>
      </w:r>
      <w:r>
        <w:rPr>
          <w:rFonts w:ascii="PT Astra Serif" w:hAnsi="PT Astra Serif"/>
          <w:sz w:val="26"/>
          <w:szCs w:val="26"/>
        </w:rPr>
        <w:t xml:space="preserve">м реабилитационных мероприятий по комплексной реабилитации и абилитации ребенка-инвалида, предусмотренный Приложением № 1 к настоящему договору, с учетом индивидуальных потребностей ребенка-инвалида, исходя из его психофизиологических возможностей, уровня </w:t>
      </w:r>
      <w:r>
        <w:rPr>
          <w:rFonts w:ascii="PT Astra Serif" w:hAnsi="PT Astra Serif"/>
          <w:sz w:val="26"/>
          <w:szCs w:val="26"/>
        </w:rPr>
        <w:t xml:space="preserve">сформированности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необходимых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умений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навыков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соответствии с возрастом, а также родительской компетенцией.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Заказчик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обязан: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86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Оплатить услуги в порядке, определенном пунктом 1.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z w:val="26"/>
          <w:szCs w:val="26"/>
        </w:rPr>
        <w:t xml:space="preserve"> настоящего договора.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Обеспечить соблюдение, в том числе ребенком-инвалидом, при нахождении на территории и в помещениях Исполнителя: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Положения о порядке приема и организации процесса реабилитации, </w:t>
      </w:r>
      <w:r>
        <w:rPr>
          <w:rFonts w:ascii="PT Astra Serif" w:hAnsi="PT Astra Serif"/>
          <w:sz w:val="26"/>
          <w:szCs w:val="26"/>
        </w:rPr>
        <w:t xml:space="preserve">размещенное</w:t>
      </w:r>
      <w:r>
        <w:rPr>
          <w:rFonts w:ascii="PT Astra Serif" w:hAnsi="PT Astra Serif"/>
          <w:sz w:val="26"/>
          <w:szCs w:val="26"/>
        </w:rPr>
        <w:t xml:space="preserve"> на официальном сайте Исполнителя;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чистоты,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порядка,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правил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пожарной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безопасности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санитарии.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736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Обеспечить своевременное посещение, в том числе ребенком-инвалидом,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реабилитационных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мероприятий,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предусмотренных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договором.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82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Обеспечить бережное о</w:t>
      </w:r>
      <w:r>
        <w:rPr>
          <w:rFonts w:ascii="PT Astra Serif" w:hAnsi="PT Astra Serif"/>
          <w:sz w:val="26"/>
          <w:szCs w:val="26"/>
        </w:rPr>
        <w:t xml:space="preserve">тношение, в том числе ребенком-</w:t>
      </w:r>
      <w:r>
        <w:rPr>
          <w:rFonts w:ascii="PT Astra Serif" w:hAnsi="PT Astra Serif"/>
          <w:sz w:val="26"/>
          <w:szCs w:val="26"/>
        </w:rPr>
        <w:t xml:space="preserve">инвалидом, к имуществу Исполнителя, не допускать уничтожение, порчу, поломку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иным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образом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ухудшение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состояния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имущества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Исполнителя.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782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 завершении реабилитационного (</w:t>
      </w:r>
      <w:r>
        <w:rPr>
          <w:rFonts w:ascii="PT Astra Serif" w:hAnsi="PT Astra Serif"/>
          <w:sz w:val="26"/>
          <w:szCs w:val="26"/>
        </w:rPr>
        <w:t xml:space="preserve">абилитационного</w:t>
      </w:r>
      <w:r>
        <w:rPr>
          <w:rFonts w:ascii="PT Astra Serif" w:hAnsi="PT Astra Serif"/>
          <w:sz w:val="26"/>
          <w:szCs w:val="26"/>
        </w:rPr>
        <w:t xml:space="preserve">) курса принять услуги, </w:t>
      </w:r>
      <w:r>
        <w:rPr>
          <w:rFonts w:ascii="PT Astra Serif" w:hAnsi="PT Astra Serif"/>
          <w:sz w:val="26"/>
          <w:szCs w:val="26"/>
        </w:rPr>
        <w:t xml:space="preserve">оказанную</w:t>
      </w:r>
      <w:r>
        <w:rPr>
          <w:rFonts w:ascii="PT Astra Serif" w:hAnsi="PT Astra Serif"/>
          <w:sz w:val="26"/>
          <w:szCs w:val="26"/>
        </w:rPr>
        <w:t xml:space="preserve"> Исполнителем, в порядке и сроки, установленные договором.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93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Заблаговременно информировать в письменной форме </w:t>
      </w:r>
      <w:r>
        <w:rPr>
          <w:rFonts w:ascii="PT Astra Serif" w:hAnsi="PT Astra Serif"/>
          <w:spacing w:val="-2"/>
          <w:sz w:val="26"/>
          <w:szCs w:val="26"/>
        </w:rPr>
        <w:t xml:space="preserve">Исполнителя: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отказе от получения услуг, возникновении (изменении) обстоятельств, влекущих изменение (расторжение) настоящего договора;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намерении досрочно прервать реабилитационный (</w:t>
      </w:r>
      <w:r>
        <w:rPr>
          <w:rFonts w:ascii="PT Astra Serif" w:hAnsi="PT Astra Serif"/>
          <w:sz w:val="26"/>
          <w:szCs w:val="26"/>
        </w:rPr>
        <w:t xml:space="preserve">абилитационный</w:t>
      </w:r>
      <w:r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pacing w:val="-2"/>
          <w:sz w:val="26"/>
          <w:szCs w:val="26"/>
        </w:rPr>
        <w:t xml:space="preserve">курс.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73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Возместить в полном объеме ущерб, причиненный имуществу Исполнителя (оборудованию, инвентарю, мебели, помещению), в случаях его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порчи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(поломки,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повреждения)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уничтожения,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том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числе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ребенком-</w:t>
      </w:r>
      <w:r>
        <w:rPr>
          <w:rFonts w:ascii="PT Astra Serif" w:hAnsi="PT Astra Serif"/>
          <w:spacing w:val="-2"/>
          <w:sz w:val="26"/>
          <w:szCs w:val="26"/>
        </w:rPr>
        <w:t xml:space="preserve">инвалидом.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80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Предоставить Исполнителю карту национальной платежной системы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«Мир»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для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зачисления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нее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денежных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электронного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сертификата, подлежащих возврату в установленных случаях.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Заказчик,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ребенок-инвалид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имеют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право: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560" w:leader="none"/>
          <w:tab w:val="left" w:pos="181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Получать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надлежащего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качества,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полном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объеме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сроки, установленные договором.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  <w:tab w:val="left" w:pos="1789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Получать необходимую информацию по вопросам оказания услуг, предусмотренных договором.</w:t>
      </w:r>
      <w:r/>
    </w:p>
    <w:p>
      <w:pPr>
        <w:pStyle w:val="908"/>
        <w:numPr>
          <w:ilvl w:val="2"/>
          <w:numId w:val="35"/>
        </w:numPr>
        <w:contextualSpacing w:val="0"/>
        <w:ind w:left="0" w:firstLine="709"/>
        <w:jc w:val="both"/>
        <w:widowControl w:val="off"/>
        <w:tabs>
          <w:tab w:val="left" w:pos="141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Отказаться от предоставления услуг или от отдельных видов реабилитационных мероприятий, при условии письменного информирования об этом исполнителя.</w:t>
      </w:r>
      <w:r/>
    </w:p>
    <w:p>
      <w:pPr>
        <w:pStyle w:val="908"/>
        <w:numPr>
          <w:ilvl w:val="0"/>
          <w:numId w:val="35"/>
        </w:numPr>
        <w:contextualSpacing w:val="0"/>
        <w:ind w:left="0" w:hanging="280"/>
        <w:jc w:val="center"/>
        <w:widowControl w:val="off"/>
        <w:tabs>
          <w:tab w:val="left" w:pos="381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Конфиденциальность</w:t>
      </w:r>
      <w:r/>
    </w:p>
    <w:p>
      <w:pPr>
        <w:pStyle w:val="908"/>
        <w:contextualSpacing w:val="0"/>
        <w:ind w:left="0"/>
        <w:widowControl w:val="off"/>
        <w:tabs>
          <w:tab w:val="left" w:pos="381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2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Стороны берут на себя взаимные обязательства по соблюдению конфиденциальности информации, полученной при исполнении условий настоящего договора.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8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Передача информации третьим лицам или иное разглашение информации, признанной по настоящему договору конфиденциальной, может осуществляться только с письменного согласия другой Стороны, если иное не предусмотрено законодательством </w:t>
      </w:r>
      <w:r>
        <w:rPr>
          <w:rFonts w:ascii="PT Astra Serif" w:hAnsi="PT Astra Serif"/>
          <w:sz w:val="26"/>
          <w:szCs w:val="26"/>
        </w:rPr>
        <w:t xml:space="preserve">Российской Федерации.</w:t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0"/>
          <w:numId w:val="35"/>
        </w:numPr>
        <w:contextualSpacing w:val="0"/>
        <w:ind w:left="0" w:firstLine="284"/>
        <w:jc w:val="center"/>
        <w:widowControl w:val="off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Обработка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персональных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данных</w:t>
      </w:r>
      <w:r/>
    </w:p>
    <w:p>
      <w:pPr>
        <w:pStyle w:val="908"/>
        <w:contextualSpacing w:val="0"/>
        <w:ind w:left="0"/>
        <w:widowControl w:val="off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99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Заказчик в соответствии с п. 1 ст. 9 Федерального закона от 27.07.2006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№ 152-ФЗ «О персональных данных» (далее – Федеральный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закон РФ № 152-ФЗ) дает письменное согласие Исполнит</w:t>
      </w:r>
      <w:r>
        <w:rPr>
          <w:rFonts w:ascii="PT Astra Serif" w:hAnsi="PT Astra Serif"/>
          <w:sz w:val="26"/>
          <w:szCs w:val="26"/>
        </w:rPr>
        <w:t xml:space="preserve">елю на обработку персональных данных (включая их передачу) своих, а также ребенка-инвалида, предоставленных в целях заключения и исполнения настоящего договора, согласно форме в Приложении № 3 к настоящему договору, являющемся неотъемлемой частью договора.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6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Исполнитель обязуется</w:t>
      </w:r>
      <w:r>
        <w:rPr>
          <w:rFonts w:ascii="PT Astra Serif" w:hAnsi="PT Astra Serif"/>
          <w:sz w:val="26"/>
          <w:szCs w:val="26"/>
        </w:rPr>
        <w:t xml:space="preserve"> осуществлять обработку персональных данных Заказчика, ребенка-инвалида в соответствии с принципами, правилами, предусмотренными Федеральным законом Российской Федерации № 152-ФЗ, соблюдать конфиденциальность персональных данных и обеспечивать безопасность</w:t>
      </w:r>
      <w:r>
        <w:rPr>
          <w:rFonts w:ascii="PT Astra Serif" w:hAnsi="PT Astra Serif"/>
          <w:sz w:val="26"/>
          <w:szCs w:val="26"/>
        </w:rPr>
        <w:t xml:space="preserve"> при их обработке, а именно: защиту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распространения, а также иных неправомерных действий в отношении персональных данных.</w:t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0"/>
          <w:numId w:val="35"/>
        </w:numPr>
        <w:contextualSpacing w:val="0"/>
        <w:ind w:left="0" w:hanging="280"/>
        <w:jc w:val="center"/>
        <w:widowControl w:val="off"/>
        <w:tabs>
          <w:tab w:val="left" w:pos="28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Срок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действия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договора</w:t>
      </w:r>
      <w:r/>
    </w:p>
    <w:p>
      <w:pPr>
        <w:pStyle w:val="908"/>
        <w:contextualSpacing w:val="0"/>
        <w:ind w:left="0"/>
        <w:widowControl w:val="off"/>
        <w:tabs>
          <w:tab w:val="left" w:pos="28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numPr>
          <w:ilvl w:val="1"/>
          <w:numId w:val="35"/>
        </w:numPr>
        <w:ind w:left="0" w:firstLine="709"/>
        <w:jc w:val="both"/>
        <w:tabs>
          <w:tab w:val="left" w:pos="1276" w:leader="none"/>
          <w:tab w:val="left" w:pos="540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договор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вступает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силу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момента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его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подписания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Сторонами и действует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года включительно.</w:t>
      </w:r>
      <w:r/>
    </w:p>
    <w:p>
      <w:r/>
      <w:r/>
    </w:p>
    <w:p>
      <w:pPr>
        <w:pStyle w:val="908"/>
        <w:numPr>
          <w:ilvl w:val="0"/>
          <w:numId w:val="35"/>
        </w:numPr>
        <w:contextualSpacing w:val="0"/>
        <w:ind w:left="0" w:hanging="280"/>
        <w:jc w:val="center"/>
        <w:widowControl w:val="off"/>
        <w:tabs>
          <w:tab w:val="left" w:pos="28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Ответственность</w:t>
      </w:r>
      <w:r>
        <w:rPr>
          <w:rFonts w:ascii="PT Astra Serif" w:hAnsi="PT Astra Serif"/>
          <w:spacing w:val="1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Сторон</w:t>
      </w:r>
      <w:r/>
    </w:p>
    <w:p>
      <w:pPr>
        <w:pStyle w:val="908"/>
        <w:contextualSpacing w:val="0"/>
        <w:ind w:left="0"/>
        <w:widowControl w:val="off"/>
        <w:tabs>
          <w:tab w:val="left" w:pos="28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39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Стороны несут ответственность за достоверность передаваемой информации, несоблюдение конфиденциальности персональных данных, неисполнение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ненадлежащее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исполнение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своих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обязательств по настоящему договору в соответствии с законодательством Российской </w:t>
      </w:r>
      <w:r>
        <w:rPr>
          <w:rFonts w:ascii="PT Astra Serif" w:hAnsi="PT Astra Serif"/>
          <w:spacing w:val="-2"/>
          <w:sz w:val="26"/>
          <w:szCs w:val="26"/>
        </w:rPr>
        <w:t xml:space="preserve">Федерации.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609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Стороны освобождаются от ответственности за полное или частичное невыполнение ими своих обязательств, если неисполнение являлось следствием обстоятельств непреодолимой силы.</w:t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0"/>
          <w:numId w:val="35"/>
        </w:numPr>
        <w:contextualSpacing w:val="0"/>
        <w:ind w:left="0" w:hanging="280"/>
        <w:jc w:val="center"/>
        <w:widowControl w:val="off"/>
        <w:tabs>
          <w:tab w:val="left" w:pos="28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Порядок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изменения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расторжения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договора</w:t>
      </w:r>
      <w:r/>
    </w:p>
    <w:p>
      <w:pPr>
        <w:pStyle w:val="908"/>
        <w:contextualSpacing w:val="0"/>
        <w:ind w:left="0"/>
        <w:widowControl w:val="off"/>
        <w:tabs>
          <w:tab w:val="left" w:pos="28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ind w:firstLine="709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7.1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Изменение условий настоящего договора, расторжение или прекращение его действия осуществляются по письменному соглашению Сторон, являющемуся неотъемлемой его частью.</w:t>
      </w:r>
      <w:r>
        <w:rPr>
          <w:rFonts w:ascii="PT Astra Serif" w:hAnsi="PT Astra Serif"/>
          <w:sz w:val="26"/>
          <w:szCs w:val="26"/>
        </w:rPr>
      </w:r>
    </w:p>
    <w:p>
      <w:pPr>
        <w:pStyle w:val="1062"/>
        <w:ind w:firstLine="709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7.2 </w:t>
      </w:r>
      <w:r>
        <w:rPr>
          <w:rFonts w:ascii="PT Astra Serif" w:hAnsi="PT Astra Serif"/>
          <w:sz w:val="26"/>
          <w:szCs w:val="26"/>
        </w:rPr>
        <w:t xml:space="preserve">Расторжение настоящего договора может производиться по основаниям, предусмотренным действующим законодательством Российской Федерации.</w:t>
      </w:r>
      <w:r>
        <w:rPr>
          <w:rFonts w:ascii="PT Astra Serif" w:hAnsi="PT Astra Serif"/>
          <w:sz w:val="26"/>
          <w:szCs w:val="26"/>
        </w:rPr>
      </w:r>
    </w:p>
    <w:p>
      <w:pPr>
        <w:pStyle w:val="1062"/>
        <w:ind w:firstLine="709"/>
        <w:tabs>
          <w:tab w:val="left" w:pos="127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7.3 </w:t>
      </w:r>
      <w:r>
        <w:rPr>
          <w:rFonts w:ascii="PT Astra Serif" w:hAnsi="PT Astra Serif"/>
          <w:sz w:val="26"/>
          <w:szCs w:val="26"/>
        </w:rPr>
        <w:t xml:space="preserve">О намерении расторгнуть договор Сторона обязана направить письменное уведомление другой стороне по адресу, указанному в разделе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10 договора. Договор считается расторгнутым с момента фактического получения Стороной письменного уведомления о расторжении.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0"/>
          <w:numId w:val="35"/>
        </w:numPr>
        <w:contextualSpacing w:val="0"/>
        <w:ind w:left="0" w:hanging="280"/>
        <w:jc w:val="center"/>
        <w:widowControl w:val="off"/>
        <w:tabs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Заключительные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положения</w:t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5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Все споры, разногласия по настоящему договору разрешаются путем переговоров между Сторонами.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49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Порядок разреше</w:t>
      </w:r>
      <w:r>
        <w:rPr>
          <w:rFonts w:ascii="PT Astra Serif" w:hAnsi="PT Astra Serif"/>
          <w:sz w:val="26"/>
          <w:szCs w:val="26"/>
        </w:rPr>
        <w:t xml:space="preserve">ния споров, указанный в пункте 9</w:t>
      </w:r>
      <w:r>
        <w:rPr>
          <w:rFonts w:ascii="PT Astra Serif" w:hAnsi="PT Astra Serif"/>
          <w:sz w:val="26"/>
          <w:szCs w:val="26"/>
        </w:rPr>
        <w:t xml:space="preserve">.1. настоящего договора,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не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препятствует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обращению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Заказчика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защитой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своих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прав по исполнению настоящего договора в суд.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50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Настоящий договор составлен в 2 (двух) экземплярах, по одному для каждой Стороны. Оба экземпляра имеют одинаковую юридическую </w:t>
      </w:r>
      <w:r>
        <w:rPr>
          <w:rFonts w:ascii="PT Astra Serif" w:hAnsi="PT Astra Serif"/>
          <w:spacing w:val="-2"/>
          <w:sz w:val="26"/>
          <w:szCs w:val="26"/>
        </w:rPr>
        <w:t xml:space="preserve">силу.</w:t>
      </w:r>
      <w:r/>
    </w:p>
    <w:p>
      <w:pPr>
        <w:pStyle w:val="908"/>
        <w:numPr>
          <w:ilvl w:val="1"/>
          <w:numId w:val="35"/>
        </w:numPr>
        <w:contextualSpacing w:val="0"/>
        <w:ind w:left="0" w:firstLine="709"/>
        <w:jc w:val="both"/>
        <w:widowControl w:val="off"/>
        <w:tabs>
          <w:tab w:val="left" w:pos="1276" w:leader="none"/>
          <w:tab w:val="left" w:pos="169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Заказчик</w:t>
      </w:r>
      <w:r>
        <w:rPr>
          <w:rFonts w:ascii="PT Astra Serif" w:hAnsi="PT Astra Serif"/>
          <w:spacing w:val="7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ознакомлен</w:t>
      </w:r>
      <w:r>
        <w:rPr>
          <w:rFonts w:ascii="PT Astra Serif" w:hAnsi="PT Astra Serif"/>
          <w:spacing w:val="7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7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pacing w:val="7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7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порядке</w:t>
      </w:r>
      <w:r>
        <w:rPr>
          <w:rFonts w:ascii="PT Astra Serif" w:hAnsi="PT Astra Serif"/>
          <w:spacing w:val="7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приема 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организации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процесса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реабилитации,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размещенным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официальном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сайте </w:t>
      </w:r>
      <w:r>
        <w:rPr>
          <w:rFonts w:ascii="PT Astra Serif" w:hAnsi="PT Astra Serif"/>
          <w:spacing w:val="-2"/>
          <w:sz w:val="26"/>
          <w:szCs w:val="26"/>
        </w:rPr>
        <w:t xml:space="preserve">Исполнителя.</w:t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908"/>
        <w:numPr>
          <w:ilvl w:val="0"/>
          <w:numId w:val="35"/>
        </w:numPr>
        <w:contextualSpacing w:val="0"/>
        <w:ind w:left="3698" w:hanging="419"/>
        <w:jc w:val="left"/>
        <w:widowControl w:val="off"/>
        <w:tabs>
          <w:tab w:val="left" w:pos="369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Реквизиты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подписи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Сторон</w:t>
      </w:r>
      <w:r/>
    </w:p>
    <w:p>
      <w:pPr>
        <w:pStyle w:val="1062"/>
        <w:jc w:val="left"/>
        <w:spacing w:befor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  <w:sectPr>
          <w:headerReference w:type="default" r:id="rId9"/>
          <w:footnotePr/>
          <w:endnotePr/>
          <w:type w:val="nextPage"/>
          <w:pgSz w:w="11920" w:h="16850" w:orient="portrait"/>
          <w:pgMar w:top="920" w:right="708" w:bottom="280" w:left="1133" w:header="718" w:footer="0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ind w:left="182"/>
        <w:jc w:val="left"/>
        <w:spacing w:before="89" w:line="32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2"/>
          <w:sz w:val="24"/>
          <w:szCs w:val="24"/>
        </w:rPr>
        <w:t xml:space="preserve">«Исполнитель»</w:t>
      </w:r>
      <w:r/>
    </w:p>
    <w:p>
      <w:pPr>
        <w:pStyle w:val="1062"/>
        <w:ind w:left="182" w:right="38"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2"/>
          <w:sz w:val="24"/>
          <w:szCs w:val="24"/>
        </w:rPr>
        <w:t xml:space="preserve">полное</w:t>
      </w:r>
      <w:r>
        <w:rPr>
          <w:rFonts w:ascii="PT Astra Serif" w:hAnsi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наименование</w:t>
      </w:r>
      <w:r>
        <w:rPr>
          <w:rFonts w:ascii="PT Astra Serif" w:hAnsi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организации/ учреждения</w:t>
      </w:r>
      <w:r/>
    </w:p>
    <w:p>
      <w:pPr>
        <w:pStyle w:val="1062"/>
        <w:jc w:val="left"/>
        <w:spacing w:before="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59264" behindDoc="1" locked="0" layoutInCell="1" allowOverlap="1">
                <wp:simplePos x="0" y="0"/>
                <wp:positionH relativeFrom="page">
                  <wp:posOffset>835025</wp:posOffset>
                </wp:positionH>
                <wp:positionV relativeFrom="paragraph">
                  <wp:posOffset>200013</wp:posOffset>
                </wp:positionV>
                <wp:extent cx="2489200" cy="1270"/>
                <wp:effectExtent l="0" t="0" r="0" b="0"/>
                <wp:wrapTopAndBottom/>
                <wp:docPr id="2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89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0" fill="norm" stroke="1" extrusionOk="0">
                              <a:moveTo>
                                <a:pt x="0" y="0"/>
                              </a:moveTo>
                              <a:lnTo>
                                <a:pt x="24892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59264;o:allowoverlap:true;o:allowincell:true;mso-position-horizontal-relative:page;margin-left:65.8pt;mso-position-horizontal:absolute;mso-position-vertical-relative:text;margin-top:15.7pt;mso-position-vertical:absolute;width:196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rFonts w:ascii="PT Astra Serif" w:hAnsi="PT Astra Serif"/>
          <w:spacing w:val="-2"/>
          <w:sz w:val="24"/>
          <w:szCs w:val="24"/>
        </w:rPr>
        <w:t xml:space="preserve">Юридический/</w:t>
      </w:r>
      <w:r>
        <w:rPr>
          <w:rFonts w:ascii="PT Astra Serif" w:hAnsi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фактический/ </w:t>
      </w:r>
      <w:r>
        <w:rPr>
          <w:rFonts w:ascii="PT Astra Serif" w:hAnsi="PT Astra Serif"/>
          <w:sz w:val="24"/>
          <w:szCs w:val="24"/>
        </w:rPr>
        <w:t xml:space="preserve">почтовый адрес:</w:t>
      </w:r>
      <w:r/>
    </w:p>
    <w:p>
      <w:pPr>
        <w:pStyle w:val="1062"/>
        <w:ind w:left="182"/>
        <w:jc w:val="left"/>
        <w:spacing w:before="89" w:line="32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>
        <w:rPr>
          <w:rFonts w:ascii="PT Astra Serif" w:hAnsi="PT Astra Serif"/>
          <w:spacing w:val="-2"/>
          <w:sz w:val="24"/>
          <w:szCs w:val="24"/>
        </w:rPr>
        <w:t xml:space="preserve">«Заказчик»</w:t>
      </w:r>
      <w:r/>
    </w:p>
    <w:p>
      <w:pPr>
        <w:pStyle w:val="1062"/>
        <w:ind w:left="182"/>
        <w:jc w:val="left"/>
        <w:spacing w:line="322" w:lineRule="exact"/>
        <w:tabs>
          <w:tab w:val="left" w:pos="485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Ф.И.О.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tabs>
          <w:tab w:val="left" w:pos="2784" w:leader="none"/>
          <w:tab w:val="left" w:pos="4376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паспорт: серия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№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spacing w:before="2" w:line="322" w:lineRule="exact"/>
        <w:tabs>
          <w:tab w:val="left" w:pos="363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выдан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 w:right="1961"/>
        <w:jc w:val="left"/>
        <w:tabs>
          <w:tab w:val="left" w:pos="2491" w:leader="dot"/>
          <w:tab w:val="left" w:pos="3461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дата выдачи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зарегистрирован</w:t>
      </w:r>
      <w:r>
        <w:rPr>
          <w:rFonts w:ascii="PT Astra Serif" w:hAnsi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по</w:t>
      </w:r>
      <w:r>
        <w:rPr>
          <w:rFonts w:ascii="PT Astra Serif" w:hAnsi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адресу:</w:t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2" w:sep="0" w:space="720" w:equalWidth="0">
            <w:col w:w="4450" w:space="195"/>
            <w:col w:w="5434" w:space="0"/>
          </w:cols>
          <w:docGrid w:linePitch="360"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ind w:left="182"/>
        <w:jc w:val="left"/>
        <w:spacing w:before="317"/>
        <w:tabs>
          <w:tab w:val="left" w:pos="1569" w:leader="none"/>
          <w:tab w:val="left" w:pos="4825" w:leader="none"/>
          <w:tab w:val="left" w:pos="9158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2"/>
          <w:sz w:val="24"/>
          <w:szCs w:val="24"/>
        </w:rPr>
        <w:t xml:space="preserve">индекс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,</w:t>
      </w:r>
      <w:r>
        <w:rPr>
          <w:rFonts w:ascii="PT Astra Serif" w:hAnsi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населенный</w:t>
      </w:r>
      <w:r>
        <w:rPr>
          <w:rFonts w:ascii="PT Astra Serif" w:hAnsi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/>
          <w:spacing w:val="-4"/>
          <w:sz w:val="24"/>
          <w:szCs w:val="24"/>
        </w:rPr>
        <w:t xml:space="preserve">пункт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ind w:left="182" w:right="38"/>
        <w:jc w:val="left"/>
        <w:tabs>
          <w:tab w:val="left" w:pos="883" w:leader="none"/>
          <w:tab w:val="left" w:pos="1932" w:leader="none"/>
          <w:tab w:val="left" w:pos="3785" w:leader="none"/>
          <w:tab w:val="left" w:pos="410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, ул.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, дом/ стр.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тел/факс (с индексом):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spacing w:before="1"/>
        <w:tabs>
          <w:tab w:val="left" w:pos="187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e-</w:t>
      </w:r>
      <w:r>
        <w:rPr>
          <w:rFonts w:ascii="PT Astra Serif" w:hAnsi="PT Astra Serif"/>
          <w:sz w:val="24"/>
          <w:szCs w:val="24"/>
        </w:rPr>
        <w:t xml:space="preserve">mail</w:t>
      </w:r>
      <w:r>
        <w:rPr>
          <w:rFonts w:ascii="PT Astra Serif" w:hAnsi="PT Astra Serif"/>
          <w:sz w:val="24"/>
          <w:szCs w:val="24"/>
        </w:rPr>
        <w:t xml:space="preserve">: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 w:right="1380"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>
        <w:rPr>
          <w:rFonts w:ascii="PT Astra Serif" w:hAnsi="PT Astra Serif"/>
          <w:sz w:val="24"/>
          <w:szCs w:val="24"/>
        </w:rPr>
        <w:t xml:space="preserve">адрес</w:t>
      </w:r>
      <w:r>
        <w:rPr>
          <w:rFonts w:ascii="PT Astra Serif" w:hAnsi="PT Astra Serif"/>
          <w:spacing w:val="-18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фактического</w:t>
      </w:r>
      <w:r>
        <w:rPr>
          <w:rFonts w:ascii="PT Astra Serif" w:hAnsi="PT Astra Serif"/>
          <w:spacing w:val="-18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проживания (включая индекс)</w:t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2" w:sep="0" w:space="720" w:equalWidth="0">
            <w:col w:w="4148" w:space="497"/>
            <w:col w:w="5434" w:space="0"/>
          </w:cols>
          <w:docGrid w:linePitch="360"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ind w:left="182"/>
        <w:jc w:val="left"/>
        <w:spacing w:before="321"/>
        <w:tabs>
          <w:tab w:val="left" w:pos="1690" w:leader="none"/>
          <w:tab w:val="left" w:pos="3260" w:leader="none"/>
          <w:tab w:val="left" w:pos="4825" w:leader="none"/>
          <w:tab w:val="left" w:pos="9158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ИНН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КПП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ind w:left="182"/>
        <w:jc w:val="left"/>
        <w:spacing w:line="322" w:lineRule="exact"/>
        <w:tabs>
          <w:tab w:val="left" w:pos="1805" w:leader="none"/>
          <w:tab w:val="left" w:pos="357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ОГРН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ОКПО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tabs>
          <w:tab w:val="left" w:pos="1639" w:leader="none"/>
          <w:tab w:val="left" w:pos="357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4"/>
          <w:sz w:val="24"/>
          <w:szCs w:val="24"/>
        </w:rPr>
        <w:t xml:space="preserve">банк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/ УФК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spacing w:line="322" w:lineRule="exact"/>
        <w:tabs>
          <w:tab w:val="left" w:pos="1771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БИК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tabs>
          <w:tab w:val="left" w:pos="1807" w:leader="none"/>
          <w:tab w:val="left" w:pos="344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к/счет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р</w:t>
      </w:r>
      <w:r>
        <w:rPr>
          <w:rFonts w:ascii="PT Astra Serif" w:hAnsi="PT Astra Serif"/>
          <w:sz w:val="24"/>
          <w:szCs w:val="24"/>
        </w:rPr>
        <w:t xml:space="preserve">/счет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 w:right="38"/>
        <w:jc w:val="left"/>
        <w:spacing w:before="2"/>
        <w:tabs>
          <w:tab w:val="left" w:pos="1812" w:leader="none"/>
          <w:tab w:val="left" w:pos="3187" w:leader="none"/>
          <w:tab w:val="left" w:pos="398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pacing w:val="-10"/>
          <w:sz w:val="24"/>
          <w:szCs w:val="24"/>
        </w:rPr>
        <w:t xml:space="preserve">(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pacing w:val="-10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 xml:space="preserve">л</w:t>
      </w:r>
      <w:r>
        <w:rPr>
          <w:rFonts w:ascii="PT Astra Serif" w:hAnsi="PT Astra Serif"/>
          <w:sz w:val="24"/>
          <w:szCs w:val="24"/>
        </w:rPr>
        <w:t xml:space="preserve">/счет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tabs>
          <w:tab w:val="left" w:pos="481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>
        <w:rPr>
          <w:rFonts w:ascii="PT Astra Serif" w:hAnsi="PT Astra Serif"/>
          <w:sz w:val="24"/>
          <w:szCs w:val="24"/>
        </w:rPr>
        <w:t xml:space="preserve">контактный телефон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182"/>
        <w:jc w:val="left"/>
        <w:spacing w:before="321"/>
        <w:tabs>
          <w:tab w:val="left" w:pos="187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e-</w:t>
      </w:r>
      <w:r>
        <w:rPr>
          <w:rFonts w:ascii="PT Astra Serif" w:hAnsi="PT Astra Serif"/>
          <w:sz w:val="24"/>
          <w:szCs w:val="24"/>
        </w:rPr>
        <w:t xml:space="preserve">mail</w:t>
      </w:r>
      <w:r>
        <w:rPr>
          <w:rFonts w:ascii="PT Astra Serif" w:hAnsi="PT Astra Serif"/>
          <w:sz w:val="24"/>
          <w:szCs w:val="24"/>
        </w:rPr>
        <w:t xml:space="preserve">: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jc w:val="left"/>
        <w:rPr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2" w:sep="0" w:space="720" w:equalWidth="0">
            <w:col w:w="4121" w:space="524"/>
            <w:col w:w="5434" w:space="0"/>
          </w:cols>
          <w:docGrid w:linePitch="360"/>
        </w:sectPr>
      </w:pPr>
      <w:r>
        <w:rPr>
          <w:sz w:val="24"/>
          <w:szCs w:val="24"/>
        </w:rPr>
      </w:r>
      <w:r/>
    </w:p>
    <w:p>
      <w:pPr>
        <w:pStyle w:val="1062"/>
        <w:jc w:val="left"/>
        <w:spacing w:before="43"/>
        <w:rPr>
          <w:sz w:val="20"/>
        </w:rPr>
      </w:pPr>
      <w:r>
        <w:rPr>
          <w:sz w:val="20"/>
        </w:rPr>
      </w:r>
      <w:r/>
    </w:p>
    <w:p>
      <w:pPr>
        <w:pStyle w:val="1062"/>
        <w:ind w:left="198"/>
        <w:jc w:val="left"/>
        <w:spacing w:line="20" w:lineRule="exact"/>
        <w:rPr>
          <w:sz w:val="2"/>
        </w:rPr>
      </w:pPr>
      <w:r>
        <w:rPr>
          <w:sz w:val="2"/>
          <w:lang w:eastAsia="ru-RU" w:bidi="ar-S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00200" cy="7620"/>
                <wp:effectExtent l="9525" t="0" r="0" b="1905"/>
                <wp:docPr id="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00200" cy="7620"/>
                          <a:chOff x="0" y="0"/>
                          <a:chExt cx="16002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fill="norm" stroke="1" extrusionOk="0">
                                <a:moveTo>
                                  <a:pt x="0" y="0"/>
                                </a:moveTo>
                                <a:lnTo>
                                  <a:pt x="1600200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0000" style="width:126.0pt;height:0.6pt;mso-wrap-distance-left:0.0pt;mso-wrap-distance-top:0.0pt;mso-wrap-distance-right:0.0pt;mso-wrap-distance-bottom:0.0pt;" coordorigin="0,0" coordsize="16002,76">
                <v:shape id="shape 3" o:spid="_x0000_s3" style="position:absolute;left:0;top:36;width:16002;height:12;visibility:visible;" path="m0,0l100000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/>
    </w:p>
    <w:p>
      <w:pPr>
        <w:pStyle w:val="1062"/>
        <w:jc w:val="left"/>
        <w:spacing w:line="20" w:lineRule="exact"/>
        <w:rPr>
          <w:sz w:val="2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1" w:sep="0" w:space="720" w:equalWidth="1"/>
          <w:docGrid w:linePitch="360"/>
        </w:sectPr>
      </w:pPr>
      <w:r>
        <w:rPr>
          <w:sz w:val="2"/>
        </w:rPr>
      </w:r>
      <w:r/>
    </w:p>
    <w:p>
      <w:pPr>
        <w:pStyle w:val="1062"/>
        <w:ind w:left="741"/>
        <w:jc w:val="left"/>
        <w:spacing w:line="317" w:lineRule="exact"/>
        <w:rPr>
          <w:sz w:val="18"/>
          <w:szCs w:val="18"/>
        </w:rPr>
      </w:pPr>
      <w:r>
        <w:rPr>
          <w:spacing w:val="-2"/>
          <w:sz w:val="18"/>
          <w:szCs w:val="18"/>
        </w:rPr>
        <w:t xml:space="preserve">(должность)</w:t>
      </w:r>
      <w:r/>
    </w:p>
    <w:p>
      <w:pPr>
        <w:pStyle w:val="1062"/>
        <w:jc w:val="left"/>
        <w:spacing w:before="53"/>
        <w:rPr>
          <w:sz w:val="20"/>
        </w:rPr>
      </w:pPr>
      <w:r>
        <w:rPr>
          <w:sz w:val="20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0288" behindDoc="1" locked="0" layoutInCell="1" allowOverlap="1">
                <wp:simplePos x="0" y="0"/>
                <wp:positionH relativeFrom="page">
                  <wp:posOffset>845185</wp:posOffset>
                </wp:positionH>
                <wp:positionV relativeFrom="paragraph">
                  <wp:posOffset>194966</wp:posOffset>
                </wp:positionV>
                <wp:extent cx="533400" cy="1270"/>
                <wp:effectExtent l="0" t="0" r="0" b="0"/>
                <wp:wrapTopAndBottom/>
                <wp:docPr id="4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" fill="norm" stroke="1" extrusionOk="0">
                              <a:moveTo>
                                <a:pt x="0" y="0"/>
                              </a:moveTo>
                              <a:lnTo>
                                <a:pt x="5334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" o:spid="_x0000_s4" style="position:absolute;z-index:-251660288;o:allowoverlap:true;o:allowincell:true;mso-position-horizontal-relative:page;margin-left:66.5pt;mso-position-horizontal:absolute;mso-position-vertical-relative:text;margin-top:15.4pt;mso-position-vertical:absolute;width:42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20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1" locked="0" layoutInCell="1" allowOverlap="1">
                <wp:simplePos x="0" y="0"/>
                <wp:positionH relativeFrom="page">
                  <wp:posOffset>1867535</wp:posOffset>
                </wp:positionH>
                <wp:positionV relativeFrom="paragraph">
                  <wp:posOffset>194966</wp:posOffset>
                </wp:positionV>
                <wp:extent cx="622300" cy="1270"/>
                <wp:effectExtent l="0" t="0" r="0" b="0"/>
                <wp:wrapTopAndBottom/>
                <wp:docPr id="5" name="Graphi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2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300" fill="norm" stroke="1" extrusionOk="0">
                              <a:moveTo>
                                <a:pt x="0" y="0"/>
                              </a:moveTo>
                              <a:lnTo>
                                <a:pt x="6223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5" o:spid="_x0000_s5" style="position:absolute;z-index:-251661312;o:allowoverlap:true;o:allowincell:true;mso-position-horizontal-relative:page;margin-left:147.0pt;mso-position-horizontal:absolute;mso-position-vertical-relative:text;margin-top:15.4pt;mso-position-vertical:absolute;width:49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/>
    </w:p>
    <w:p>
      <w:pPr>
        <w:pStyle w:val="1062"/>
        <w:ind w:left="182" w:right="38"/>
        <w:jc w:val="left"/>
        <w:spacing w:before="11"/>
        <w:tabs>
          <w:tab w:val="left" w:pos="1704" w:leader="none"/>
        </w:tabs>
        <w:rPr>
          <w:spacing w:val="-2"/>
          <w:sz w:val="18"/>
          <w:szCs w:val="18"/>
        </w:rPr>
      </w:pPr>
      <w:r>
        <w:rPr>
          <w:spacing w:val="-2"/>
          <w:sz w:val="18"/>
          <w:szCs w:val="18"/>
        </w:rPr>
        <w:t xml:space="preserve">(подпись)</w:t>
      </w:r>
      <w:r>
        <w:rPr>
          <w:sz w:val="18"/>
          <w:szCs w:val="18"/>
        </w:rPr>
        <w:tab/>
      </w:r>
      <w:r>
        <w:rPr>
          <w:spacing w:val="-2"/>
          <w:sz w:val="18"/>
          <w:szCs w:val="18"/>
        </w:rPr>
        <w:t xml:space="preserve">(расшифровка</w:t>
      </w:r>
      <w:r>
        <w:rPr>
          <w:spacing w:val="-13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подписи) </w:t>
      </w:r>
      <w:r/>
    </w:p>
    <w:p>
      <w:pPr>
        <w:pStyle w:val="1062"/>
        <w:ind w:left="182" w:right="38"/>
        <w:jc w:val="left"/>
        <w:spacing w:before="11"/>
        <w:tabs>
          <w:tab w:val="left" w:pos="1704" w:leader="none"/>
        </w:tabs>
        <w:rPr>
          <w:sz w:val="18"/>
          <w:szCs w:val="18"/>
        </w:rPr>
      </w:pPr>
      <w:r>
        <w:rPr>
          <w:spacing w:val="-6"/>
          <w:sz w:val="18"/>
          <w:szCs w:val="18"/>
        </w:rPr>
        <w:t xml:space="preserve">МП</w:t>
      </w:r>
      <w:r/>
    </w:p>
    <w:p>
      <w:pPr>
        <w:pStyle w:val="1062"/>
        <w:ind w:left="182"/>
        <w:jc w:val="left"/>
        <w:spacing w:line="321" w:lineRule="exact"/>
        <w:tabs>
          <w:tab w:val="left" w:pos="1022" w:leader="none"/>
          <w:tab w:val="left" w:pos="2837" w:leader="none"/>
          <w:tab w:val="left" w:pos="4167" w:leader="none"/>
        </w:tabs>
      </w:pPr>
      <w:r>
        <w:rPr>
          <w:spacing w:val="-10"/>
        </w:rPr>
        <w:t xml:space="preserve">«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ab/>
      </w:r>
      <w:r>
        <w:rPr>
          <w:spacing w:val="-5"/>
        </w:rPr>
        <w:t xml:space="preserve">20</w:t>
      </w:r>
      <w:r>
        <w:rPr>
          <w:u w:val="single"/>
        </w:rPr>
        <w:tab/>
      </w:r>
      <w:r>
        <w:rPr>
          <w:spacing w:val="-5"/>
        </w:rPr>
        <w:t xml:space="preserve">г.</w:t>
      </w:r>
      <w:r/>
    </w:p>
    <w:p>
      <w:pPr>
        <w:rPr>
          <w:sz w:val="20"/>
        </w:rPr>
      </w:pPr>
      <w:r>
        <w:br w:type="column"/>
      </w:r>
      <w:r/>
    </w:p>
    <w:p>
      <w:pPr>
        <w:pStyle w:val="1062"/>
        <w:jc w:val="left"/>
        <w:spacing w:before="139"/>
        <w:rPr>
          <w:sz w:val="20"/>
        </w:rPr>
      </w:pPr>
      <w:r>
        <w:rPr>
          <w:sz w:val="20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3793490</wp:posOffset>
                </wp:positionH>
                <wp:positionV relativeFrom="paragraph">
                  <wp:posOffset>250075</wp:posOffset>
                </wp:positionV>
                <wp:extent cx="533400" cy="1270"/>
                <wp:effectExtent l="0" t="0" r="0" b="0"/>
                <wp:wrapTopAndBottom/>
                <wp:docPr id="6" name="Graphi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" fill="norm" stroke="1" extrusionOk="0">
                              <a:moveTo>
                                <a:pt x="0" y="0"/>
                              </a:moveTo>
                              <a:lnTo>
                                <a:pt x="5334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style="position:absolute;z-index:-251662336;o:allowoverlap:true;o:allowincell:true;mso-position-horizontal-relative:page;margin-left:298.7pt;mso-position-horizontal:absolute;mso-position-vertical-relative:text;margin-top:19.7pt;mso-position-vertical:absolute;width:42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20"/>
          <w:lang w:eastAsia="ru-RU" w:bidi="ar-SA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4815840</wp:posOffset>
                </wp:positionH>
                <wp:positionV relativeFrom="paragraph">
                  <wp:posOffset>250075</wp:posOffset>
                </wp:positionV>
                <wp:extent cx="622300" cy="1270"/>
                <wp:effectExtent l="0" t="0" r="0" b="0"/>
                <wp:wrapTopAndBottom/>
                <wp:docPr id="7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2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300" fill="norm" stroke="1" extrusionOk="0">
                              <a:moveTo>
                                <a:pt x="0" y="0"/>
                              </a:moveTo>
                              <a:lnTo>
                                <a:pt x="6223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" o:spid="_x0000_s7" style="position:absolute;z-index:-251663360;o:allowoverlap:true;o:allowincell:true;mso-position-horizontal-relative:page;margin-left:379.2pt;mso-position-horizontal:absolute;mso-position-vertical-relative:text;margin-top:19.7pt;mso-position-vertical:absolute;width:49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/>
    </w:p>
    <w:p>
      <w:pPr>
        <w:pStyle w:val="1062"/>
        <w:ind w:left="182"/>
        <w:jc w:val="left"/>
        <w:spacing w:line="318" w:lineRule="exact"/>
        <w:rPr>
          <w:sz w:val="18"/>
          <w:szCs w:val="18"/>
        </w:rPr>
      </w:pPr>
      <w:r>
        <w:rPr>
          <w:sz w:val="18"/>
          <w:szCs w:val="18"/>
        </w:rPr>
        <w:t xml:space="preserve">(подпись)</w:t>
      </w:r>
      <w:r>
        <w:rPr>
          <w:spacing w:val="58"/>
          <w:sz w:val="18"/>
          <w:szCs w:val="18"/>
        </w:rPr>
        <w:t xml:space="preserve"> </w:t>
      </w:r>
      <w:r>
        <w:rPr>
          <w:spacing w:val="58"/>
          <w:sz w:val="18"/>
          <w:szCs w:val="18"/>
        </w:rPr>
        <w:t xml:space="preserve">       </w:t>
      </w:r>
      <w:r>
        <w:rPr>
          <w:sz w:val="18"/>
          <w:szCs w:val="18"/>
        </w:rPr>
        <w:t xml:space="preserve">(расшифровка</w:t>
      </w:r>
      <w:r>
        <w:rPr>
          <w:spacing w:val="-4"/>
          <w:sz w:val="18"/>
          <w:szCs w:val="18"/>
        </w:rPr>
        <w:t xml:space="preserve"> </w:t>
      </w:r>
      <w:r>
        <w:rPr>
          <w:spacing w:val="-2"/>
          <w:sz w:val="18"/>
          <w:szCs w:val="18"/>
        </w:rPr>
        <w:t xml:space="preserve">подписи)</w:t>
      </w:r>
      <w:r/>
    </w:p>
    <w:p>
      <w:pPr>
        <w:pStyle w:val="1062"/>
        <w:ind w:left="182"/>
        <w:jc w:val="left"/>
        <w:tabs>
          <w:tab w:val="left" w:pos="883" w:leader="none"/>
          <w:tab w:val="left" w:pos="2698" w:leader="none"/>
          <w:tab w:val="left" w:pos="3888" w:leader="none"/>
        </w:tabs>
      </w:pPr>
      <w:r>
        <w:rPr>
          <w:spacing w:val="-10"/>
        </w:rPr>
        <w:t xml:space="preserve">«</w:t>
      </w:r>
      <w:r>
        <w:rPr>
          <w:u w:val="single"/>
        </w:rPr>
        <w:tab/>
      </w:r>
      <w:r>
        <w:t xml:space="preserve">» </w:t>
      </w:r>
      <w:r>
        <w:rPr>
          <w:u w:val="single"/>
        </w:rPr>
        <w:tab/>
      </w:r>
      <w:r>
        <w:rPr>
          <w:spacing w:val="-5"/>
        </w:rPr>
        <w:t xml:space="preserve">20</w:t>
      </w:r>
      <w:r>
        <w:rPr>
          <w:u w:val="single"/>
        </w:rPr>
        <w:tab/>
      </w:r>
      <w:r>
        <w:rPr>
          <w:spacing w:val="-5"/>
        </w:rPr>
        <w:t xml:space="preserve">г.</w:t>
      </w:r>
      <w:r/>
    </w:p>
    <w:p>
      <w:pPr>
        <w:pStyle w:val="1062"/>
        <w:jc w:val="left"/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2" w:sep="0" w:space="720" w:equalWidth="0">
            <w:col w:w="4600" w:space="45"/>
            <w:col w:w="5434" w:space="0"/>
          </w:cols>
          <w:docGrid w:linePitch="360"/>
        </w:sectPr>
      </w:pPr>
      <w:r/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1 </w:t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договору </w:t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___________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_________</w:t>
      </w:r>
      <w:r/>
    </w:p>
    <w:p>
      <w:r/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Наименование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направлений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абилитации,</w:t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виды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объем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реабилитационных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мероприятий,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сопутствующих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</w:t>
      </w:r>
      <w:r/>
    </w:p>
    <w:p>
      <w:pPr>
        <w:pStyle w:val="1062"/>
        <w:jc w:val="center"/>
        <w:rPr>
          <w:rFonts w:ascii="PT Astra Serif" w:hAnsi="PT Astra Serif"/>
          <w:spacing w:val="-2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(проживание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питание)</w:t>
      </w:r>
      <w:r/>
    </w:p>
    <w:p>
      <w:r/>
      <w:r/>
    </w:p>
    <w:p>
      <w:pPr>
        <w:pStyle w:val="908"/>
        <w:numPr>
          <w:ilvl w:val="0"/>
          <w:numId w:val="41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271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Форма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оказания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услуг: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(оставить</w:t>
      </w:r>
      <w:r>
        <w:rPr>
          <w:rFonts w:ascii="PT Astra Serif" w:hAnsi="PT Astra Serif"/>
          <w:i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одну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из</w:t>
      </w:r>
      <w:r>
        <w:rPr>
          <w:rFonts w:ascii="PT Astra Serif" w:hAnsi="PT Astra Serif"/>
          <w:i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форм)</w:t>
      </w:r>
      <w:r/>
    </w:p>
    <w:p>
      <w:pPr>
        <w:pStyle w:val="1062"/>
        <w:ind w:firstLine="709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полустационарных условиях с дневным пребыванием, включая проживание и питание детей-инвалидов и сопровождающих дете</w:t>
      </w:r>
      <w:r>
        <w:rPr>
          <w:rFonts w:ascii="PT Astra Serif" w:hAnsi="PT Astra Serif"/>
          <w:sz w:val="26"/>
          <w:szCs w:val="26"/>
        </w:rPr>
        <w:t xml:space="preserve">й-</w:t>
      </w:r>
      <w:r>
        <w:rPr>
          <w:rFonts w:ascii="PT Astra Serif" w:hAnsi="PT Astra Serif"/>
          <w:sz w:val="26"/>
          <w:szCs w:val="26"/>
        </w:rPr>
        <w:t xml:space="preserve"> инвалидов лиц;</w:t>
      </w:r>
      <w:r/>
    </w:p>
    <w:p>
      <w:pPr>
        <w:pStyle w:val="1062"/>
        <w:ind w:firstLine="709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полустационарных условиях с круглосуточным пребыванием, включая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проживание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питание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детей-инвалидов,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без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проживания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питания сопровождающих детей-инвалидов лиц;</w:t>
      </w:r>
      <w:r/>
    </w:p>
    <w:p>
      <w:pPr>
        <w:pStyle w:val="1062"/>
        <w:ind w:firstLine="709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полустационарных условиях с круглосуточным пребыванием, включая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проживание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питание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детей-инвалидов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сопровождающих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дете</w:t>
      </w:r>
      <w:r>
        <w:rPr>
          <w:rFonts w:ascii="PT Astra Serif" w:hAnsi="PT Astra Serif"/>
          <w:sz w:val="26"/>
          <w:szCs w:val="26"/>
        </w:rPr>
        <w:t xml:space="preserve">й-</w:t>
      </w:r>
      <w:r>
        <w:rPr>
          <w:rFonts w:ascii="PT Astra Serif" w:hAnsi="PT Astra Serif"/>
          <w:sz w:val="26"/>
          <w:szCs w:val="26"/>
        </w:rPr>
        <w:t xml:space="preserve"> инвалидов лиц</w:t>
      </w:r>
      <w:r/>
    </w:p>
    <w:p>
      <w:pPr>
        <w:pStyle w:val="908"/>
        <w:numPr>
          <w:ilvl w:val="0"/>
          <w:numId w:val="41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Реабилитационные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мероприятия:</w:t>
      </w:r>
      <w:r/>
    </w:p>
    <w:p>
      <w:pPr>
        <w:pStyle w:val="1062"/>
        <w:ind w:firstLine="709"/>
        <w:tabs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1088"/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675"/>
        <w:gridCol w:w="816"/>
        <w:gridCol w:w="730"/>
        <w:gridCol w:w="752"/>
        <w:gridCol w:w="787"/>
        <w:gridCol w:w="986"/>
        <w:gridCol w:w="1214"/>
      </w:tblGrid>
      <w:tr>
        <w:trPr>
          <w:trHeight w:val="275"/>
        </w:trPr>
        <w:tc>
          <w:tcPr>
            <w:tcW w:w="3795" w:type="dxa"/>
            <w:vAlign w:val="center"/>
            <w:vMerge w:val="restart"/>
            <w:textDirection w:val="lrTb"/>
            <w:noWrap w:val="false"/>
          </w:tcPr>
          <w:p>
            <w:pPr>
              <w:pStyle w:val="1089"/>
              <w:ind w:firstLine="162"/>
              <w:jc w:val="center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Вид</w:t>
            </w:r>
            <w:r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мероприятия/</w:t>
            </w:r>
            <w:r>
              <w:rPr>
                <w:rFonts w:ascii="PT Astra Serif" w:hAnsi="PT Astra Serif"/>
                <w:spacing w:val="-1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количество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и</w:t>
            </w:r>
            <w:r>
              <w:rPr>
                <w:rFonts w:ascii="PT Astra Serif" w:hAnsi="PT Astra Serif"/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продолжительность</w:t>
            </w: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 услуги</w:t>
            </w:r>
            <w:r/>
          </w:p>
          <w:p>
            <w:pPr>
              <w:pStyle w:val="1089"/>
              <w:ind w:firstLine="162"/>
              <w:jc w:val="center"/>
              <w:rPr>
                <w:rFonts w:ascii="PT Astra Serif" w:hAnsi="PT Astra Serif"/>
                <w:i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i/>
                <w:spacing w:val="-2"/>
                <w:sz w:val="24"/>
                <w:szCs w:val="24"/>
                <w:lang w:val="ru-RU"/>
              </w:rPr>
              <w:t xml:space="preserve">(с</w:t>
            </w:r>
            <w:r>
              <w:rPr>
                <w:rFonts w:ascii="PT Astra Serif" w:hAnsi="PT Astra Serif"/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i/>
                <w:spacing w:val="-2"/>
                <w:sz w:val="24"/>
                <w:szCs w:val="24"/>
                <w:lang w:val="ru-RU"/>
              </w:rPr>
              <w:t xml:space="preserve">учетом</w:t>
            </w:r>
            <w:r>
              <w:rPr>
                <w:rFonts w:ascii="PT Astra Serif" w:hAnsi="PT Astra Serif"/>
                <w:i/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i/>
                <w:spacing w:val="-2"/>
                <w:sz w:val="24"/>
                <w:szCs w:val="24"/>
                <w:lang w:val="ru-RU"/>
              </w:rPr>
              <w:t xml:space="preserve">соответствующих </w:t>
            </w:r>
            <w:r>
              <w:rPr>
                <w:rFonts w:ascii="PT Astra Serif" w:hAnsi="PT Astra Serif"/>
                <w:i/>
                <w:sz w:val="24"/>
                <w:szCs w:val="24"/>
                <w:lang w:val="ru-RU"/>
              </w:rPr>
              <w:t xml:space="preserve">возрастной, целевой</w:t>
            </w:r>
            <w:r/>
          </w:p>
          <w:p>
            <w:pPr>
              <w:pStyle w:val="1089"/>
              <w:ind w:firstLine="162"/>
              <w:jc w:val="center"/>
              <w:rPr>
                <w:rFonts w:ascii="PT Astra Serif" w:hAnsi="PT Astra Serif"/>
                <w:i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lang w:val="ru-RU"/>
              </w:rPr>
              <w:t xml:space="preserve">реабилитационной</w:t>
            </w:r>
            <w:r>
              <w:rPr>
                <w:rFonts w:ascii="PT Astra Serif" w:hAnsi="PT Astra Serif"/>
                <w:i/>
                <w:spacing w:val="-1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i/>
                <w:spacing w:val="-2"/>
                <w:sz w:val="24"/>
                <w:szCs w:val="24"/>
                <w:lang w:val="ru-RU"/>
              </w:rPr>
              <w:t xml:space="preserve">группы)</w:t>
            </w:r>
            <w:r/>
          </w:p>
        </w:tc>
        <w:tc>
          <w:tcPr>
            <w:gridSpan w:val="7"/>
            <w:tcW w:w="5960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Направление</w:t>
            </w:r>
            <w:r>
              <w:rPr>
                <w:rFonts w:ascii="PT Astra Serif" w:hAnsi="PT Astra Serif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реабилитации</w:t>
            </w:r>
            <w:r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и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абилитации</w:t>
            </w:r>
            <w:r/>
          </w:p>
        </w:tc>
      </w:tr>
      <w:tr>
        <w:trPr>
          <w:trHeight w:val="2020"/>
        </w:trPr>
        <w:tc>
          <w:tcPr>
            <w:tcBorders>
              <w:top w:val="none" w:color="000000" w:sz="4" w:space="0"/>
            </w:tcBorders>
            <w:tcW w:w="379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675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Социально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-</w:t>
            </w:r>
            <w:r/>
          </w:p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бытовая</w:t>
            </w:r>
            <w:r/>
          </w:p>
        </w:tc>
        <w:tc>
          <w:tcPr>
            <w:tcW w:w="816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Социально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-</w:t>
            </w:r>
            <w:r/>
          </w:p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средовая</w:t>
            </w:r>
            <w:r/>
          </w:p>
        </w:tc>
        <w:tc>
          <w:tcPr>
            <w:tcW w:w="730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Социально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педагогическая</w:t>
            </w:r>
            <w:r/>
          </w:p>
        </w:tc>
        <w:tc>
          <w:tcPr>
            <w:tcW w:w="752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Социально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психологическая</w:t>
            </w:r>
            <w:r/>
          </w:p>
        </w:tc>
        <w:tc>
          <w:tcPr>
            <w:tcW w:w="787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Социокультурная</w:t>
            </w:r>
            <w:r/>
          </w:p>
        </w:tc>
        <w:tc>
          <w:tcPr>
            <w:tcW w:w="986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Профессиональная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ориентация</w:t>
            </w:r>
            <w:r/>
          </w:p>
        </w:tc>
        <w:tc>
          <w:tcPr>
            <w:tcW w:w="1214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Адаптивная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физическая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культура</w:t>
            </w:r>
            <w:r/>
          </w:p>
        </w:tc>
      </w:tr>
      <w:tr>
        <w:trPr>
          <w:trHeight w:val="275"/>
        </w:trPr>
        <w:tc>
          <w:tcPr>
            <w:tcW w:w="3795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1</w:t>
            </w:r>
            <w:r/>
          </w:p>
        </w:tc>
        <w:tc>
          <w:tcPr>
            <w:tcW w:w="675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2</w:t>
            </w:r>
            <w:r/>
          </w:p>
        </w:tc>
        <w:tc>
          <w:tcPr>
            <w:tcW w:w="816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3</w:t>
            </w:r>
            <w:r/>
          </w:p>
        </w:tc>
        <w:tc>
          <w:tcPr>
            <w:tcW w:w="730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4</w:t>
            </w:r>
            <w:r/>
          </w:p>
        </w:tc>
        <w:tc>
          <w:tcPr>
            <w:tcW w:w="752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5</w:t>
            </w:r>
            <w:r/>
          </w:p>
        </w:tc>
        <w:tc>
          <w:tcPr>
            <w:tcW w:w="787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6</w:t>
            </w:r>
            <w:r/>
          </w:p>
        </w:tc>
        <w:tc>
          <w:tcPr>
            <w:tcW w:w="986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7</w:t>
            </w:r>
            <w:r/>
          </w:p>
        </w:tc>
        <w:tc>
          <w:tcPr>
            <w:tcW w:w="1214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8</w:t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Диагностика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6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Информирование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Консультирование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Практические</w:t>
            </w:r>
            <w:r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занятия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Тренинги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Диагностика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Информирование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Консультирование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Практические</w:t>
            </w:r>
            <w:r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занятия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Тренинги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Юридическое</w:t>
            </w:r>
            <w:r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консультирование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6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Досуговые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мероприятия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Просвещение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Профотбор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Профподбор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795" w:type="dxa"/>
            <w:textDirection w:val="lrTb"/>
            <w:noWrap w:val="false"/>
          </w:tcPr>
          <w:p>
            <w:pPr>
              <w:pStyle w:val="1089"/>
              <w:ind w:left="16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мероприятий</w:t>
            </w:r>
            <w:r/>
          </w:p>
        </w:tc>
        <w:tc>
          <w:tcPr>
            <w:tcW w:w="675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1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3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8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121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Сопутствующие</w:t>
      </w:r>
      <w:r>
        <w:rPr>
          <w:rFonts w:ascii="PT Astra Serif" w:hAnsi="PT Astra Serif"/>
          <w:spacing w:val="-2"/>
          <w:sz w:val="26"/>
          <w:szCs w:val="26"/>
        </w:rPr>
        <w:t xml:space="preserve"> услуги:</w:t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tbl>
      <w:tblPr>
        <w:tblStyle w:val="1088"/>
        <w:tblW w:w="0" w:type="auto"/>
        <w:tblInd w:w="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347"/>
        <w:gridCol w:w="3652"/>
      </w:tblGrid>
      <w:tr>
        <w:trPr>
          <w:trHeight w:val="275"/>
        </w:trPr>
        <w:tc>
          <w:tcPr>
            <w:tcW w:w="6347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сопутствующих</w:t>
            </w:r>
            <w:r>
              <w:rPr>
                <w:rFonts w:ascii="PT Astra Serif" w:hAnsi="PT Astra Serif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услуг</w:t>
            </w:r>
            <w:r/>
          </w:p>
        </w:tc>
        <w:tc>
          <w:tcPr>
            <w:tcW w:w="3652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Объем</w:t>
            </w:r>
            <w:r>
              <w:rPr>
                <w:rFonts w:ascii="PT Astra Serif" w:hAnsi="PT Astra Serif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сопутствующих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услуг</w:t>
            </w:r>
            <w:r/>
          </w:p>
        </w:tc>
      </w:tr>
      <w:tr>
        <w:trPr>
          <w:trHeight w:val="273"/>
        </w:trPr>
        <w:tc>
          <w:tcPr>
            <w:tcW w:w="6347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1</w:t>
            </w:r>
            <w:r/>
          </w:p>
        </w:tc>
        <w:tc>
          <w:tcPr>
            <w:tcW w:w="3652" w:type="dxa"/>
            <w:vAlign w:val="center"/>
            <w:textDirection w:val="lrTb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2</w:t>
            </w:r>
            <w:r/>
          </w:p>
        </w:tc>
      </w:tr>
      <w:tr>
        <w:trPr>
          <w:trHeight w:val="275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20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пятиразовое</w:t>
            </w:r>
            <w:r>
              <w:rPr>
                <w:rFonts w:ascii="PT Astra Serif" w:hAnsi="PT Astra Serif"/>
                <w:spacing w:val="-10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питание</w:t>
            </w:r>
            <w:r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ребенка-инвалида</w:t>
            </w:r>
            <w:r>
              <w:rPr>
                <w:rFonts w:ascii="PT Astra Serif" w:hAnsi="PT Astra Serif"/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в</w:t>
            </w:r>
            <w:r>
              <w:rPr>
                <w:rFonts w:ascii="PT Astra Serif" w:hAnsi="PT Astra Serif"/>
                <w:spacing w:val="-6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течение</w:t>
            </w:r>
            <w:r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  <w:lang w:val="ru-RU"/>
              </w:rPr>
              <w:t xml:space="preserve">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</w:r>
            <w:r/>
          </w:p>
        </w:tc>
      </w:tr>
      <w:tr>
        <w:trPr>
          <w:trHeight w:val="275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20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проживание</w:t>
            </w:r>
            <w:r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ребенка-инвалида</w:t>
            </w:r>
            <w:r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в</w:t>
            </w:r>
            <w:r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течение</w:t>
            </w:r>
            <w:r>
              <w:rPr>
                <w:rFonts w:ascii="PT Astra Serif" w:hAnsi="PT Astra Serif"/>
                <w:spacing w:val="-7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  <w:t xml:space="preserve">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</w:r>
            <w:r/>
          </w:p>
        </w:tc>
      </w:tr>
      <w:tr>
        <w:trPr>
          <w:trHeight w:val="551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20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трехразовое</w:t>
            </w:r>
            <w:r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питание</w:t>
            </w:r>
            <w:r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сопровождающего</w:t>
            </w:r>
            <w:r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ребенка-инвалида лица в течение 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</w:r>
            <w:r/>
          </w:p>
        </w:tc>
      </w:tr>
      <w:tr>
        <w:trPr>
          <w:trHeight w:val="551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20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проживание</w:t>
            </w:r>
            <w:r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сопровождающего</w:t>
            </w:r>
            <w:r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ребенка-инвалида</w:t>
            </w:r>
            <w:r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лица</w:t>
            </w:r>
            <w:r>
              <w:rPr>
                <w:rFonts w:ascii="PT Astra Serif" w:hAnsi="PT Astra Serif"/>
                <w:spacing w:val="-15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lang w:val="ru-RU"/>
              </w:rPr>
              <w:t xml:space="preserve">в течение 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</w:r>
            <w:r/>
          </w:p>
        </w:tc>
      </w:tr>
      <w:tr>
        <w:trPr>
          <w:trHeight w:val="274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2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/>
                <w:spacing w:val="-13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сопутствующих</w:t>
            </w:r>
            <w:r>
              <w:rPr>
                <w:rFonts w:ascii="PT Astra Serif" w:hAnsi="PT Astra Serif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услуг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pStyle w:val="1062"/>
        <w:jc w:val="left"/>
        <w:tabs>
          <w:tab w:val="left" w:pos="5218" w:leader="none"/>
        </w:tabs>
        <w:rPr>
          <w:rFonts w:ascii="PT Astra Serif" w:hAnsi="PT Astra Serif"/>
          <w:spacing w:val="-2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</w:r>
      <w:r/>
    </w:p>
    <w:p>
      <w:pPr>
        <w:pStyle w:val="1062"/>
        <w:jc w:val="left"/>
        <w:tabs>
          <w:tab w:val="left" w:pos="5218" w:leader="none"/>
        </w:tabs>
        <w:rPr>
          <w:rFonts w:ascii="PT Astra Serif" w:hAnsi="PT Astra Serif"/>
          <w:spacing w:val="-2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</w:r>
      <w:r/>
    </w:p>
    <w:p>
      <w:pPr>
        <w:pStyle w:val="1062"/>
        <w:jc w:val="left"/>
        <w:tabs>
          <w:tab w:val="left" w:pos="521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«Исполнитель»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«Заказчик»</w:t>
      </w:r>
      <w:r/>
    </w:p>
    <w:p>
      <w:pPr>
        <w:pStyle w:val="1062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tabs>
          <w:tab w:val="left" w:pos="1808" w:leader="none"/>
          <w:tab w:val="left" w:pos="5233" w:leader="none"/>
          <w:tab w:val="left" w:pos="68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3400" cy="7620"/>
                <wp:effectExtent l="9525" t="0" r="0" b="1905"/>
                <wp:docPr id="8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33400" cy="7620"/>
                          <a:chOff x="0" y="0"/>
                          <a:chExt cx="5334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533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0" fill="norm" stroke="1" extrusionOk="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0000" style="width:42.0pt;height:0.6pt;mso-wrap-distance-left:0.0pt;mso-wrap-distance-top:0.0pt;mso-wrap-distance-right:0.0pt;mso-wrap-distance-bottom:0.0pt;" coordorigin="0,0" coordsize="5334,76">
                <v:shape id="shape 9" o:spid="_x0000_s9" style="position:absolute;left:0;top:36;width:5334;height:12;visibility:visible;" path="m0,0l100000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2300" cy="7620"/>
                <wp:effectExtent l="9525" t="0" r="0" b="1905"/>
                <wp:docPr id="9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2300" cy="7620"/>
                          <a:chOff x="0" y="0"/>
                          <a:chExt cx="6223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622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0" fill="norm" stroke="1" extrusionOk="0">
                                <a:moveTo>
                                  <a:pt x="0" y="0"/>
                                </a:moveTo>
                                <a:lnTo>
                                  <a:pt x="622300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" o:spid="_x0000_s0000" style="width:49.0pt;height:0.6pt;mso-wrap-distance-left:0.0pt;mso-wrap-distance-top:0.0pt;mso-wrap-distance-right:0.0pt;mso-wrap-distance-bottom:0.0pt;" coordorigin="0,0" coordsize="6223,76">
                <v:shape id="shape 11" o:spid="_x0000_s11" style="position:absolute;left:0;top:36;width:6223;height:12;visibility:visible;" path="m0,0l100000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3400" cy="7620"/>
                <wp:effectExtent l="9525" t="0" r="0" b="1905"/>
                <wp:docPr id="10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33400" cy="7620"/>
                          <a:chOff x="0" y="0"/>
                          <a:chExt cx="5334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533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0" fill="norm" stroke="1" extrusionOk="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" o:spid="_x0000_s0000" style="width:42.0pt;height:0.6pt;mso-wrap-distance-left:0.0pt;mso-wrap-distance-top:0.0pt;mso-wrap-distance-right:0.0pt;mso-wrap-distance-bottom:0.0pt;" coordorigin="0,0" coordsize="5334,76">
                <v:shape id="shape 13" o:spid="_x0000_s13" style="position:absolute;left:0;top:36;width:5334;height:12;visibility:visible;" path="m0,0l100000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2300" cy="7620"/>
                <wp:effectExtent l="9525" t="0" r="0" b="1905"/>
                <wp:docPr id="11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2300" cy="7620"/>
                          <a:chOff x="0" y="0"/>
                          <a:chExt cx="6223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622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0" fill="norm" stroke="1" extrusionOk="0">
                                <a:moveTo>
                                  <a:pt x="0" y="0"/>
                                </a:moveTo>
                                <a:lnTo>
                                  <a:pt x="622300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" o:spid="_x0000_s0000" style="width:49.0pt;height:0.6pt;mso-wrap-distance-left:0.0pt;mso-wrap-distance-top:0.0pt;mso-wrap-distance-right:0.0pt;mso-wrap-distance-bottom:0.0pt;" coordorigin="0,0" coordsize="6223,76">
                <v:shape id="shape 15" o:spid="_x0000_s15" style="position:absolute;left:0;top:36;width:6223;height:12;visibility:visible;" path="m0,0l100000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/>
    </w:p>
    <w:p>
      <w:pPr>
        <w:rPr>
          <w:rFonts w:ascii="PT Astra Serif" w:hAnsi="PT Astra Serif"/>
          <w:sz w:val="26"/>
          <w:szCs w:val="26"/>
        </w:rPr>
        <w:sectPr>
          <w:footnotePr/>
          <w:endnotePr/>
          <w:type w:val="nextPage"/>
          <w:pgSz w:w="11920" w:h="16850" w:orient="portrait"/>
          <w:pgMar w:top="920" w:right="708" w:bottom="280" w:left="1133" w:header="718" w:footer="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jc w:val="left"/>
        <w:tabs>
          <w:tab w:val="left" w:pos="1704" w:leader="none"/>
        </w:tabs>
        <w:rPr>
          <w:rFonts w:ascii="PT Astra Serif" w:hAnsi="PT Astra Serif"/>
          <w:spacing w:val="-2"/>
          <w:sz w:val="20"/>
          <w:szCs w:val="20"/>
        </w:rPr>
      </w:pPr>
      <w:r>
        <w:rPr>
          <w:rFonts w:ascii="PT Astra Serif" w:hAnsi="PT Astra Serif"/>
          <w:spacing w:val="-2"/>
          <w:sz w:val="20"/>
          <w:szCs w:val="20"/>
        </w:rPr>
        <w:t xml:space="preserve">(подпись)</w:t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pacing w:val="-2"/>
          <w:sz w:val="20"/>
          <w:szCs w:val="20"/>
        </w:rPr>
        <w:t xml:space="preserve">(расшифровка</w:t>
      </w:r>
      <w:r>
        <w:rPr>
          <w:rFonts w:ascii="PT Astra Serif" w:hAnsi="PT Astra Serif"/>
          <w:spacing w:val="-13"/>
          <w:sz w:val="20"/>
          <w:szCs w:val="20"/>
        </w:rPr>
        <w:t xml:space="preserve"> </w:t>
      </w:r>
      <w:r>
        <w:rPr>
          <w:rFonts w:ascii="PT Astra Serif" w:hAnsi="PT Astra Serif"/>
          <w:spacing w:val="-2"/>
          <w:sz w:val="20"/>
          <w:szCs w:val="20"/>
        </w:rPr>
        <w:t xml:space="preserve">подписи)</w:t>
      </w:r>
      <w:r/>
    </w:p>
    <w:p>
      <w:pPr>
        <w:pStyle w:val="1062"/>
        <w:jc w:val="left"/>
        <w:tabs>
          <w:tab w:val="left" w:pos="1704" w:leader="none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pacing w:val="-2"/>
          <w:sz w:val="20"/>
          <w:szCs w:val="20"/>
        </w:rPr>
        <w:t xml:space="preserve"> </w:t>
      </w:r>
      <w:r>
        <w:rPr>
          <w:rFonts w:ascii="PT Astra Serif" w:hAnsi="PT Astra Serif"/>
          <w:spacing w:val="-6"/>
          <w:sz w:val="20"/>
          <w:szCs w:val="20"/>
        </w:rPr>
        <w:t xml:space="preserve">МП</w:t>
      </w:r>
      <w:r/>
    </w:p>
    <w:p>
      <w:pPr>
        <w:pStyle w:val="1062"/>
        <w:jc w:val="left"/>
        <w:tabs>
          <w:tab w:val="left" w:pos="1022" w:leader="none"/>
          <w:tab w:val="left" w:pos="2837" w:leader="none"/>
          <w:tab w:val="left" w:pos="416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10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20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г.</w:t>
      </w:r>
      <w:r/>
    </w:p>
    <w:p>
      <w:pPr>
        <w:pStyle w:val="1062"/>
        <w:jc w:val="left"/>
        <w:rPr>
          <w:sz w:val="20"/>
          <w:szCs w:val="20"/>
        </w:rPr>
      </w:pPr>
      <w:r>
        <w:rPr>
          <w:rFonts w:ascii="PT Astra Serif" w:hAnsi="PT Astra Serif"/>
          <w:sz w:val="26"/>
          <w:szCs w:val="26"/>
        </w:rPr>
        <w:br w:type="column"/>
      </w:r>
      <w:r>
        <w:rPr>
          <w:sz w:val="20"/>
          <w:szCs w:val="20"/>
        </w:rPr>
        <w:t xml:space="preserve">(подпись)</w:t>
      </w:r>
      <w:r>
        <w:rPr>
          <w:sz w:val="20"/>
          <w:szCs w:val="20"/>
        </w:rPr>
        <w:t xml:space="preserve">                   </w:t>
      </w:r>
      <w:r>
        <w:rPr>
          <w:spacing w:val="58"/>
          <w:sz w:val="20"/>
          <w:szCs w:val="20"/>
        </w:rPr>
        <w:t xml:space="preserve"> </w:t>
      </w:r>
      <w:r>
        <w:rPr>
          <w:sz w:val="20"/>
          <w:szCs w:val="20"/>
        </w:rPr>
        <w:t xml:space="preserve">(расшифровка</w:t>
      </w:r>
      <w:r>
        <w:rPr>
          <w:spacing w:val="-4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 xml:space="preserve">подписи)</w:t>
      </w:r>
      <w:r/>
    </w:p>
    <w:p>
      <w:pPr>
        <w:pStyle w:val="1062"/>
        <w:jc w:val="left"/>
        <w:tabs>
          <w:tab w:val="left" w:pos="883" w:leader="none"/>
          <w:tab w:val="left" w:pos="2698" w:leader="none"/>
          <w:tab w:val="left" w:pos="3888" w:leader="none"/>
        </w:tabs>
        <w:rPr>
          <w:sz w:val="26"/>
          <w:szCs w:val="26"/>
        </w:rPr>
      </w:pPr>
      <w:r>
        <w:rPr>
          <w:spacing w:val="-10"/>
          <w:sz w:val="26"/>
          <w:szCs w:val="26"/>
        </w:rPr>
        <w:t xml:space="preserve">«</w:t>
      </w:r>
      <w:r>
        <w:rPr>
          <w:sz w:val="26"/>
          <w:szCs w:val="26"/>
          <w:u w:val="single"/>
        </w:rPr>
        <w:tab/>
      </w:r>
      <w:r>
        <w:rPr>
          <w:sz w:val="26"/>
          <w:szCs w:val="26"/>
        </w:rPr>
        <w:t xml:space="preserve">» </w:t>
      </w:r>
      <w:r>
        <w:rPr>
          <w:sz w:val="26"/>
          <w:szCs w:val="26"/>
          <w:u w:val="single"/>
        </w:rPr>
        <w:tab/>
      </w:r>
      <w:r>
        <w:rPr>
          <w:spacing w:val="-5"/>
          <w:sz w:val="26"/>
          <w:szCs w:val="26"/>
        </w:rPr>
        <w:t xml:space="preserve">20</w:t>
      </w:r>
      <w:r>
        <w:rPr>
          <w:sz w:val="26"/>
          <w:szCs w:val="26"/>
          <w:u w:val="single"/>
        </w:rPr>
        <w:tab/>
      </w:r>
      <w:r>
        <w:rPr>
          <w:spacing w:val="-5"/>
          <w:sz w:val="26"/>
          <w:szCs w:val="26"/>
        </w:rPr>
        <w:t xml:space="preserve">г.</w:t>
      </w:r>
      <w:r/>
    </w:p>
    <w:p>
      <w:pPr>
        <w:pStyle w:val="1062"/>
        <w:jc w:val="left"/>
        <w:rPr>
          <w:sz w:val="26"/>
          <w:szCs w:val="26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2" w:sep="0" w:space="720" w:equalWidth="0">
            <w:col w:w="4600" w:space="436"/>
            <w:col w:w="5043" w:space="0"/>
          </w:cols>
          <w:docGrid w:linePitch="360"/>
        </w:sectPr>
      </w:pPr>
      <w:r>
        <w:rPr>
          <w:sz w:val="26"/>
          <w:szCs w:val="26"/>
        </w:rPr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</w:t>
      </w:r>
      <w:r>
        <w:rPr>
          <w:rFonts w:ascii="PT Astra Serif" w:hAnsi="PT Astra Serif"/>
          <w:sz w:val="26"/>
          <w:szCs w:val="26"/>
        </w:rPr>
        <w:t xml:space="preserve">2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договору </w:t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___________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_________</w:t>
      </w:r>
      <w:r/>
    </w:p>
    <w:p>
      <w:pPr>
        <w:pStyle w:val="1062"/>
        <w:ind w:left="3895"/>
        <w:jc w:val="left"/>
        <w:spacing w:before="32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Акт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оказании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услуг</w:t>
      </w:r>
      <w:r/>
    </w:p>
    <w:p>
      <w:pPr>
        <w:pStyle w:val="1062"/>
        <w:ind w:left="2266" w:right="960" w:hanging="791"/>
        <w:jc w:val="left"/>
        <w:spacing w:before="2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ребенку-инвалиду с использованием электронного сертификата</w:t>
      </w:r>
      <w:r/>
    </w:p>
    <w:p>
      <w:pPr>
        <w:pStyle w:val="1062"/>
        <w:ind w:left="991" w:hanging="567"/>
        <w:jc w:val="left"/>
        <w:spacing w:before="321"/>
        <w:tabs>
          <w:tab w:val="left" w:pos="3471" w:leader="none"/>
          <w:tab w:val="left" w:pos="7069" w:leader="none"/>
          <w:tab w:val="left" w:pos="7489" w:leader="none"/>
          <w:tab w:val="left" w:pos="867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г.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pacing w:val="-10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202_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г.</w:t>
      </w:r>
      <w:r/>
    </w:p>
    <w:p>
      <w:pPr>
        <w:pStyle w:val="1062"/>
        <w:ind w:firstLine="709"/>
        <w:tabs>
          <w:tab w:val="left" w:pos="2155" w:leader="none"/>
          <w:tab w:val="left" w:pos="2919" w:leader="none"/>
          <w:tab w:val="left" w:pos="3778" w:leader="none"/>
          <w:tab w:val="left" w:pos="4585" w:leader="none"/>
          <w:tab w:val="left" w:pos="5840" w:leader="none"/>
          <w:tab w:val="left" w:pos="6176" w:leader="none"/>
          <w:tab w:val="left" w:pos="8221" w:leader="none"/>
          <w:tab w:val="left" w:pos="8548" w:leader="none"/>
          <w:tab w:val="left" w:pos="9429" w:leader="none"/>
        </w:tabs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/>
    </w:p>
    <w:p>
      <w:pPr>
        <w:pStyle w:val="1062"/>
        <w:ind w:firstLine="709"/>
        <w:tabs>
          <w:tab w:val="left" w:pos="2155" w:leader="none"/>
          <w:tab w:val="left" w:pos="2919" w:leader="none"/>
          <w:tab w:val="left" w:pos="3778" w:leader="none"/>
          <w:tab w:val="left" w:pos="4585" w:leader="none"/>
          <w:tab w:val="left" w:pos="5840" w:leader="none"/>
          <w:tab w:val="left" w:pos="6176" w:leader="none"/>
          <w:tab w:val="left" w:pos="8221" w:leader="none"/>
          <w:tab w:val="left" w:pos="8548" w:leader="none"/>
          <w:tab w:val="left" w:pos="94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5408" behindDoc="0" locked="0" layoutInCell="1" allowOverlap="1">
                <wp:simplePos x="0" y="0"/>
                <wp:positionH relativeFrom="page">
                  <wp:posOffset>4603369</wp:posOffset>
                </wp:positionH>
                <wp:positionV relativeFrom="paragraph">
                  <wp:posOffset>1355028</wp:posOffset>
                </wp:positionV>
                <wp:extent cx="1337310" cy="9525"/>
                <wp:effectExtent l="0" t="0" r="0" b="0"/>
                <wp:wrapNone/>
                <wp:docPr id="12" name="Graphic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3373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37310" h="9525" fill="norm" stroke="1" extrusionOk="0">
                              <a:moveTo>
                                <a:pt x="1336802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336802" y="9144"/>
                              </a:lnTo>
                              <a:lnTo>
                                <a:pt x="13368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6" o:spid="_x0000_s16" style="position:absolute;z-index:251665408;o:allowoverlap:true;o:allowincell:true;mso-position-horizontal-relative:page;margin-left:362.5pt;mso-position-horizontal:absolute;mso-position-vertical-relative:text;margin-top:106.7pt;mso-position-vertical:absolute;width:105.3pt;height:0.8pt;mso-wrap-distance-left:0.0pt;mso-wrap-distance-top:0.0pt;mso-wrap-distance-right:0.0pt;mso-wrap-distance-bottom:0.0pt;visibility:visible;" path="m99961,0l0,0l0,96000l99961,96000l99961,0xe" coordsize="100000,100000" fillcolor="#000000">
                <v:path textboxrect="0,0,100000,100000"/>
              </v:shape>
            </w:pict>
          </mc:Fallback>
        </mc:AlternateContent>
      </w:r>
      <w:r>
        <w:rPr>
          <w:rFonts w:ascii="PT Astra Serif" w:hAnsi="PT Astra Serif"/>
          <w:sz w:val="26"/>
          <w:szCs w:val="26"/>
          <w:lang w:eastAsia="ru-RU"/>
        </w:rPr>
        <w:t xml:space="preserve">Областное государственное казенное учреждение</w:t>
      </w:r>
      <w:r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sz w:val="26"/>
          <w:szCs w:val="26"/>
        </w:rPr>
        <w:t xml:space="preserve"> ________________________</w:t>
      </w:r>
      <w:r/>
    </w:p>
    <w:p>
      <w:pPr>
        <w:pStyle w:val="1062"/>
        <w:tabs>
          <w:tab w:val="left" w:pos="2140" w:leader="none"/>
          <w:tab w:val="left" w:pos="2919" w:leader="none"/>
          <w:tab w:val="left" w:pos="3778" w:leader="none"/>
          <w:tab w:val="left" w:pos="4585" w:leader="none"/>
          <w:tab w:val="left" w:pos="5847" w:leader="none"/>
          <w:tab w:val="left" w:pos="6176" w:leader="none"/>
          <w:tab w:val="left" w:pos="8221" w:leader="none"/>
          <w:tab w:val="left" w:pos="8548" w:leader="none"/>
          <w:tab w:val="left" w:pos="9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_______________________________________________________»</w:t>
      </w:r>
      <w:r>
        <w:rPr>
          <w:rFonts w:ascii="PT Astra Serif" w:hAnsi="PT Astra Serif"/>
          <w:sz w:val="26"/>
          <w:szCs w:val="26"/>
        </w:rPr>
        <w:t xml:space="preserve"> (именуемое в дальнейшем – Исполнитель), в лице</w:t>
      </w:r>
      <w:r>
        <w:rPr>
          <w:rFonts w:ascii="PT Astra Serif" w:hAnsi="PT Astra Serif"/>
          <w:spacing w:val="6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действующего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основании</w:t>
      </w:r>
      <w:r>
        <w:rPr>
          <w:rFonts w:ascii="PT Astra Serif" w:hAnsi="PT Astra Serif"/>
          <w:spacing w:val="6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  <w:u w:val="single"/>
        </w:rPr>
        <w:tab/>
      </w:r>
      <w:r>
        <w:rPr>
          <w:rFonts w:ascii="PT Astra Serif" w:hAnsi="PT Astra Serif"/>
          <w:i/>
          <w:sz w:val="26"/>
          <w:szCs w:val="26"/>
          <w:u w:val="single"/>
        </w:rPr>
        <w:tab/>
      </w:r>
      <w:r>
        <w:rPr>
          <w:rFonts w:ascii="PT Astra Serif" w:hAnsi="PT Astra Serif"/>
          <w:i/>
          <w:sz w:val="26"/>
          <w:szCs w:val="26"/>
          <w:u w:val="single"/>
        </w:rPr>
        <w:tab/>
      </w:r>
      <w:r>
        <w:rPr>
          <w:rFonts w:ascii="PT Astra Serif" w:hAnsi="PT Astra Serif"/>
          <w:i/>
          <w:spacing w:val="-10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одной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стороны,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Ф.И.О.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, .</w:t>
      </w:r>
      <w:r>
        <w:rPr>
          <w:rFonts w:ascii="PT Astra Serif" w:hAnsi="PT Astra Serif"/>
          <w:spacing w:val="36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1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года рождения, </w:t>
      </w:r>
      <w:r>
        <w:rPr>
          <w:rFonts w:ascii="PT Astra Serif" w:hAnsi="PT Astra Serif"/>
          <w:spacing w:val="-2"/>
          <w:sz w:val="26"/>
          <w:szCs w:val="26"/>
        </w:rPr>
        <w:t xml:space="preserve">(документ,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удостоверяющий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личность: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паспорт </w:t>
      </w:r>
      <w:r>
        <w:rPr>
          <w:rFonts w:ascii="PT Astra Serif" w:hAnsi="PT Astra Serif"/>
          <w:sz w:val="26"/>
          <w:szCs w:val="26"/>
        </w:rPr>
        <w:t xml:space="preserve">серия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дата</w:t>
      </w:r>
      <w:r>
        <w:rPr>
          <w:rFonts w:ascii="PT Astra Serif" w:hAnsi="PT Astra Serif"/>
          <w:spacing w:val="-2"/>
          <w:sz w:val="26"/>
          <w:szCs w:val="26"/>
        </w:rPr>
        <w:t xml:space="preserve"> выдачи</w:t>
      </w:r>
      <w:r>
        <w:rPr>
          <w:rFonts w:ascii="PT Astra Serif" w:hAnsi="PT Astra Serif"/>
          <w:spacing w:val="-2"/>
          <w:sz w:val="26"/>
          <w:szCs w:val="26"/>
        </w:rPr>
        <w:t xml:space="preserve"> ____________</w:t>
      </w:r>
      <w:r>
        <w:rPr>
          <w:rFonts w:ascii="PT Astra Serif" w:hAnsi="PT Astra Serif"/>
          <w:sz w:val="26"/>
          <w:szCs w:val="26"/>
        </w:rPr>
        <w:t xml:space="preserve">кем</w:t>
      </w:r>
      <w:r>
        <w:rPr>
          <w:rFonts w:ascii="PT Astra Serif" w:hAnsi="PT Astra Serif"/>
          <w:spacing w:val="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выдан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_________________</w:t>
      </w:r>
      <w:r>
        <w:rPr>
          <w:rFonts w:ascii="PT Astra Serif" w:hAnsi="PT Astra Serif"/>
          <w:sz w:val="26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6432" behindDoc="0" locked="0" layoutInCell="1" allowOverlap="1">
                <wp:simplePos x="0" y="0"/>
                <wp:positionH relativeFrom="page">
                  <wp:posOffset>5940297</wp:posOffset>
                </wp:positionH>
                <wp:positionV relativeFrom="paragraph">
                  <wp:posOffset>186478</wp:posOffset>
                </wp:positionV>
                <wp:extent cx="784225" cy="9525"/>
                <wp:effectExtent l="0" t="0" r="0" b="0"/>
                <wp:wrapNone/>
                <wp:docPr id="13" name="Graphic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7842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84225" h="9525" fill="norm" stroke="1" extrusionOk="0">
                              <a:moveTo>
                                <a:pt x="783640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783640" y="9144"/>
                              </a:lnTo>
                              <a:lnTo>
                                <a:pt x="78364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7" o:spid="_x0000_s17" style="position:absolute;z-index:251666432;o:allowoverlap:true;o:allowincell:true;mso-position-horizontal-relative:page;margin-left:467.7pt;mso-position-horizontal:absolute;mso-position-vertical-relative:text;margin-top:14.7pt;mso-position-vertical:absolute;width:61.8pt;height:0.8pt;mso-wrap-distance-left:0.0pt;mso-wrap-distance-top:0.0pt;mso-wrap-distance-right:0.0pt;mso-wrap-distance-bottom:0.0pt;visibility:visible;" path="m99924,0l0,0l0,96000l99924,96000l99924,0xe" coordsize="100000,100000" fillcolor="#000000">
                <v:path textboxrect="0,0,100000,100000"/>
              </v:shape>
            </w:pict>
          </mc:Fallback>
        </mc:AlternateContent>
      </w:r>
      <w:r>
        <w:rPr>
          <w:rFonts w:ascii="PT Astra Serif" w:hAnsi="PT Astra Serif"/>
          <w:spacing w:val="-10"/>
          <w:sz w:val="26"/>
          <w:szCs w:val="26"/>
        </w:rPr>
        <w:t xml:space="preserve">)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являющегося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законным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представителем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(степень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родства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_________________</w:t>
      </w:r>
      <w:r>
        <w:rPr>
          <w:rFonts w:ascii="PT Astra Serif" w:hAnsi="PT Astra Serif"/>
          <w:spacing w:val="-28"/>
          <w:sz w:val="26"/>
          <w:szCs w:val="26"/>
        </w:rPr>
        <w:t xml:space="preserve">) </w:t>
      </w:r>
      <w:r>
        <w:rPr>
          <w:rFonts w:ascii="PT Astra Serif" w:hAnsi="PT Astra Serif"/>
          <w:spacing w:val="-2"/>
          <w:sz w:val="26"/>
          <w:szCs w:val="26"/>
        </w:rPr>
        <w:t xml:space="preserve">несовершеннолетнего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49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-49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(дата рождения </w:t>
      </w:r>
      <w:r>
        <w:rPr>
          <w:rFonts w:ascii="PT Astra Serif" w:hAnsi="PT Astra Serif"/>
          <w:sz w:val="26"/>
          <w:szCs w:val="26"/>
          <w:u w:val="single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документ,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удостоверяющего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личность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                                       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pacing w:val="3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 фактического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места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проживания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регистрации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месту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жительства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(или)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по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месту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пребывания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6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______________________________________</w:t>
      </w:r>
      <w:r>
        <w:rPr>
          <w:rFonts w:ascii="PT Astra Serif" w:hAnsi="PT Astra Serif"/>
          <w:spacing w:val="-10"/>
          <w:sz w:val="26"/>
          <w:szCs w:val="26"/>
        </w:rPr>
        <w:t xml:space="preserve">) </w:t>
      </w:r>
      <w:r>
        <w:rPr>
          <w:rFonts w:ascii="PT Astra Serif" w:hAnsi="PT Astra Serif"/>
          <w:spacing w:val="-2"/>
          <w:sz w:val="26"/>
          <w:szCs w:val="26"/>
        </w:rPr>
        <w:t xml:space="preserve">(именуемый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(</w:t>
      </w:r>
      <w:r>
        <w:rPr>
          <w:rFonts w:ascii="PT Astra Serif" w:hAnsi="PT Astra Serif"/>
          <w:spacing w:val="-4"/>
          <w:sz w:val="26"/>
          <w:szCs w:val="26"/>
        </w:rPr>
        <w:t xml:space="preserve">ая</w:t>
      </w:r>
      <w:r>
        <w:rPr>
          <w:rFonts w:ascii="PT Astra Serif" w:hAnsi="PT Astra Serif"/>
          <w:spacing w:val="-4"/>
          <w:sz w:val="26"/>
          <w:szCs w:val="26"/>
        </w:rPr>
        <w:t xml:space="preserve">)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дальнейшем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–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Заказчик),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действующий </w:t>
      </w:r>
      <w:r>
        <w:rPr>
          <w:rFonts w:ascii="PT Astra Serif" w:hAnsi="PT Astra Serif"/>
          <w:sz w:val="26"/>
          <w:szCs w:val="26"/>
        </w:rPr>
        <w:t xml:space="preserve">на основании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с другой стороны (совместно в дальнейшем именуемые – Стороны), составили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настоящий</w:t>
      </w:r>
      <w:r>
        <w:rPr>
          <w:rFonts w:ascii="PT Astra Serif" w:hAnsi="PT Astra Serif"/>
          <w:spacing w:val="80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Акт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Акт) о нижеследующем:</w:t>
      </w:r>
      <w:r/>
    </w:p>
    <w:p>
      <w:pPr>
        <w:pStyle w:val="1062"/>
        <w:ind w:firstLine="709"/>
        <w:tabs>
          <w:tab w:val="left" w:pos="3036" w:leader="none"/>
          <w:tab w:val="left" w:pos="4207" w:leader="none"/>
          <w:tab w:val="left" w:pos="5619" w:leader="none"/>
          <w:tab w:val="left" w:pos="6094" w:leader="none"/>
          <w:tab w:val="left" w:pos="7259" w:leader="none"/>
          <w:tab w:val="left" w:pos="879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7456" behindDoc="0" locked="0" layoutInCell="1" allowOverlap="1">
                <wp:simplePos x="0" y="0"/>
                <wp:positionH relativeFrom="page">
                  <wp:posOffset>6486144</wp:posOffset>
                </wp:positionH>
                <wp:positionV relativeFrom="paragraph">
                  <wp:posOffset>799571</wp:posOffset>
                </wp:positionV>
                <wp:extent cx="35560" cy="9525"/>
                <wp:effectExtent l="0" t="0" r="0" b="0"/>
                <wp:wrapNone/>
                <wp:docPr id="14" name="Graphic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55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560" h="9525" fill="norm" stroke="1" extrusionOk="0">
                              <a:moveTo>
                                <a:pt x="35051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35051" y="9143"/>
                              </a:lnTo>
                              <a:lnTo>
                                <a:pt x="350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8" o:spid="_x0000_s18" style="position:absolute;z-index:251667456;o:allowoverlap:true;o:allowincell:true;mso-position-horizontal-relative:page;margin-left:510.7pt;mso-position-horizontal:absolute;mso-position-vertical-relative:text;margin-top:63.0pt;mso-position-vertical:absolute;width:2.8pt;height:0.8pt;mso-wrap-distance-left:0.0pt;mso-wrap-distance-top:0.0pt;mso-wrap-distance-right:0.0pt;mso-wrap-distance-bottom:0.0pt;visibility:visible;" path="m98567,0l0,0l0,95988l98567,95988l98567,0xe" coordsize="100000,100000" fillcolor="#000000">
                <v:path textboxrect="0,0,100000,100000"/>
              </v:shape>
            </w:pict>
          </mc:Fallback>
        </mc:AlternateContent>
      </w:r>
      <w:r>
        <w:rPr>
          <w:rFonts w:ascii="PT Astra Serif" w:hAnsi="PT Astra Serif"/>
          <w:sz w:val="26"/>
          <w:szCs w:val="26"/>
        </w:rPr>
        <w:t xml:space="preserve">В соответствии с договором приобретения услуги по комплексной реабилитации и абилитации в пользу ребенка-инвалида с использованием электронного сертификата от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20</w:t>
      </w:r>
      <w:r>
        <w:rPr>
          <w:rFonts w:ascii="PT Astra Serif" w:hAnsi="PT Astra Serif"/>
          <w:sz w:val="26"/>
          <w:szCs w:val="26"/>
        </w:rPr>
        <w:t xml:space="preserve">__</w:t>
      </w:r>
      <w:r>
        <w:rPr>
          <w:rFonts w:ascii="PT Astra Serif" w:hAnsi="PT Astra Serif"/>
          <w:sz w:val="26"/>
          <w:szCs w:val="26"/>
        </w:rPr>
        <w:t xml:space="preserve">г. №</w:t>
      </w:r>
      <w:r>
        <w:rPr>
          <w:rFonts w:ascii="PT Astra Serif" w:hAnsi="PT Astra Serif"/>
          <w:spacing w:val="4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40"/>
          <w:sz w:val="26"/>
          <w:szCs w:val="26"/>
          <w:u w:val="single"/>
        </w:rPr>
        <w:t xml:space="preserve">     </w:t>
      </w:r>
      <w:r>
        <w:rPr>
          <w:rFonts w:ascii="PT Astra Serif" w:hAnsi="PT Astra Serif"/>
          <w:sz w:val="26"/>
          <w:szCs w:val="26"/>
        </w:rPr>
        <w:t xml:space="preserve">(далее – Договор) </w:t>
      </w:r>
      <w:r>
        <w:rPr>
          <w:rFonts w:ascii="PT Astra Serif" w:hAnsi="PT Astra Serif"/>
          <w:spacing w:val="-2"/>
          <w:sz w:val="26"/>
          <w:szCs w:val="26"/>
        </w:rPr>
        <w:t xml:space="preserve">Исполнитель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период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с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pacing w:val="79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79"/>
          <w:sz w:val="26"/>
          <w:szCs w:val="26"/>
          <w:u w:val="single"/>
        </w:rPr>
        <w:t xml:space="preserve">  </w:t>
      </w:r>
      <w:r>
        <w:rPr>
          <w:rFonts w:ascii="PT Astra Serif" w:hAnsi="PT Astra Serif"/>
          <w:spacing w:val="79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-10"/>
          <w:sz w:val="26"/>
          <w:szCs w:val="26"/>
          <w:u w:val="single"/>
        </w:rPr>
        <w:t xml:space="preserve">»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20</w:t>
      </w:r>
      <w:r>
        <w:rPr>
          <w:rFonts w:ascii="PT Astra Serif" w:hAnsi="PT Astra Serif"/>
          <w:sz w:val="26"/>
          <w:szCs w:val="26"/>
        </w:rPr>
        <w:t xml:space="preserve"> __ г.</w:t>
      </w:r>
      <w:r>
        <w:rPr>
          <w:rFonts w:ascii="PT Astra Serif" w:hAnsi="PT Astra Serif"/>
          <w:spacing w:val="30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по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pacing w:val="4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40"/>
          <w:sz w:val="26"/>
          <w:szCs w:val="26"/>
          <w:u w:val="single"/>
        </w:rPr>
        <w:t xml:space="preserve">   </w:t>
      </w:r>
      <w:r>
        <w:rPr>
          <w:rFonts w:ascii="PT Astra Serif" w:hAnsi="PT Astra Serif"/>
          <w:spacing w:val="4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________</w:t>
      </w:r>
      <w:r>
        <w:rPr>
          <w:rFonts w:ascii="PT Astra Serif" w:hAnsi="PT Astra Serif"/>
          <w:sz w:val="26"/>
          <w:szCs w:val="26"/>
        </w:rPr>
        <w:t xml:space="preserve">20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г.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оказал, а Заказчик принял услуги по комплексной реабилитации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Ф.И.О.</w:t>
      </w:r>
      <w:r>
        <w:rPr>
          <w:rFonts w:ascii="PT Astra Serif" w:hAnsi="PT Astra Serif"/>
          <w:spacing w:val="25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 на общую сумму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(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) рублей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) копеек.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Фактический объем и качество услуги (объем проведенных реабилитационных мероприятий, а также оказанных сопутствующих услуг по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проживанию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питанию),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соответствуют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требованиям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Стандарта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            </w:t>
      </w:r>
      <w:r>
        <w:rPr>
          <w:rFonts w:ascii="PT Astra Serif" w:hAnsi="PT Astra Serif"/>
          <w:sz w:val="26"/>
          <w:szCs w:val="26"/>
        </w:rPr>
        <w:t xml:space="preserve">и </w:t>
      </w:r>
      <w:r>
        <w:rPr>
          <w:rFonts w:ascii="PT Astra Serif" w:hAnsi="PT Astra Serif"/>
          <w:spacing w:val="-2"/>
          <w:sz w:val="26"/>
          <w:szCs w:val="26"/>
        </w:rPr>
        <w:t xml:space="preserve">Договора:</w:t>
      </w:r>
      <w:r/>
    </w:p>
    <w:p>
      <w:pPr>
        <w:pStyle w:val="908"/>
        <w:numPr>
          <w:ilvl w:val="0"/>
          <w:numId w:val="40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271" w:leader="none"/>
          <w:tab w:val="left" w:pos="729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Форма оказания услуг: </w:t>
      </w:r>
      <w:r>
        <w:rPr>
          <w:rFonts w:ascii="PT Astra Serif" w:hAnsi="PT Astra Serif"/>
          <w:sz w:val="26"/>
          <w:szCs w:val="26"/>
          <w:u w:val="single"/>
        </w:rPr>
        <w:tab/>
      </w:r>
      <w:r/>
    </w:p>
    <w:p>
      <w:pPr>
        <w:pStyle w:val="908"/>
        <w:numPr>
          <w:ilvl w:val="0"/>
          <w:numId w:val="40"/>
        </w:numPr>
        <w:contextualSpacing w:val="0"/>
        <w:ind w:left="0" w:firstLine="709"/>
        <w:jc w:val="both"/>
        <w:widowControl w:val="off"/>
        <w:tabs>
          <w:tab w:val="left" w:pos="113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Фактический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объем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проведенных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реабилитационных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мероприятий:</w:t>
      </w:r>
      <w:r/>
    </w:p>
    <w:p>
      <w:pPr>
        <w:pStyle w:val="1062"/>
        <w:jc w:val="left"/>
        <w:spacing w:before="66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1088"/>
        <w:tblW w:w="0" w:type="auto"/>
        <w:tblInd w:w="1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3826"/>
        <w:gridCol w:w="840"/>
        <w:gridCol w:w="880"/>
        <w:gridCol w:w="784"/>
        <w:gridCol w:w="777"/>
        <w:gridCol w:w="784"/>
        <w:gridCol w:w="960"/>
        <w:gridCol w:w="960"/>
      </w:tblGrid>
      <w:tr>
        <w:trPr>
          <w:trHeight w:val="702"/>
        </w:trPr>
        <w:tc>
          <w:tcPr>
            <w:tcW w:w="3826" w:type="dxa"/>
            <w:vAlign w:val="center"/>
            <w:textDirection w:val="lrTb"/>
            <w:noWrap w:val="false"/>
          </w:tcPr>
          <w:p>
            <w:pPr>
              <w:ind w:left="1007"/>
              <w:spacing w:before="2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  <w:t xml:space="preserve">Вид мероприятия</w:t>
            </w:r>
            <w:r/>
          </w:p>
        </w:tc>
        <w:tc>
          <w:tcPr>
            <w:gridSpan w:val="7"/>
            <w:tcW w:w="5985" w:type="dxa"/>
            <w:vAlign w:val="center"/>
            <w:textDirection w:val="lrTb"/>
            <w:noWrap w:val="false"/>
          </w:tcPr>
          <w:p>
            <w:pPr>
              <w:ind w:left="962" w:right="852" w:hanging="144"/>
              <w:rPr>
                <w:rFonts w:ascii="PT Astra Serif" w:hAnsi="PT Astra Serif"/>
                <w:spacing w:val="-4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  <w:t xml:space="preserve">Направление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реабилитации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и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абилитации, объем реабилитационных мероприятий</w:t>
            </w:r>
            <w:r/>
          </w:p>
        </w:tc>
      </w:tr>
      <w:tr>
        <w:trPr>
          <w:trHeight w:val="1984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  <w:lang w:val="ru-RU"/>
              </w:rPr>
            </w:pPr>
            <w:r>
              <w:rPr>
                <w:rFonts w:ascii="PT Astra Serif" w:hAnsi="PT Astra Serif"/>
                <w:sz w:val="24"/>
                <w:szCs w:val="24"/>
                <w:lang w:val="ru-RU"/>
              </w:rPr>
            </w:r>
            <w:r/>
          </w:p>
        </w:tc>
        <w:tc>
          <w:tcPr>
            <w:tcW w:w="840" w:type="dxa"/>
            <w:textDirection w:val="btLr"/>
            <w:noWrap w:val="false"/>
          </w:tcPr>
          <w:p>
            <w:pPr>
              <w:pStyle w:val="1089"/>
              <w:ind w:left="-1"/>
              <w:jc w:val="center"/>
              <w:spacing w:before="11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Социально-бытовая</w:t>
            </w:r>
            <w:r/>
          </w:p>
        </w:tc>
        <w:tc>
          <w:tcPr>
            <w:tcW w:w="880" w:type="dxa"/>
            <w:textDirection w:val="btLr"/>
            <w:noWrap w:val="false"/>
          </w:tcPr>
          <w:p>
            <w:pPr>
              <w:pStyle w:val="1089"/>
              <w:ind w:left="-1"/>
              <w:jc w:val="center"/>
              <w:spacing w:before="117" w:line="247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Социально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средовая</w:t>
            </w:r>
            <w:r/>
          </w:p>
        </w:tc>
        <w:tc>
          <w:tcPr>
            <w:tcW w:w="784" w:type="dxa"/>
            <w:textDirection w:val="btLr"/>
            <w:noWrap w:val="false"/>
          </w:tcPr>
          <w:p>
            <w:pPr>
              <w:pStyle w:val="1089"/>
              <w:ind w:left="-1"/>
              <w:jc w:val="center"/>
              <w:spacing w:before="118" w:line="247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Социально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педагогическая</w:t>
            </w:r>
            <w:r/>
          </w:p>
        </w:tc>
        <w:tc>
          <w:tcPr>
            <w:tcW w:w="777" w:type="dxa"/>
            <w:textDirection w:val="btLr"/>
            <w:noWrap w:val="false"/>
          </w:tcPr>
          <w:p>
            <w:pPr>
              <w:pStyle w:val="1089"/>
              <w:ind w:left="-1"/>
              <w:jc w:val="center"/>
              <w:spacing w:before="119" w:line="247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Социально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психологическая</w:t>
            </w:r>
            <w:r/>
          </w:p>
        </w:tc>
        <w:tc>
          <w:tcPr>
            <w:tcW w:w="784" w:type="dxa"/>
            <w:textDirection w:val="btLr"/>
            <w:noWrap w:val="false"/>
          </w:tcPr>
          <w:p>
            <w:pPr>
              <w:pStyle w:val="1089"/>
              <w:ind w:left="-1"/>
              <w:jc w:val="center"/>
              <w:spacing w:before="12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Социокультурная</w:t>
            </w:r>
            <w:r/>
          </w:p>
        </w:tc>
        <w:tc>
          <w:tcPr>
            <w:tcW w:w="960" w:type="dxa"/>
            <w:textDirection w:val="btLr"/>
            <w:noWrap w:val="false"/>
          </w:tcPr>
          <w:p>
            <w:pPr>
              <w:pStyle w:val="1089"/>
              <w:ind w:left="-1"/>
              <w:jc w:val="center"/>
              <w:spacing w:before="120" w:line="247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Профессиональная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ориентация</w:t>
            </w:r>
            <w:r/>
          </w:p>
        </w:tc>
        <w:tc>
          <w:tcPr>
            <w:tcW w:w="960" w:type="dxa"/>
            <w:textDirection w:val="btLr"/>
            <w:noWrap w:val="false"/>
          </w:tcPr>
          <w:p>
            <w:pPr>
              <w:pStyle w:val="1089"/>
              <w:ind w:left="-1" w:right="780"/>
              <w:jc w:val="center"/>
              <w:spacing w:before="90" w:line="280" w:lineRule="atLeas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Адаптивная</w:t>
            </w:r>
            <w:r>
              <w:rPr>
                <w:rFonts w:ascii="PT Astra Serif" w:hAnsi="PT Astra Serif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физическая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культура</w:t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595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1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ind w:left="29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2</w:t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ind w:left="28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3</w:t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ind w:left="33" w:right="4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4</w:t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ind w:left="34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5</w:t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ind w:left="33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6</w:t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ind w:left="37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7</w:t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ind w:left="37"/>
              <w:jc w:val="center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10"/>
                <w:sz w:val="24"/>
                <w:szCs w:val="24"/>
              </w:rPr>
              <w:t xml:space="preserve">8</w:t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Диагностика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3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Информирование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Консультирование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6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Практические</w:t>
            </w:r>
            <w:r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занятия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Тренинги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3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Диагностика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Информирование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Консультирование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Практические</w:t>
            </w:r>
            <w:r>
              <w:rPr>
                <w:rFonts w:ascii="PT Astra Serif" w:hAnsi="PT Astra Serif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занятия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3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Тренинги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Юридическое</w:t>
            </w:r>
            <w:r>
              <w:rPr>
                <w:rFonts w:ascii="PT Astra Serif" w:hAnsi="PT Astra Serif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консультирование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Досуговые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мероприятия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Просвещение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3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4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Профотбор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Профподбор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  <w:tr>
        <w:trPr>
          <w:trHeight w:val="275"/>
        </w:trPr>
        <w:tc>
          <w:tcPr>
            <w:tcW w:w="3826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Итого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szCs w:val="24"/>
              </w:rPr>
              <w:t xml:space="preserve">мероприятий</w:t>
            </w:r>
            <w:r/>
          </w:p>
        </w:tc>
        <w:tc>
          <w:tcPr>
            <w:tcW w:w="84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88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77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784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  <w:tc>
          <w:tcPr>
            <w:tcW w:w="960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/>
          </w:p>
        </w:tc>
      </w:tr>
    </w:tbl>
    <w:p>
      <w:pPr>
        <w:pStyle w:val="1062"/>
        <w:ind w:firstLine="709"/>
        <w:jc w:val="left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1062"/>
        <w:ind w:firstLine="709"/>
        <w:jc w:val="left"/>
        <w:rPr>
          <w:rFonts w:ascii="PT Astra Serif" w:hAnsi="PT Astra Serif"/>
        </w:rPr>
      </w:pPr>
      <w:r>
        <w:rPr>
          <w:rFonts w:ascii="PT Astra Serif" w:hAnsi="PT Astra Serif"/>
        </w:rPr>
        <w:t xml:space="preserve">3</w:t>
      </w:r>
      <w:r>
        <w:rPr>
          <w:rFonts w:ascii="PT Astra Serif" w:hAnsi="PT Astra Serif"/>
        </w:rPr>
        <w:t xml:space="preserve">.</w:t>
      </w:r>
      <w:r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Фактический</w:t>
      </w:r>
      <w:r>
        <w:rPr>
          <w:rFonts w:ascii="PT Astra Serif" w:hAnsi="PT Astra Serif"/>
          <w:spacing w:val="-8"/>
        </w:rPr>
        <w:t xml:space="preserve"> </w:t>
      </w:r>
      <w:r>
        <w:rPr>
          <w:rFonts w:ascii="PT Astra Serif" w:hAnsi="PT Astra Serif"/>
        </w:rPr>
        <w:t xml:space="preserve">объем</w:t>
      </w:r>
      <w:r>
        <w:rPr>
          <w:rFonts w:ascii="PT Astra Serif" w:hAnsi="PT Astra Serif"/>
          <w:spacing w:val="-7"/>
        </w:rPr>
        <w:t xml:space="preserve"> </w:t>
      </w:r>
      <w:r>
        <w:rPr>
          <w:rFonts w:ascii="PT Astra Serif" w:hAnsi="PT Astra Serif"/>
        </w:rPr>
        <w:t xml:space="preserve">оказанных</w:t>
      </w:r>
      <w:r>
        <w:rPr>
          <w:rFonts w:ascii="PT Astra Serif" w:hAnsi="PT Astra Serif"/>
          <w:spacing w:val="-5"/>
        </w:rPr>
        <w:t xml:space="preserve"> </w:t>
      </w:r>
      <w:r>
        <w:rPr>
          <w:rFonts w:ascii="PT Astra Serif" w:hAnsi="PT Astra Serif"/>
        </w:rPr>
        <w:t xml:space="preserve">сопутствующие</w:t>
      </w:r>
      <w:r>
        <w:rPr>
          <w:rFonts w:ascii="PT Astra Serif" w:hAnsi="PT Astra Serif"/>
          <w:spacing w:val="-4"/>
        </w:rPr>
        <w:t xml:space="preserve"> </w:t>
      </w:r>
      <w:r>
        <w:rPr>
          <w:rFonts w:ascii="PT Astra Serif" w:hAnsi="PT Astra Serif"/>
          <w:spacing w:val="-2"/>
        </w:rPr>
        <w:t xml:space="preserve">услуг:</w:t>
      </w:r>
      <w:r/>
    </w:p>
    <w:p>
      <w:pPr>
        <w:pStyle w:val="1062"/>
        <w:jc w:val="left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tbl>
      <w:tblPr>
        <w:tblStyle w:val="1088"/>
        <w:tblW w:w="0" w:type="auto"/>
        <w:tblInd w:w="2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6347"/>
        <w:gridCol w:w="3652"/>
      </w:tblGrid>
      <w:tr>
        <w:trPr>
          <w:trHeight w:val="273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678"/>
              <w:jc w:val="center"/>
              <w:spacing w:line="253" w:lineRule="exac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Наименование</w:t>
            </w:r>
            <w:r>
              <w:rPr>
                <w:rFonts w:ascii="PT Astra Serif" w:hAnsi="PT Astra Serif"/>
                <w:spacing w:val="-8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сопутствующих</w:t>
            </w:r>
            <w:r>
              <w:rPr>
                <w:rFonts w:ascii="PT Astra Serif" w:hAnsi="PT Astra Serif"/>
                <w:spacing w:val="1"/>
                <w:sz w:val="24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4"/>
              </w:rPr>
              <w:t xml:space="preserve">услуг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ind w:left="112"/>
              <w:jc w:val="center"/>
              <w:spacing w:line="253" w:lineRule="exac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Объем</w:t>
            </w:r>
            <w:r>
              <w:rPr>
                <w:rFonts w:ascii="PT Astra Serif" w:hAnsi="PT Astra Serif"/>
                <w:spacing w:val="-6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сопутствующих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4"/>
              </w:rPr>
              <w:t xml:space="preserve">услуг</w:t>
            </w:r>
            <w:r/>
          </w:p>
        </w:tc>
      </w:tr>
      <w:tr>
        <w:trPr>
          <w:trHeight w:val="275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590"/>
              <w:jc w:val="center"/>
              <w:spacing w:line="256" w:lineRule="exac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pacing w:val="-10"/>
                <w:sz w:val="24"/>
              </w:rPr>
              <w:t xml:space="preserve">1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ind w:left="591"/>
              <w:jc w:val="center"/>
              <w:spacing w:line="256" w:lineRule="exac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pacing w:val="-10"/>
                <w:sz w:val="24"/>
              </w:rPr>
              <w:t xml:space="preserve">2</w:t>
            </w:r>
            <w:r/>
          </w:p>
        </w:tc>
      </w:tr>
      <w:tr>
        <w:trPr>
          <w:trHeight w:val="275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  <w:t xml:space="preserve">пятиразовое</w:t>
            </w:r>
            <w:r>
              <w:rPr>
                <w:rFonts w:ascii="PT Astra Serif" w:hAnsi="PT Astra Serif"/>
                <w:spacing w:val="-10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питание</w:t>
            </w:r>
            <w:r>
              <w:rPr>
                <w:rFonts w:ascii="PT Astra Serif" w:hAnsi="PT Astra Serif"/>
                <w:spacing w:val="-6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ребенка-инвалида</w:t>
            </w:r>
            <w:r>
              <w:rPr>
                <w:rFonts w:ascii="PT Astra Serif" w:hAnsi="PT Astra Serif"/>
                <w:spacing w:val="-3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в</w:t>
            </w:r>
            <w:r>
              <w:rPr>
                <w:rFonts w:ascii="PT Astra Serif" w:hAnsi="PT Astra Serif"/>
                <w:spacing w:val="-6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течение</w:t>
            </w:r>
            <w:r>
              <w:rPr>
                <w:rFonts w:ascii="PT Astra Serif" w:hAnsi="PT Astra Serif"/>
                <w:spacing w:val="-4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4"/>
                <w:lang w:val="ru-RU"/>
              </w:rPr>
              <w:t xml:space="preserve">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0"/>
                <w:lang w:val="ru-RU"/>
              </w:rPr>
            </w:pPr>
            <w:r>
              <w:rPr>
                <w:rFonts w:ascii="PT Astra Serif" w:hAnsi="PT Astra Serif"/>
                <w:sz w:val="20"/>
                <w:lang w:val="ru-RU"/>
              </w:rPr>
            </w:r>
            <w:r/>
          </w:p>
        </w:tc>
      </w:tr>
      <w:tr>
        <w:trPr>
          <w:trHeight w:val="275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12"/>
              <w:spacing w:line="256" w:lineRule="exact"/>
              <w:rPr>
                <w:rFonts w:ascii="PT Astra Serif" w:hAnsi="PT Astra Serif"/>
                <w:sz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  <w:t xml:space="preserve">проживание</w:t>
            </w:r>
            <w:r>
              <w:rPr>
                <w:rFonts w:ascii="PT Astra Serif" w:hAnsi="PT Astra Serif"/>
                <w:spacing w:val="-7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ребенка-инвалида</w:t>
            </w:r>
            <w:r>
              <w:rPr>
                <w:rFonts w:ascii="PT Astra Serif" w:hAnsi="PT Astra Serif"/>
                <w:spacing w:val="-7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в</w:t>
            </w:r>
            <w:r>
              <w:rPr>
                <w:rFonts w:ascii="PT Astra Serif" w:hAnsi="PT Astra Serif"/>
                <w:spacing w:val="-7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течение</w:t>
            </w:r>
            <w:r>
              <w:rPr>
                <w:rFonts w:ascii="PT Astra Serif" w:hAnsi="PT Astra Serif"/>
                <w:spacing w:val="-7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4"/>
                <w:lang w:val="ru-RU"/>
              </w:rPr>
              <w:t xml:space="preserve">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0"/>
                <w:lang w:val="ru-RU"/>
              </w:rPr>
            </w:pPr>
            <w:r>
              <w:rPr>
                <w:rFonts w:ascii="PT Astra Serif" w:hAnsi="PT Astra Serif"/>
                <w:sz w:val="20"/>
                <w:lang w:val="ru-RU"/>
              </w:rPr>
            </w:r>
            <w:r/>
          </w:p>
        </w:tc>
      </w:tr>
      <w:tr>
        <w:trPr>
          <w:trHeight w:val="552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12" w:right="253"/>
              <w:spacing w:line="276" w:lineRule="exact"/>
              <w:rPr>
                <w:rFonts w:ascii="PT Astra Serif" w:hAnsi="PT Astra Serif"/>
                <w:sz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  <w:t xml:space="preserve">трехразовое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питание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сопровождающего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ребенка-инвалида лица в течение 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</w:r>
            <w:r/>
          </w:p>
        </w:tc>
      </w:tr>
      <w:tr>
        <w:trPr>
          <w:trHeight w:val="551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12"/>
              <w:spacing w:line="276" w:lineRule="exact"/>
              <w:rPr>
                <w:rFonts w:ascii="PT Astra Serif" w:hAnsi="PT Astra Serif"/>
                <w:sz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  <w:t xml:space="preserve">проживание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сопровождающего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ребенка-инвалида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лица</w:t>
            </w:r>
            <w:r>
              <w:rPr>
                <w:rFonts w:ascii="PT Astra Serif" w:hAnsi="PT Astra Serif"/>
                <w:spacing w:val="-15"/>
                <w:sz w:val="24"/>
                <w:lang w:val="ru-RU"/>
              </w:rPr>
              <w:t xml:space="preserve"> </w:t>
            </w:r>
            <w:r>
              <w:rPr>
                <w:rFonts w:ascii="PT Astra Serif" w:hAnsi="PT Astra Serif"/>
                <w:sz w:val="24"/>
                <w:lang w:val="ru-RU"/>
              </w:rPr>
              <w:t xml:space="preserve">в течение суток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4"/>
                <w:lang w:val="ru-RU"/>
              </w:rPr>
            </w:pPr>
            <w:r>
              <w:rPr>
                <w:rFonts w:ascii="PT Astra Serif" w:hAnsi="PT Astra Serif"/>
                <w:sz w:val="24"/>
                <w:lang w:val="ru-RU"/>
              </w:rPr>
            </w:r>
            <w:r/>
          </w:p>
        </w:tc>
      </w:tr>
      <w:tr>
        <w:trPr>
          <w:trHeight w:val="275"/>
        </w:trPr>
        <w:tc>
          <w:tcPr>
            <w:tcW w:w="6347" w:type="dxa"/>
            <w:textDirection w:val="lrTb"/>
            <w:noWrap w:val="false"/>
          </w:tcPr>
          <w:p>
            <w:pPr>
              <w:pStyle w:val="1089"/>
              <w:ind w:left="120"/>
              <w:spacing w:line="255" w:lineRule="exact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Итого</w:t>
            </w:r>
            <w:r>
              <w:rPr>
                <w:rFonts w:ascii="PT Astra Serif" w:hAnsi="PT Astra Serif"/>
                <w:spacing w:val="-11"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сопутствующих</w:t>
            </w:r>
            <w:r>
              <w:rPr>
                <w:rFonts w:ascii="PT Astra Serif" w:hAnsi="PT Astra Serif"/>
                <w:spacing w:val="-9"/>
                <w:sz w:val="24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4"/>
              </w:rPr>
              <w:t xml:space="preserve">услуг</w:t>
            </w:r>
            <w:r/>
          </w:p>
        </w:tc>
        <w:tc>
          <w:tcPr>
            <w:tcW w:w="3652" w:type="dxa"/>
            <w:textDirection w:val="lrTb"/>
            <w:noWrap w:val="false"/>
          </w:tcPr>
          <w:p>
            <w:pPr>
              <w:pStyle w:val="1089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</w:r>
            <w:r/>
          </w:p>
        </w:tc>
      </w:tr>
    </w:tbl>
    <w:p>
      <w:pPr>
        <w:pStyle w:val="1062"/>
        <w:ind w:right="14" w:firstLine="709"/>
        <w:spacing w:before="85" w:beforeAutospacing="0"/>
        <w:tabs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 не имеет каких-либо претензий к Исполнителю, связанных с исполнением договора.</w:t>
      </w:r>
      <w:r/>
    </w:p>
    <w:p>
      <w:pPr>
        <w:pStyle w:val="1062"/>
        <w:ind w:right="14" w:firstLine="709"/>
        <w:tabs>
          <w:tab w:val="left" w:pos="1006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Настоящий Акт составлен в 2 (двух) экземплярах, имеющих одинаковую юридическую силу, по одному экземпляру для каждой из </w:t>
      </w:r>
      <w:r>
        <w:rPr>
          <w:rFonts w:ascii="PT Astra Serif" w:hAnsi="PT Astra Serif"/>
          <w:spacing w:val="-2"/>
          <w:sz w:val="26"/>
          <w:szCs w:val="26"/>
        </w:rPr>
        <w:t xml:space="preserve">Сторон.</w:t>
      </w:r>
      <w:r/>
    </w:p>
    <w:p>
      <w:pPr>
        <w:pStyle w:val="1062"/>
        <w:jc w:val="left"/>
        <w:spacing w:before="2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</w:r>
      <w:r/>
    </w:p>
    <w:p>
      <w:pPr>
        <w:pStyle w:val="1062"/>
        <w:jc w:val="left"/>
        <w:rPr>
          <w:rFonts w:ascii="PT Astra Serif" w:hAnsi="PT Astra Serif"/>
          <w:sz w:val="20"/>
        </w:rPr>
        <w:sectPr>
          <w:footnotePr/>
          <w:endnotePr/>
          <w:type w:val="nextPage"/>
          <w:pgSz w:w="11920" w:h="16850" w:orient="portrait"/>
          <w:pgMar w:top="920" w:right="708" w:bottom="280" w:left="1133" w:header="718" w:footer="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0"/>
        </w:rPr>
      </w:r>
      <w:r/>
    </w:p>
    <w:p>
      <w:pPr>
        <w:pStyle w:val="1062"/>
        <w:ind w:left="41"/>
        <w:jc w:val="left"/>
        <w:spacing w:before="8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2"/>
          <w:sz w:val="24"/>
          <w:szCs w:val="24"/>
        </w:rPr>
        <w:t xml:space="preserve">«Исполнитель»</w:t>
      </w:r>
      <w:r/>
    </w:p>
    <w:p>
      <w:pPr>
        <w:pStyle w:val="1062"/>
        <w:ind w:left="41"/>
        <w:jc w:val="left"/>
        <w:spacing w:before="2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2"/>
          <w:sz w:val="24"/>
          <w:szCs w:val="24"/>
        </w:rPr>
        <w:t xml:space="preserve">полное</w:t>
      </w:r>
      <w:r>
        <w:rPr>
          <w:rFonts w:ascii="PT Astra Serif" w:hAnsi="PT Astra Serif"/>
          <w:spacing w:val="-8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наименование</w:t>
      </w:r>
      <w:r>
        <w:rPr>
          <w:rFonts w:ascii="PT Astra Serif" w:hAnsi="PT Astra Serif"/>
          <w:spacing w:val="-6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организации/ учреждения</w:t>
      </w:r>
      <w:r/>
    </w:p>
    <w:p>
      <w:pPr>
        <w:pStyle w:val="1062"/>
        <w:jc w:val="left"/>
        <w:spacing w:before="5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9504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198398</wp:posOffset>
                </wp:positionV>
                <wp:extent cx="2489200" cy="1270"/>
                <wp:effectExtent l="0" t="0" r="0" b="0"/>
                <wp:wrapTopAndBottom/>
                <wp:docPr id="15" name="Graphic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89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9200" fill="norm" stroke="1" extrusionOk="0">
                              <a:moveTo>
                                <a:pt x="0" y="0"/>
                              </a:moveTo>
                              <a:lnTo>
                                <a:pt x="24892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9" o:spid="_x0000_s19" style="position:absolute;z-index:-251669504;o:allowoverlap:true;o:allowincell:true;mso-position-horizontal-relative:page;margin-left:58.6pt;mso-position-horizontal:absolute;mso-position-vertical-relative:text;margin-top:15.6pt;mso-position-vertical:absolute;width:196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/>
    </w:p>
    <w:p>
      <w:pPr>
        <w:pStyle w:val="1062"/>
        <w:ind w:left="41"/>
        <w:jc w:val="left"/>
        <w:spacing w:before="8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>
        <w:rPr>
          <w:rFonts w:ascii="PT Astra Serif" w:hAnsi="PT Astra Serif"/>
          <w:spacing w:val="-2"/>
          <w:sz w:val="24"/>
          <w:szCs w:val="24"/>
        </w:rPr>
        <w:t xml:space="preserve">«Заказчик»</w:t>
      </w:r>
      <w:r/>
    </w:p>
    <w:p>
      <w:pPr>
        <w:pStyle w:val="1062"/>
        <w:ind w:left="41"/>
        <w:jc w:val="left"/>
        <w:spacing w:before="2" w:line="322" w:lineRule="exact"/>
        <w:tabs>
          <w:tab w:val="left" w:pos="471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Ф.И.О.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line="322" w:lineRule="exact"/>
        <w:tabs>
          <w:tab w:val="left" w:pos="2640" w:leader="none"/>
          <w:tab w:val="left" w:pos="423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паспорт: серия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№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line="322" w:lineRule="exact"/>
        <w:tabs>
          <w:tab w:val="left" w:pos="349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выдан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tabs>
          <w:tab w:val="left" w:pos="2350" w:leader="dot"/>
          <w:tab w:val="left" w:pos="332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дата</w:t>
      </w:r>
      <w:r>
        <w:rPr>
          <w:rFonts w:ascii="PT Astra Serif" w:hAnsi="PT Astra Serif"/>
          <w:spacing w:val="-3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выдачи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2" w:sep="0" w:space="720" w:equalWidth="0">
            <w:col w:w="4268" w:space="660"/>
            <w:col w:w="5151" w:space="0"/>
          </w:cols>
          <w:docGrid w:linePitch="360"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ind w:left="41"/>
        <w:jc w:val="left"/>
        <w:spacing w:before="8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2"/>
          <w:sz w:val="24"/>
          <w:szCs w:val="24"/>
        </w:rPr>
        <w:t xml:space="preserve">Юридический/</w:t>
      </w:r>
      <w:r>
        <w:rPr>
          <w:rFonts w:ascii="PT Astra Serif" w:hAnsi="PT Astra Serif"/>
          <w:spacing w:val="-7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фактический/</w:t>
      </w:r>
      <w:r>
        <w:rPr>
          <w:rFonts w:ascii="PT Astra Serif" w:hAnsi="PT Astra Serif"/>
          <w:spacing w:val="-5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почтовый адрес:</w:t>
      </w:r>
      <w:r/>
    </w:p>
    <w:p>
      <w:pPr>
        <w:pStyle w:val="1062"/>
        <w:ind w:left="41" w:right="96"/>
        <w:jc w:val="left"/>
        <w:tabs>
          <w:tab w:val="left" w:pos="950" w:leader="none"/>
          <w:tab w:val="left" w:pos="1428" w:leader="none"/>
          <w:tab w:val="left" w:pos="3125" w:leader="none"/>
          <w:tab w:val="left" w:pos="4529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2"/>
          <w:sz w:val="24"/>
          <w:szCs w:val="24"/>
        </w:rPr>
        <w:t xml:space="preserve">индекс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, населенный пункт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pacing w:val="-10"/>
          <w:sz w:val="24"/>
          <w:szCs w:val="24"/>
        </w:rPr>
        <w:t xml:space="preserve">, </w:t>
      </w:r>
      <w:r>
        <w:rPr>
          <w:rFonts w:ascii="PT Astra Serif" w:hAnsi="PT Astra Serif"/>
          <w:spacing w:val="-4"/>
          <w:sz w:val="24"/>
          <w:szCs w:val="24"/>
        </w:rPr>
        <w:t xml:space="preserve">ул.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, дом/ стр.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before="1" w:line="322" w:lineRule="exact"/>
        <w:tabs>
          <w:tab w:val="left" w:pos="3644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тел/факс (с индексом):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line="322" w:lineRule="exact"/>
        <w:tabs>
          <w:tab w:val="left" w:pos="173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e-</w:t>
      </w:r>
      <w:r>
        <w:rPr>
          <w:rFonts w:ascii="PT Astra Serif" w:hAnsi="PT Astra Serif"/>
          <w:sz w:val="24"/>
          <w:szCs w:val="24"/>
        </w:rPr>
        <w:t xml:space="preserve">mail</w:t>
      </w:r>
      <w:r>
        <w:rPr>
          <w:rFonts w:ascii="PT Astra Serif" w:hAnsi="PT Astra Serif"/>
          <w:sz w:val="24"/>
          <w:szCs w:val="24"/>
        </w:rPr>
        <w:t xml:space="preserve">: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line="322" w:lineRule="exact"/>
        <w:tabs>
          <w:tab w:val="left" w:pos="1548" w:leader="none"/>
          <w:tab w:val="left" w:pos="3118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ИНН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КПП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line="322" w:lineRule="exact"/>
        <w:tabs>
          <w:tab w:val="left" w:pos="1663" w:leader="none"/>
          <w:tab w:val="left" w:pos="343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ОГРН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 ОКПО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tabs>
          <w:tab w:val="left" w:pos="1497" w:leader="none"/>
          <w:tab w:val="left" w:pos="3437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4"/>
          <w:sz w:val="24"/>
          <w:szCs w:val="24"/>
        </w:rPr>
        <w:t xml:space="preserve">банк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/ УФК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line="322" w:lineRule="exact"/>
        <w:tabs>
          <w:tab w:val="left" w:pos="1630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БИК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tabs>
          <w:tab w:val="left" w:pos="1600" w:leader="none"/>
          <w:tab w:val="left" w:pos="3236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к/счет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р</w:t>
      </w:r>
      <w:r>
        <w:rPr>
          <w:rFonts w:ascii="PT Astra Serif" w:hAnsi="PT Astra Serif"/>
          <w:sz w:val="24"/>
          <w:szCs w:val="24"/>
        </w:rPr>
        <w:t xml:space="preserve">/счет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 w:right="757"/>
        <w:jc w:val="left"/>
        <w:spacing w:before="2"/>
        <w:tabs>
          <w:tab w:val="left" w:pos="1670" w:leader="none"/>
          <w:tab w:val="left" w:pos="3046" w:leader="none"/>
          <w:tab w:val="left" w:pos="384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pacing w:val="-10"/>
          <w:sz w:val="24"/>
          <w:szCs w:val="24"/>
        </w:rPr>
        <w:t xml:space="preserve">(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pacing w:val="-10"/>
          <w:sz w:val="24"/>
          <w:szCs w:val="24"/>
        </w:rPr>
        <w:t xml:space="preserve">) </w:t>
      </w:r>
      <w:r>
        <w:rPr>
          <w:rFonts w:ascii="PT Astra Serif" w:hAnsi="PT Astra Serif"/>
          <w:sz w:val="24"/>
          <w:szCs w:val="24"/>
        </w:rPr>
        <w:t xml:space="preserve">л</w:t>
      </w:r>
      <w:r>
        <w:rPr>
          <w:rFonts w:ascii="PT Astra Serif" w:hAnsi="PT Astra Serif"/>
          <w:sz w:val="24"/>
          <w:szCs w:val="24"/>
        </w:rPr>
        <w:t xml:space="preserve">/счет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before="89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column"/>
      </w:r>
      <w:r>
        <w:rPr>
          <w:rFonts w:ascii="PT Astra Serif" w:hAnsi="PT Astra Serif"/>
          <w:sz w:val="24"/>
          <w:szCs w:val="24"/>
        </w:rPr>
        <w:t xml:space="preserve">зарегистрирован</w:t>
      </w:r>
      <w:r>
        <w:rPr>
          <w:rFonts w:ascii="PT Astra Serif" w:hAnsi="PT Astra Serif"/>
          <w:spacing w:val="-14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по</w:t>
      </w:r>
      <w:r>
        <w:rPr>
          <w:rFonts w:ascii="PT Astra Serif" w:hAnsi="PT Astra Serif"/>
          <w:spacing w:val="-14"/>
          <w:sz w:val="24"/>
          <w:szCs w:val="24"/>
        </w:rPr>
        <w:t xml:space="preserve"> </w:t>
      </w:r>
      <w:r>
        <w:rPr>
          <w:rFonts w:ascii="PT Astra Serif" w:hAnsi="PT Astra Serif"/>
          <w:spacing w:val="-2"/>
          <w:sz w:val="24"/>
          <w:szCs w:val="24"/>
        </w:rPr>
        <w:t xml:space="preserve">адресу:</w:t>
      </w:r>
      <w:r/>
    </w:p>
    <w:p>
      <w:pPr>
        <w:pStyle w:val="1062"/>
        <w:jc w:val="left"/>
        <w:spacing w:before="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70528" behindDoc="1" locked="0" layoutInCell="1" allowOverlap="1">
                <wp:simplePos x="0" y="0"/>
                <wp:positionH relativeFrom="page">
                  <wp:posOffset>3874134</wp:posOffset>
                </wp:positionH>
                <wp:positionV relativeFrom="paragraph">
                  <wp:posOffset>200506</wp:posOffset>
                </wp:positionV>
                <wp:extent cx="2667000" cy="1270"/>
                <wp:effectExtent l="0" t="0" r="0" b="0"/>
                <wp:wrapTopAndBottom/>
                <wp:docPr id="16" name="Graphic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 fill="norm" stroke="1" extrusionOk="0">
                              <a:moveTo>
                                <a:pt x="0" y="0"/>
                              </a:moveTo>
                              <a:lnTo>
                                <a:pt x="2666999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0" o:spid="_x0000_s20" style="position:absolute;z-index:-251670528;o:allowoverlap:true;o:allowincell:true;mso-position-horizontal-relative:page;margin-left:305.0pt;mso-position-horizontal:absolute;mso-position-vertical-relative:text;margin-top:15.8pt;mso-position-vertical:absolute;width:210.0pt;height:0.1pt;mso-wrap-distance-left:0.0pt;mso-wrap-distance-top:0.0pt;mso-wrap-distance-right:0.0pt;mso-wrap-distance-bottom:0.0pt;visibility:visible;" path="m0,0l99998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rFonts w:ascii="PT Astra Serif" w:hAnsi="PT Astra Serif"/>
          <w:sz w:val="24"/>
          <w:szCs w:val="24"/>
        </w:rPr>
        <w:t xml:space="preserve">адрес</w:t>
      </w:r>
      <w:r>
        <w:rPr>
          <w:rFonts w:ascii="PT Astra Serif" w:hAnsi="PT Astra Serif"/>
          <w:spacing w:val="-18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фактического</w:t>
      </w:r>
      <w:r>
        <w:rPr>
          <w:rFonts w:ascii="PT Astra Serif" w:hAnsi="PT Astra Serif"/>
          <w:spacing w:val="-18"/>
          <w:sz w:val="24"/>
          <w:szCs w:val="24"/>
        </w:rPr>
        <w:t xml:space="preserve"> </w:t>
      </w:r>
      <w:r>
        <w:rPr>
          <w:rFonts w:ascii="PT Astra Serif" w:hAnsi="PT Astra Serif"/>
          <w:sz w:val="24"/>
          <w:szCs w:val="24"/>
        </w:rPr>
        <w:t xml:space="preserve">проживания (включая индекс)</w:t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jc w:val="left"/>
        <w:spacing w:before="5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71552" behindDoc="1" locked="0" layoutInCell="1" allowOverlap="1">
                <wp:simplePos x="0" y="0"/>
                <wp:positionH relativeFrom="page">
                  <wp:posOffset>3874134</wp:posOffset>
                </wp:positionH>
                <wp:positionV relativeFrom="paragraph">
                  <wp:posOffset>198241</wp:posOffset>
                </wp:positionV>
                <wp:extent cx="2667000" cy="1270"/>
                <wp:effectExtent l="0" t="0" r="0" b="0"/>
                <wp:wrapTopAndBottom/>
                <wp:docPr id="17" name="Graphic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67000" fill="norm" stroke="1" extrusionOk="0">
                              <a:moveTo>
                                <a:pt x="0" y="0"/>
                              </a:moveTo>
                              <a:lnTo>
                                <a:pt x="2666999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1" o:spid="_x0000_s21" style="position:absolute;z-index:-251671552;o:allowoverlap:true;o:allowincell:true;mso-position-horizontal-relative:page;margin-left:305.0pt;mso-position-horizontal:absolute;mso-position-vertical-relative:text;margin-top:15.6pt;mso-position-vertical:absolute;width:210.0pt;height:0.1pt;mso-wrap-distance-left:0.0pt;mso-wrap-distance-top:0.0pt;mso-wrap-distance-right:0.0pt;mso-wrap-distance-bottom:0.0pt;visibility:visible;" path="m0,0l99998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/>
    </w:p>
    <w:p>
      <w:pPr>
        <w:pStyle w:val="1062"/>
        <w:ind w:left="41"/>
        <w:jc w:val="left"/>
        <w:tabs>
          <w:tab w:val="left" w:pos="4671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контактный телефон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ind w:left="41"/>
        <w:jc w:val="left"/>
        <w:spacing w:before="226"/>
        <w:tabs>
          <w:tab w:val="left" w:pos="173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e-</w:t>
      </w:r>
      <w:r>
        <w:rPr>
          <w:rFonts w:ascii="PT Astra Serif" w:hAnsi="PT Astra Serif"/>
          <w:sz w:val="24"/>
          <w:szCs w:val="24"/>
        </w:rPr>
        <w:t xml:space="preserve">mail</w:t>
      </w:r>
      <w:r>
        <w:rPr>
          <w:rFonts w:ascii="PT Astra Serif" w:hAnsi="PT Astra Serif"/>
          <w:sz w:val="24"/>
          <w:szCs w:val="24"/>
        </w:rPr>
        <w:t xml:space="preserve">: </w:t>
      </w:r>
      <w:r>
        <w:rPr>
          <w:rFonts w:ascii="PT Astra Serif" w:hAnsi="PT Astra Serif"/>
          <w:sz w:val="24"/>
          <w:szCs w:val="24"/>
          <w:u w:val="single"/>
        </w:rPr>
        <w:tab/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2" w:sep="0" w:space="720" w:equalWidth="0">
            <w:col w:w="4699" w:space="229"/>
            <w:col w:w="5151" w:space="0"/>
          </w:cols>
          <w:docGrid w:linePitch="360"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jc w:val="lef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p>
      <w:pPr>
        <w:ind w:left="4983"/>
        <w:spacing w:line="20" w:lineRule="exact"/>
        <w:tabs>
          <w:tab w:val="left" w:pos="6593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33400" cy="7620"/>
                <wp:effectExtent l="9525" t="0" r="0" b="1905"/>
                <wp:docPr id="18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33400" cy="7620"/>
                          <a:chOff x="0" y="0"/>
                          <a:chExt cx="5334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5334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3400" fill="norm" stroke="1" extrusionOk="0">
                                <a:moveTo>
                                  <a:pt x="0" y="0"/>
                                </a:moveTo>
                                <a:lnTo>
                                  <a:pt x="533400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" o:spid="_x0000_s0000" style="width:42.0pt;height:0.6pt;mso-wrap-distance-left:0.0pt;mso-wrap-distance-top:0.0pt;mso-wrap-distance-right:0.0pt;mso-wrap-distance-bottom:0.0pt;" coordorigin="0,0" coordsize="5334,76">
                <v:shape id="shape 23" o:spid="_x0000_s23" style="position:absolute;left:0;top:36;width:5334;height:12;visibility:visible;" path="m0,0l100000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2300" cy="7620"/>
                <wp:effectExtent l="9525" t="0" r="0" b="1905"/>
                <wp:docPr id="1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22300" cy="7620"/>
                          <a:chOff x="0" y="0"/>
                          <a:chExt cx="6223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6223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2300" fill="norm" stroke="1" extrusionOk="0">
                                <a:moveTo>
                                  <a:pt x="0" y="0"/>
                                </a:moveTo>
                                <a:lnTo>
                                  <a:pt x="622300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0000" style="width:49.0pt;height:0.6pt;mso-wrap-distance-left:0.0pt;mso-wrap-distance-top:0.0pt;mso-wrap-distance-right:0.0pt;mso-wrap-distance-bottom:0.0pt;" coordorigin="0,0" coordsize="6223,76">
                <v:shape id="shape 25" o:spid="_x0000_s25" style="position:absolute;left:0;top:36;width:6223;height:12;visibility:visible;" path="m0,0l100000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/>
    </w:p>
    <w:p>
      <w:pPr>
        <w:spacing w:line="20" w:lineRule="exact"/>
        <w:rPr>
          <w:rFonts w:ascii="PT Astra Serif" w:hAnsi="PT Astra Serif"/>
          <w:sz w:val="24"/>
          <w:szCs w:val="24"/>
        </w:rPr>
        <w:sectPr>
          <w:footnotePr/>
          <w:endnotePr/>
          <w:type w:val="continuous"/>
          <w:pgSz w:w="11920" w:h="16850" w:orient="portrait"/>
          <w:pgMar w:top="1080" w:right="708" w:bottom="280" w:left="1133" w:header="718" w:footer="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4"/>
          <w:szCs w:val="24"/>
        </w:rPr>
      </w:r>
      <w:r/>
    </w:p>
    <w:p>
      <w:pPr>
        <w:pStyle w:val="1062"/>
        <w:ind w:left="56"/>
        <w:jc w:val="left"/>
        <w:spacing w:line="20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00200" cy="7620"/>
                <wp:effectExtent l="9525" t="0" r="0" b="1905"/>
                <wp:docPr id="20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600200" cy="7620"/>
                          <a:chOff x="0" y="0"/>
                          <a:chExt cx="1600200" cy="7620"/>
                        </a:xfrm>
                      </wpg:grpSpPr>
                      <wps:wsp>
                        <wps:cNvPr id="0" name=""/>
                        <wps:cNvSpPr/>
                        <wps:spPr bwMode="auto">
                          <a:xfrm>
                            <a:off x="0" y="3608"/>
                            <a:ext cx="1600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00200" fill="norm" stroke="1" extrusionOk="0">
                                <a:moveTo>
                                  <a:pt x="0" y="0"/>
                                </a:moveTo>
                                <a:lnTo>
                                  <a:pt x="1600199" y="0"/>
                                </a:lnTo>
                              </a:path>
                            </a:pathLst>
                          </a:custGeom>
                          <a:ln w="721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6" o:spid="_x0000_s0000" style="width:126.0pt;height:0.6pt;mso-wrap-distance-left:0.0pt;mso-wrap-distance-top:0.0pt;mso-wrap-distance-right:0.0pt;mso-wrap-distance-bottom:0.0pt;" coordorigin="0,0" coordsize="16002,76">
                <v:shape id="shape 27" o:spid="_x0000_s27" style="position:absolute;left:0;top:36;width:16002;height:12;visibility:visible;" path="m0,0l99998,0e" coordsize="100000,100000" filled="f" strokecolor="#000000" strokeweight="0.57pt">
                  <v:path textboxrect="0,0,100000,100000"/>
                  <v:stroke dashstyle="solid"/>
                </v:shape>
              </v:group>
            </w:pict>
          </mc:Fallback>
        </mc:AlternateContent>
      </w:r>
      <w:r/>
    </w:p>
    <w:p>
      <w:pPr>
        <w:pStyle w:val="1062"/>
        <w:ind w:left="600"/>
        <w:jc w:val="lef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pacing w:val="-2"/>
          <w:sz w:val="20"/>
          <w:szCs w:val="20"/>
        </w:rPr>
        <w:t xml:space="preserve">(должность)</w:t>
      </w:r>
      <w:r/>
    </w:p>
    <w:p>
      <w:pPr>
        <w:pStyle w:val="1062"/>
        <w:jc w:val="left"/>
        <w:spacing w:before="41"/>
        <w:rPr>
          <w:rFonts w:ascii="PT Astra Serif" w:hAnsi="PT Astra Serif"/>
          <w:spacing w:val="-2"/>
          <w:sz w:val="20"/>
          <w:szCs w:val="20"/>
        </w:rPr>
      </w:pP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72576" behindDoc="1" locked="0" layoutInCell="1" allowOverlap="1">
                <wp:simplePos x="0" y="0"/>
                <wp:positionH relativeFrom="page">
                  <wp:posOffset>744855</wp:posOffset>
                </wp:positionH>
                <wp:positionV relativeFrom="paragraph">
                  <wp:posOffset>187597</wp:posOffset>
                </wp:positionV>
                <wp:extent cx="533400" cy="1270"/>
                <wp:effectExtent l="0" t="0" r="0" b="0"/>
                <wp:wrapTopAndBottom/>
                <wp:docPr id="21" name="Graphic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533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" fill="norm" stroke="1" extrusionOk="0">
                              <a:moveTo>
                                <a:pt x="0" y="0"/>
                              </a:moveTo>
                              <a:lnTo>
                                <a:pt x="5334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8" o:spid="_x0000_s28" style="position:absolute;z-index:-251672576;o:allowoverlap:true;o:allowincell:true;mso-position-horizontal-relative:page;margin-left:58.6pt;mso-position-horizontal:absolute;mso-position-vertical-relative:text;margin-top:14.8pt;mso-position-vertical:absolute;width:42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rFonts w:ascii="PT Astra Serif" w:hAnsi="PT Astra Serif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73600" behindDoc="1" locked="0" layoutInCell="1" allowOverlap="1">
                <wp:simplePos x="0" y="0"/>
                <wp:positionH relativeFrom="page">
                  <wp:posOffset>1767204</wp:posOffset>
                </wp:positionH>
                <wp:positionV relativeFrom="paragraph">
                  <wp:posOffset>187597</wp:posOffset>
                </wp:positionV>
                <wp:extent cx="622300" cy="1270"/>
                <wp:effectExtent l="0" t="0" r="0" b="0"/>
                <wp:wrapTopAndBottom/>
                <wp:docPr id="22" name="Graphic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22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300" fill="norm" stroke="1" extrusionOk="0">
                              <a:moveTo>
                                <a:pt x="0" y="0"/>
                              </a:moveTo>
                              <a:lnTo>
                                <a:pt x="6223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9" o:spid="_x0000_s29" style="position:absolute;z-index:-251673600;o:allowoverlap:true;o:allowincell:true;mso-position-horizontal-relative:page;margin-left:139.1pt;mso-position-horizontal:absolute;mso-position-vertical-relative:text;margin-top:14.8pt;mso-position-vertical:absolute;width:49.0pt;height:0.1pt;mso-wrap-distance-left:0.0pt;mso-wrap-distance-top:0.0pt;mso-wrap-distance-right:0.0pt;mso-wrap-distance-bottom:0.0pt;visibility:visible;" path="m0,0l100000,0e" coordsize="100000,100000" filled="f" strokecolor="#000000" strokeweight="0.57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/>
    </w:p>
    <w:p>
      <w:pPr>
        <w:pStyle w:val="1062"/>
        <w:jc w:val="left"/>
        <w:spacing w:before="41"/>
        <w:rPr>
          <w:rFonts w:ascii="PT Astra Serif" w:hAnsi="PT Astra Serif"/>
          <w:spacing w:val="-2"/>
          <w:sz w:val="20"/>
          <w:szCs w:val="20"/>
        </w:rPr>
      </w:pPr>
      <w:r>
        <w:rPr>
          <w:rFonts w:ascii="PT Astra Serif" w:hAnsi="PT Astra Serif"/>
          <w:spacing w:val="-2"/>
          <w:sz w:val="20"/>
          <w:szCs w:val="20"/>
        </w:rPr>
        <w:t xml:space="preserve">(подпись)</w:t>
      </w:r>
      <w:r>
        <w:rPr>
          <w:rFonts w:ascii="PT Astra Serif" w:hAnsi="PT Astra Serif"/>
          <w:sz w:val="20"/>
          <w:szCs w:val="20"/>
        </w:rPr>
        <w:tab/>
      </w:r>
      <w:r>
        <w:rPr>
          <w:rFonts w:ascii="PT Astra Serif" w:hAnsi="PT Astra Serif"/>
          <w:spacing w:val="-2"/>
          <w:sz w:val="20"/>
          <w:szCs w:val="20"/>
        </w:rPr>
        <w:t xml:space="preserve">(расшифровка</w:t>
      </w:r>
      <w:r>
        <w:rPr>
          <w:rFonts w:ascii="PT Astra Serif" w:hAnsi="PT Astra Serif"/>
          <w:spacing w:val="-15"/>
          <w:sz w:val="20"/>
          <w:szCs w:val="20"/>
        </w:rPr>
        <w:t xml:space="preserve"> </w:t>
      </w:r>
      <w:r>
        <w:rPr>
          <w:rFonts w:ascii="PT Astra Serif" w:hAnsi="PT Astra Serif"/>
          <w:spacing w:val="-2"/>
          <w:sz w:val="20"/>
          <w:szCs w:val="20"/>
        </w:rPr>
        <w:t xml:space="preserve">подписи)</w:t>
      </w:r>
      <w:r/>
    </w:p>
    <w:p>
      <w:pPr>
        <w:pStyle w:val="1062"/>
        <w:jc w:val="left"/>
        <w:spacing w:before="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pacing w:val="-6"/>
          <w:sz w:val="20"/>
          <w:szCs w:val="20"/>
        </w:rPr>
        <w:t xml:space="preserve">МП</w:t>
      </w:r>
      <w:r/>
    </w:p>
    <w:p>
      <w:pPr>
        <w:pStyle w:val="1062"/>
        <w:ind w:left="41"/>
        <w:jc w:val="left"/>
        <w:spacing w:line="322" w:lineRule="exact"/>
        <w:tabs>
          <w:tab w:val="left" w:pos="880" w:leader="none"/>
          <w:tab w:val="left" w:pos="2695" w:leader="none"/>
          <w:tab w:val="left" w:pos="4025" w:leader="none"/>
        </w:tabs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pacing w:val="-10"/>
          <w:sz w:val="24"/>
          <w:szCs w:val="24"/>
        </w:rPr>
        <w:t xml:space="preserve">«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z w:val="24"/>
          <w:szCs w:val="24"/>
        </w:rPr>
        <w:t xml:space="preserve">» 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pacing w:val="-5"/>
          <w:sz w:val="24"/>
          <w:szCs w:val="24"/>
        </w:rPr>
        <w:t xml:space="preserve">20</w:t>
      </w:r>
      <w:r>
        <w:rPr>
          <w:rFonts w:ascii="PT Astra Serif" w:hAnsi="PT Astra Serif"/>
          <w:sz w:val="24"/>
          <w:szCs w:val="24"/>
          <w:u w:val="single"/>
        </w:rPr>
        <w:tab/>
      </w:r>
      <w:r>
        <w:rPr>
          <w:rFonts w:ascii="PT Astra Serif" w:hAnsi="PT Astra Serif"/>
          <w:spacing w:val="-5"/>
          <w:sz w:val="24"/>
          <w:szCs w:val="24"/>
        </w:rPr>
        <w:t xml:space="preserve">г.</w:t>
      </w:r>
      <w:r/>
    </w:p>
    <w:p>
      <w:pPr>
        <w:pStyle w:val="1062"/>
        <w:ind w:left="41"/>
        <w:jc w:val="left"/>
        <w:spacing w:line="303" w:lineRule="exact"/>
        <w:rPr>
          <w:rFonts w:ascii="PT Astra Serif" w:hAnsi="PT Astra Serif"/>
        </w:rPr>
        <w:sectPr>
          <w:footnotePr/>
          <w:endnotePr/>
          <w:type w:val="continuous"/>
          <w:pgSz w:w="11920" w:h="16850" w:orient="portrait"/>
          <w:pgMar w:top="920" w:right="708" w:bottom="0" w:left="1133" w:header="718" w:footer="0" w:gutter="0"/>
          <w:cols w:num="2" w:sep="0" w:space="720" w:equalWidth="0">
            <w:col w:w="4416" w:space="512"/>
            <w:col w:w="5151" w:space="0"/>
          </w:cols>
          <w:docGrid w:linePitch="360"/>
        </w:sectPr>
      </w:pPr>
      <w:r>
        <w:rPr>
          <w:rFonts w:ascii="PT Astra Serif" w:hAnsi="PT Astra Serif"/>
        </w:rPr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№ 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z w:val="26"/>
          <w:szCs w:val="26"/>
        </w:rPr>
        <w:t xml:space="preserve"> </w:t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договору </w:t>
      </w:r>
      <w:r/>
    </w:p>
    <w:p>
      <w:pPr>
        <w:pStyle w:val="1062"/>
        <w:ind w:firstLine="6804"/>
        <w:jc w:val="left"/>
        <w:tabs>
          <w:tab w:val="left" w:pos="8188" w:leader="none"/>
          <w:tab w:val="left" w:pos="963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>
        <w:rPr>
          <w:rFonts w:ascii="PT Astra Serif" w:hAnsi="PT Astra Serif"/>
          <w:sz w:val="26"/>
          <w:szCs w:val="26"/>
        </w:rPr>
        <w:t xml:space="preserve">___________</w:t>
      </w:r>
      <w:r>
        <w:rPr>
          <w:rFonts w:ascii="PT Astra Serif" w:hAnsi="PT Astra Serif"/>
          <w:sz w:val="26"/>
          <w:szCs w:val="26"/>
        </w:rPr>
        <w:t xml:space="preserve">№</w:t>
      </w:r>
      <w:r>
        <w:rPr>
          <w:rFonts w:ascii="PT Astra Serif" w:hAnsi="PT Astra Serif"/>
          <w:sz w:val="26"/>
          <w:szCs w:val="26"/>
        </w:rPr>
        <w:t xml:space="preserve"> _________</w:t>
      </w:r>
      <w:r/>
    </w:p>
    <w:p>
      <w:pPr>
        <w:pStyle w:val="1062"/>
        <w:jc w:val="center"/>
        <w:rPr>
          <w:rFonts w:ascii="PT Astra Serif" w:hAnsi="PT Astra Serif"/>
          <w:spacing w:val="-2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Согласие</w:t>
      </w:r>
      <w:r/>
    </w:p>
    <w:p>
      <w:pPr>
        <w:pStyle w:val="1062"/>
        <w:ind w:hanging="82"/>
        <w:jc w:val="center"/>
        <w:rPr>
          <w:rFonts w:ascii="PT Astra Serif" w:hAnsi="PT Astra Serif"/>
          <w:spacing w:val="-2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родителя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(законного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представителя)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обработку персональных данных в целях оказания услуг по комплексной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абилитации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детей-</w:t>
      </w:r>
      <w:r>
        <w:rPr>
          <w:rFonts w:ascii="PT Astra Serif" w:hAnsi="PT Astra Serif"/>
          <w:spacing w:val="-2"/>
          <w:sz w:val="26"/>
          <w:szCs w:val="26"/>
        </w:rPr>
        <w:t xml:space="preserve">инвалидов</w:t>
      </w:r>
      <w:r/>
    </w:p>
    <w:p>
      <w:r/>
      <w:r/>
    </w:p>
    <w:p>
      <w:pPr>
        <w:ind w:firstLine="709"/>
        <w:jc w:val="both"/>
        <w:tabs>
          <w:tab w:val="left" w:pos="3835" w:leader="none"/>
          <w:tab w:val="left" w:pos="4140" w:leader="none"/>
          <w:tab w:val="left" w:pos="6013" w:leader="none"/>
          <w:tab w:val="left" w:pos="6106" w:leader="none"/>
          <w:tab w:val="left" w:pos="6272" w:leader="none"/>
          <w:tab w:val="left" w:pos="6716" w:leader="none"/>
          <w:tab w:val="left" w:pos="942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Я,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Ф.И.О.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, зарегистрированный (</w:t>
      </w:r>
      <w:r>
        <w:rPr>
          <w:rFonts w:ascii="PT Astra Serif" w:hAnsi="PT Astra Serif"/>
          <w:sz w:val="26"/>
          <w:szCs w:val="26"/>
        </w:rPr>
        <w:t xml:space="preserve">ая</w:t>
      </w:r>
      <w:r>
        <w:rPr>
          <w:rFonts w:ascii="PT Astra Serif" w:hAnsi="PT Astra Serif"/>
          <w:sz w:val="26"/>
          <w:szCs w:val="26"/>
        </w:rPr>
        <w:t xml:space="preserve">) по адресу: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, фактически проживающий (</w:t>
      </w:r>
      <w:r>
        <w:rPr>
          <w:rFonts w:ascii="PT Astra Serif" w:hAnsi="PT Astra Serif"/>
          <w:sz w:val="26"/>
          <w:szCs w:val="26"/>
        </w:rPr>
        <w:t xml:space="preserve">ая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адресу: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документ, удостоверяющий личность </w:t>
      </w:r>
      <w:r>
        <w:rPr>
          <w:rFonts w:ascii="PT Astra Serif" w:hAnsi="PT Astra Serif"/>
          <w:i/>
          <w:sz w:val="26"/>
          <w:szCs w:val="26"/>
        </w:rPr>
        <w:t xml:space="preserve">(наименование документа, серия, номер, сведения о дате выдачи документа и выдавшем его органе)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являюсь в соответствии с </w:t>
      </w:r>
      <w:r>
        <w:rPr>
          <w:rFonts w:ascii="PT Astra Serif" w:hAnsi="PT Astra Serif"/>
          <w:i/>
          <w:sz w:val="26"/>
          <w:szCs w:val="26"/>
        </w:rPr>
        <w:t xml:space="preserve">(реквизиты документа, подтверждающего полномочия</w:t>
      </w:r>
      <w:r>
        <w:rPr>
          <w:rFonts w:ascii="PT Astra Serif" w:hAnsi="PT Astra Serif"/>
          <w:i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иного</w:t>
      </w:r>
      <w:r>
        <w:rPr>
          <w:rFonts w:ascii="PT Astra Serif" w:hAnsi="PT Astra Serif"/>
          <w:i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законного</w:t>
      </w:r>
      <w:r>
        <w:rPr>
          <w:rFonts w:ascii="PT Astra Serif" w:hAnsi="PT Astra Serif"/>
          <w:i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представителя</w:t>
      </w:r>
      <w:r>
        <w:rPr>
          <w:rFonts w:ascii="PT Astra Serif" w:hAnsi="PT Astra Serif"/>
          <w:i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несовершеннолетнего</w:t>
      </w:r>
      <w:r>
        <w:rPr>
          <w:rFonts w:ascii="PT Astra Serif" w:hAnsi="PT Astra Serif"/>
          <w:i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ребенка-инвалида)</w:t>
      </w:r>
      <w:r>
        <w:rPr>
          <w:rFonts w:ascii="PT Astra Serif" w:hAnsi="PT Astra Serif"/>
          <w:i/>
          <w:spacing w:val="6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           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родителем/ иным законным представителем несовершеннолетнего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ребенка-инвалида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Ф.И.О.</w:t>
      </w:r>
      <w:r>
        <w:rPr>
          <w:rFonts w:ascii="PT Astra Serif" w:hAnsi="PT Astra Serif"/>
          <w:spacing w:val="12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приходящегося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мне</w:t>
      </w:r>
      <w:r>
        <w:rPr>
          <w:rFonts w:ascii="PT Astra Serif" w:hAnsi="PT Astra Serif"/>
          <w:spacing w:val="10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, зарегистрированного по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адресу:</w:t>
      </w:r>
      <w:r>
        <w:rPr>
          <w:rFonts w:ascii="PT Astra Serif" w:hAnsi="PT Astra Serif"/>
          <w:spacing w:val="15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фактически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проживающего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адресу:</w:t>
      </w:r>
      <w:r>
        <w:rPr>
          <w:rFonts w:ascii="PT Astra Serif" w:hAnsi="PT Astra Serif"/>
          <w:sz w:val="26"/>
          <w:szCs w:val="26"/>
        </w:rPr>
        <w:t xml:space="preserve">_______</w:t>
      </w:r>
      <w:r>
        <w:rPr>
          <w:rFonts w:ascii="PT Astra Serif" w:hAnsi="PT Astra Serif"/>
          <w:sz w:val="26"/>
          <w:szCs w:val="26"/>
          <w:u w:val="single"/>
        </w:rPr>
        <w:br/>
      </w:r>
      <w:r>
        <w:rPr>
          <w:rFonts w:ascii="PT Astra Serif" w:hAnsi="PT Astra Serif"/>
          <w:sz w:val="26"/>
          <w:szCs w:val="26"/>
        </w:rPr>
        <w:t xml:space="preserve">в целях оказания услуг по комплексной реабилитации абилитации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детей-инвалидов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рамках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участия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пилотном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проекте по оказанию услуг по комплексной реабилитации и абилитации детей-инвалидов,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Правила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реализации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которого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утверждены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постановлением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Правительства Российской Федерации от 17.12.2021 № 2339 (далее – пилотный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проект),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соответствии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пунктом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статьи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9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Федерального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закона от 27.07.2006 № 152-ФЗ «О персональных данных» даю свое согласие бюджетному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учреждению</w:t>
      </w:r>
      <w:r>
        <w:rPr>
          <w:rFonts w:ascii="PT Astra Serif" w:hAnsi="PT Astra Serif"/>
          <w:spacing w:val="239"/>
          <w:sz w:val="26"/>
          <w:szCs w:val="26"/>
        </w:rPr>
        <w:t xml:space="preserve"> </w:t>
      </w:r>
      <w:r>
        <w:rPr>
          <w:rFonts w:ascii="PT Astra Serif" w:hAnsi="PT Astra Serif"/>
          <w:spacing w:val="239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                          </w:t>
      </w:r>
      <w:r>
        <w:rPr>
          <w:rFonts w:ascii="PT Astra Serif" w:hAnsi="PT Astra Serif"/>
          <w:sz w:val="26"/>
          <w:szCs w:val="26"/>
        </w:rPr>
        <w:t xml:space="preserve">», расположенному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адресу: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     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(ИНН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ОГРН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</w:t>
      </w:r>
      <w:r>
        <w:rPr>
          <w:rFonts w:ascii="PT Astra Serif" w:hAnsi="PT Astra Serif"/>
          <w:spacing w:val="80"/>
          <w:sz w:val="26"/>
          <w:szCs w:val="26"/>
          <w:u w:val="single"/>
        </w:rPr>
        <w:t xml:space="preserve">           </w:t>
      </w:r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Оператор,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учреждение) на обработку моих персональных данных и персональных данных несовершеннолетнего ребенка-инвалида (далее – ребенок), то есть на совершение действий, предусмотренных пунктом 3 статьи 3 Федерального закона от 27.07.2006 </w:t>
      </w:r>
      <w:r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№ 152-ФЗ «О персональных данных»,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 также на передачу данных другим участникам пилотного проекта (</w:t>
      </w:r>
      <w:r>
        <w:rPr>
          <w:rFonts w:ascii="PT Astra Serif" w:hAnsi="PT Astra Serif"/>
          <w:sz w:val="26"/>
          <w:szCs w:val="26"/>
        </w:rPr>
        <w:t xml:space="preserve">Департаменту по вопросам семьи и детей Томской области, ФКУ «ГБ МСЭ по Томской области» Минтруда России, </w:t>
      </w:r>
      <w:r>
        <w:rPr>
          <w:rFonts w:ascii="PT Astra Serif" w:hAnsi="PT Astra Serif"/>
          <w:sz w:val="26"/>
          <w:szCs w:val="26"/>
        </w:rPr>
        <w:t xml:space="preserve">ОСФР по Томской области) </w:t>
      </w:r>
      <w:r>
        <w:rPr>
          <w:rFonts w:ascii="PT Astra Serif" w:hAnsi="PT Astra Serif"/>
          <w:sz w:val="26"/>
          <w:szCs w:val="26"/>
        </w:rPr>
        <w:t xml:space="preserve">и третьим лицам, в случаях, установленных законодательством Российской Федерации.</w:t>
      </w:r>
      <w:r>
        <w:rPr>
          <w:rFonts w:ascii="PT Astra Serif" w:hAnsi="PT Astra Serif"/>
          <w:sz w:val="26"/>
          <w:szCs w:val="26"/>
        </w:rPr>
        <w:t xml:space="preserve"> Перечень персональных данных, на обработку которых дается </w:t>
      </w:r>
      <w:r>
        <w:rPr>
          <w:rFonts w:ascii="PT Astra Serif" w:hAnsi="PT Astra Serif"/>
          <w:spacing w:val="-2"/>
          <w:sz w:val="26"/>
          <w:szCs w:val="26"/>
        </w:rPr>
        <w:t xml:space="preserve">согласие: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widowControl w:val="off"/>
        <w:tabs>
          <w:tab w:val="left" w:pos="993" w:leader="none"/>
          <w:tab w:val="left" w:pos="129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фамилия,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имя,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отчество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(при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наличии);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widowControl w:val="off"/>
        <w:tabs>
          <w:tab w:val="left" w:pos="993" w:leader="none"/>
          <w:tab w:val="left" w:pos="129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дата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рождения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(день,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месяц,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год);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widowControl w:val="off"/>
        <w:tabs>
          <w:tab w:val="left" w:pos="993" w:leader="none"/>
          <w:tab w:val="left" w:pos="129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гражданстве;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51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вид, серия, номер документа, удостоверяющего личность гражданина Российской Федерации, наименование органа, код подразделения органа, выдавшего его, дата выдачи;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32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сведения, содержащиеся в страховом свидетельстве обязательного пенсионного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страхования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документе,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подтверждающем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регистрацию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системе индивидуального (персонифицированного) учета;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369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адрес места жительства, дата регистрации по месту жительства (месту пребывания), адрес фактического места проживания;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39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 о документе, удостоверяющем полномочия законного представителя ребенка-инвалида;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517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 о результатах оказания услуг по комплексной реабилитации и абилитации детей-инвалидов (далее </w:t>
      </w:r>
      <w:r>
        <w:rPr>
          <w:rFonts w:ascii="PT Astra Serif" w:hAnsi="PT Astra Serif"/>
          <w:sz w:val="26"/>
          <w:szCs w:val="26"/>
        </w:rPr>
        <w:t xml:space="preserve">–</w:t>
      </w:r>
      <w:r>
        <w:rPr>
          <w:rFonts w:ascii="PT Astra Serif" w:hAnsi="PT Astra Serif"/>
          <w:sz w:val="26"/>
          <w:szCs w:val="26"/>
        </w:rPr>
        <w:t xml:space="preserve"> услуга) для оценки эффективности их проведения;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29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фактически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оказанных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услугах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объеме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таких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43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нуждаемости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оказании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услуги;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43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почтовый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электронный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законного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представителя;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446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номер телефона (домашний, мобильный) законного представителя или сведения о других способах связи;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537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иные сведения в соответствии с законодательными и иными нормативными правовыми актами Российской Федерации, которые могут потребоваться для целей пилотного проекта;</w:t>
      </w:r>
      <w:r/>
    </w:p>
    <w:p>
      <w:pPr>
        <w:pStyle w:val="908"/>
        <w:numPr>
          <w:ilvl w:val="0"/>
          <w:numId w:val="39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499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сведения о состоянии здоровья ребенка-инвалида, в том числе: диагнозы основного и сопутствующего заболеваний; виды и степени выраженности стойких нарушений функций организма ребенка-инвалида, обусловленного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заболеваниями,</w:t>
      </w:r>
      <w:r>
        <w:rPr>
          <w:rFonts w:ascii="PT Astra Serif" w:hAnsi="PT Astra Serif"/>
          <w:spacing w:val="-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последствиями</w:t>
      </w:r>
      <w:r>
        <w:rPr>
          <w:rFonts w:ascii="PT Astra Serif" w:hAnsi="PT Astra Serif"/>
          <w:spacing w:val="1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травм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дефектами;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виды и степени выраженности ограничений жизнедеятельности, иные сведения, которые субъект персональных данных (законный представитель субъекта персональных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данных)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пожелал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сообщить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себе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которые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отвечают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целям обработки персональных данных.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Настоящее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согласие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обработку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персональных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данных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вступает в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действие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момента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его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подписания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действует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достижения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заявленной в нем цели обработки персональных данных и установленного срока хранения материального носителя, содержащего персональные данные.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Я оставляю за собой право отозвать свое согласие в любое время посредством составления соответствующего письменного документа, который может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быть направлен мной в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адрес Оператора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почте заказным письмом с уведомлением о вручении либо вручен лично представителю Оператора и зарегистрирован в соответствии с правилами </w:t>
      </w:r>
      <w:r>
        <w:rPr>
          <w:rFonts w:ascii="PT Astra Serif" w:hAnsi="PT Astra Serif"/>
          <w:spacing w:val="-2"/>
          <w:sz w:val="26"/>
          <w:szCs w:val="26"/>
        </w:rPr>
        <w:t xml:space="preserve">делопроизводства.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Я также </w:t>
      </w:r>
      <w:r>
        <w:rPr>
          <w:rFonts w:ascii="PT Astra Serif" w:hAnsi="PT Astra Serif"/>
          <w:sz w:val="26"/>
          <w:szCs w:val="26"/>
        </w:rPr>
        <w:t xml:space="preserve">даю</w:t>
      </w:r>
      <w:r>
        <w:rPr>
          <w:rFonts w:ascii="PT Astra Serif" w:hAnsi="PT Astra Serif"/>
          <w:sz w:val="26"/>
          <w:szCs w:val="26"/>
        </w:rPr>
        <w:t xml:space="preserve">/не даю (нужное подчеркнуть) свое согласие на использование персональных данных в целях информирования меня с </w:t>
      </w:r>
      <w:r>
        <w:rPr>
          <w:rFonts w:ascii="PT Astra Serif" w:hAnsi="PT Astra Serif"/>
          <w:spacing w:val="-2"/>
          <w:sz w:val="26"/>
          <w:szCs w:val="26"/>
        </w:rPr>
        <w:t xml:space="preserve">помощью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средств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связи,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в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том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числе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путем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пересылки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мне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SMS-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сообщений.</w:t>
      </w:r>
      <w:r/>
    </w:p>
    <w:p>
      <w:pPr>
        <w:pStyle w:val="1062"/>
        <w:jc w:val="left"/>
        <w:tabs>
          <w:tab w:val="left" w:pos="6649" w:leader="none"/>
          <w:tab w:val="left" w:pos="6865" w:leader="none"/>
          <w:tab w:val="left" w:pos="7705" w:leader="none"/>
          <w:tab w:val="left" w:pos="930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10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г</w:t>
      </w:r>
      <w:r>
        <w:rPr>
          <w:rFonts w:ascii="PT Astra Serif" w:hAnsi="PT Astra Serif"/>
          <w:spacing w:val="-5"/>
          <w:sz w:val="26"/>
          <w:szCs w:val="26"/>
        </w:rPr>
        <w:t xml:space="preserve">.</w:t>
      </w:r>
      <w:r/>
    </w:p>
    <w:p>
      <w:pPr>
        <w:ind w:firstLine="709"/>
        <w:tabs>
          <w:tab w:val="left" w:pos="4501" w:leader="none"/>
          <w:tab w:val="left" w:pos="7040" w:leader="none"/>
        </w:tabs>
        <w:rPr>
          <w:rFonts w:ascii="PT Astra Serif" w:hAnsi="PT Astra Serif"/>
          <w:i/>
          <w:sz w:val="18"/>
          <w:szCs w:val="18"/>
        </w:rPr>
      </w:pPr>
      <w:r>
        <w:rPr>
          <w:rFonts w:ascii="PT Astra Serif" w:hAnsi="PT Astra Serif"/>
          <w:i/>
          <w:sz w:val="18"/>
          <w:szCs w:val="18"/>
        </w:rPr>
        <w:t xml:space="preserve"> </w:t>
      </w:r>
      <w:r>
        <w:rPr>
          <w:rFonts w:ascii="PT Astra Serif" w:hAnsi="PT Astra Serif"/>
          <w:i/>
          <w:sz w:val="18"/>
          <w:szCs w:val="18"/>
        </w:rPr>
        <w:t xml:space="preserve">(фамилия,</w:t>
      </w:r>
      <w:r>
        <w:rPr>
          <w:rFonts w:ascii="PT Astra Serif" w:hAnsi="PT Astra Serif"/>
          <w:i/>
          <w:spacing w:val="-6"/>
          <w:sz w:val="18"/>
          <w:szCs w:val="18"/>
        </w:rPr>
        <w:t xml:space="preserve"> </w:t>
      </w:r>
      <w:r>
        <w:rPr>
          <w:rFonts w:ascii="PT Astra Serif" w:hAnsi="PT Astra Serif"/>
          <w:i/>
          <w:spacing w:val="-2"/>
          <w:sz w:val="18"/>
          <w:szCs w:val="18"/>
        </w:rPr>
        <w:t xml:space="preserve">инициалы)</w:t>
      </w:r>
      <w:r>
        <w:rPr>
          <w:rFonts w:ascii="PT Astra Serif" w:hAnsi="PT Astra Serif"/>
          <w:i/>
          <w:sz w:val="18"/>
          <w:szCs w:val="18"/>
        </w:rPr>
        <w:tab/>
      </w:r>
      <w:r>
        <w:rPr>
          <w:rFonts w:ascii="PT Astra Serif" w:hAnsi="PT Astra Serif"/>
          <w:i/>
          <w:spacing w:val="-2"/>
          <w:sz w:val="18"/>
          <w:szCs w:val="18"/>
        </w:rPr>
        <w:t xml:space="preserve">(подпись)</w:t>
      </w:r>
      <w:r>
        <w:rPr>
          <w:rFonts w:ascii="PT Astra Serif" w:hAnsi="PT Astra Serif"/>
          <w:i/>
          <w:sz w:val="18"/>
          <w:szCs w:val="18"/>
        </w:rPr>
        <w:tab/>
      </w:r>
      <w:r>
        <w:rPr>
          <w:rFonts w:ascii="PT Astra Serif" w:hAnsi="PT Astra Serif"/>
          <w:i/>
          <w:spacing w:val="-2"/>
          <w:sz w:val="18"/>
          <w:szCs w:val="18"/>
        </w:rPr>
        <w:t xml:space="preserve">(дата)</w:t>
      </w:r>
      <w:r/>
    </w:p>
    <w:p>
      <w:pPr>
        <w:ind w:firstLine="709"/>
        <w:rPr>
          <w:i/>
          <w:sz w:val="18"/>
          <w:szCs w:val="18"/>
        </w:rPr>
      </w:pPr>
      <w:r>
        <w:rPr>
          <w:i/>
          <w:sz w:val="18"/>
          <w:szCs w:val="18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</w:t>
      </w:r>
      <w:r>
        <w:rPr>
          <w:rFonts w:ascii="PT Astra Serif" w:hAnsi="PT Astra Serif"/>
          <w:sz w:val="26"/>
          <w:szCs w:val="26"/>
        </w:rPr>
        <w:t xml:space="preserve"> 4</w:t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Департамента </w:t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вопросам семьи и детей </w:t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/>
    </w:p>
    <w:p>
      <w:pPr>
        <w:ind w:left="6804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&lt;Дата&gt;</w:t>
      </w:r>
      <w:r>
        <w:rPr>
          <w:rFonts w:ascii="PT Astra Serif" w:hAnsi="PT Astra Serif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  №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&lt;Номер&gt;</w:t>
      </w:r>
      <w:r>
        <w:rPr>
          <w:rFonts w:ascii="PT Astra Serif" w:hAnsi="PT Astra Serif"/>
          <w:sz w:val="26"/>
          <w:szCs w:val="26"/>
        </w:rPr>
        <w:fldChar w:fldCharType="end"/>
      </w:r>
      <w:r/>
    </w:p>
    <w:p>
      <w:pPr>
        <w:pStyle w:val="1062"/>
        <w:jc w:val="left"/>
        <w:spacing w:before="138"/>
      </w:pPr>
      <w:r/>
      <w:r/>
    </w:p>
    <w:p>
      <w:pPr>
        <w:jc w:val="righ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pacing w:val="-2"/>
          <w:sz w:val="26"/>
          <w:szCs w:val="26"/>
        </w:rPr>
        <w:t xml:space="preserve">Форма</w:t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Анкета</w:t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степени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удовлетворенности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родителей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(законных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представителей) детей-инвалидов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услугами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комплексной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абилитации</w:t>
      </w:r>
      <w:r/>
    </w:p>
    <w:p>
      <w:pPr>
        <w:pStyle w:val="1062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рамках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пилотного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проекта</w:t>
      </w:r>
      <w:r/>
    </w:p>
    <w:p>
      <w:pPr>
        <w:pStyle w:val="1062"/>
        <w:tabs>
          <w:tab w:val="left" w:pos="9607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  <w:u w:val="single"/>
        </w:rPr>
        <w:tab/>
      </w:r>
      <w:r/>
    </w:p>
    <w:p>
      <w:pPr>
        <w:jc w:val="center"/>
        <w:rPr>
          <w:rFonts w:ascii="PT Astra Serif" w:hAnsi="PT Astra Serif"/>
          <w:i/>
          <w:sz w:val="18"/>
          <w:szCs w:val="18"/>
        </w:rPr>
      </w:pPr>
      <w:r>
        <w:rPr>
          <w:rFonts w:ascii="PT Astra Serif" w:hAnsi="PT Astra Serif"/>
          <w:i/>
          <w:sz w:val="18"/>
          <w:szCs w:val="18"/>
        </w:rPr>
        <w:t xml:space="preserve">наименование</w:t>
      </w:r>
      <w:r>
        <w:rPr>
          <w:rFonts w:ascii="PT Astra Serif" w:hAnsi="PT Astra Serif"/>
          <w:i/>
          <w:spacing w:val="-9"/>
          <w:sz w:val="18"/>
          <w:szCs w:val="18"/>
        </w:rPr>
        <w:t xml:space="preserve"> </w:t>
      </w:r>
      <w:r>
        <w:rPr>
          <w:rFonts w:ascii="PT Astra Serif" w:hAnsi="PT Astra Serif"/>
          <w:i/>
          <w:sz w:val="18"/>
          <w:szCs w:val="18"/>
        </w:rPr>
        <w:t xml:space="preserve">пилотной</w:t>
      </w:r>
      <w:r>
        <w:rPr>
          <w:rFonts w:ascii="PT Astra Serif" w:hAnsi="PT Astra Serif"/>
          <w:i/>
          <w:spacing w:val="-4"/>
          <w:sz w:val="18"/>
          <w:szCs w:val="18"/>
        </w:rPr>
        <w:t xml:space="preserve"> </w:t>
      </w:r>
      <w:r>
        <w:rPr>
          <w:rFonts w:ascii="PT Astra Serif" w:hAnsi="PT Astra Serif"/>
          <w:i/>
          <w:sz w:val="18"/>
          <w:szCs w:val="18"/>
        </w:rPr>
        <w:t xml:space="preserve">организации,</w:t>
      </w:r>
      <w:r>
        <w:rPr>
          <w:rFonts w:ascii="PT Astra Serif" w:hAnsi="PT Astra Serif"/>
          <w:i/>
          <w:spacing w:val="-3"/>
          <w:sz w:val="18"/>
          <w:szCs w:val="18"/>
        </w:rPr>
        <w:t xml:space="preserve"> </w:t>
      </w:r>
      <w:r>
        <w:rPr>
          <w:rFonts w:ascii="PT Astra Serif" w:hAnsi="PT Astra Serif"/>
          <w:i/>
          <w:sz w:val="18"/>
          <w:szCs w:val="18"/>
        </w:rPr>
        <w:t xml:space="preserve">в</w:t>
      </w:r>
      <w:r>
        <w:rPr>
          <w:rFonts w:ascii="PT Astra Serif" w:hAnsi="PT Astra Serif"/>
          <w:i/>
          <w:spacing w:val="-6"/>
          <w:sz w:val="18"/>
          <w:szCs w:val="18"/>
        </w:rPr>
        <w:t xml:space="preserve"> </w:t>
      </w:r>
      <w:r>
        <w:rPr>
          <w:rFonts w:ascii="PT Astra Serif" w:hAnsi="PT Astra Serif"/>
          <w:i/>
          <w:sz w:val="18"/>
          <w:szCs w:val="18"/>
        </w:rPr>
        <w:t xml:space="preserve">которую</w:t>
      </w:r>
      <w:r>
        <w:rPr>
          <w:rFonts w:ascii="PT Astra Serif" w:hAnsi="PT Astra Serif"/>
          <w:i/>
          <w:spacing w:val="-2"/>
          <w:sz w:val="18"/>
          <w:szCs w:val="18"/>
        </w:rPr>
        <w:t xml:space="preserve"> </w:t>
      </w:r>
      <w:r>
        <w:rPr>
          <w:rFonts w:ascii="PT Astra Serif" w:hAnsi="PT Astra Serif"/>
          <w:i/>
          <w:sz w:val="18"/>
          <w:szCs w:val="18"/>
        </w:rPr>
        <w:t xml:space="preserve">Вы</w:t>
      </w:r>
      <w:r>
        <w:rPr>
          <w:rFonts w:ascii="PT Astra Serif" w:hAnsi="PT Astra Serif"/>
          <w:i/>
          <w:spacing w:val="-3"/>
          <w:sz w:val="18"/>
          <w:szCs w:val="18"/>
        </w:rPr>
        <w:t xml:space="preserve"> </w:t>
      </w:r>
      <w:r>
        <w:rPr>
          <w:rFonts w:ascii="PT Astra Serif" w:hAnsi="PT Astra Serif"/>
          <w:i/>
          <w:spacing w:val="-2"/>
          <w:sz w:val="18"/>
          <w:szCs w:val="18"/>
        </w:rPr>
        <w:t xml:space="preserve">обращались</w:t>
      </w:r>
      <w:r/>
    </w:p>
    <w:p>
      <w:pPr>
        <w:pStyle w:val="1062"/>
        <w:jc w:val="lef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Уважаемый участник опроса! Мы хотим узнать, как Вы оцениваете качество услуг, которые были предоставлены Вашему ребенку.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Опрос проводится анонимно. Ваши фамилия, имя, отчество, контактные телефоны указывать не надо.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Конфиденциальность высказанного Вами мнения о качестве условий оказания услуг пилотными организациями гарантируется.</w:t>
      </w:r>
      <w:r/>
    </w:p>
    <w:p>
      <w:pPr>
        <w:pStyle w:val="1062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Просим Вас с пониманием отнестись к анкетированию и внимательно ответить на задаваемые вопросы. Выберите один из вариантов на каждый </w:t>
      </w:r>
      <w:r>
        <w:rPr>
          <w:rFonts w:ascii="PT Astra Serif" w:hAnsi="PT Astra Serif"/>
          <w:spacing w:val="-2"/>
          <w:sz w:val="26"/>
          <w:szCs w:val="26"/>
        </w:rPr>
        <w:t xml:space="preserve">вопрос</w:t>
      </w:r>
      <w:r>
        <w:rPr>
          <w:rFonts w:ascii="PT Astra Serif" w:hAnsi="PT Astra Serif"/>
          <w:spacing w:val="-2"/>
          <w:sz w:val="26"/>
          <w:szCs w:val="26"/>
        </w:rPr>
        <w:t xml:space="preserve"> (подчеркните)</w:t>
      </w:r>
      <w:r>
        <w:rPr>
          <w:rFonts w:ascii="PT Astra Serif" w:hAnsi="PT Astra Serif"/>
          <w:spacing w:val="-2"/>
          <w:sz w:val="26"/>
          <w:szCs w:val="26"/>
        </w:rPr>
        <w:t xml:space="preserve">.</w:t>
      </w:r>
      <w:r/>
    </w:p>
    <w:p>
      <w:pPr>
        <w:pStyle w:val="1062"/>
        <w:ind w:firstLine="709"/>
        <w:rPr>
          <w:rFonts w:ascii="PT Astra Serif" w:hAnsi="PT Astra Serif"/>
          <w:spacing w:val="-2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Ваше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мнение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нам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очень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важно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будет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учтено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дальнейшей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работе!</w:t>
      </w:r>
      <w:r/>
    </w:p>
    <w:p>
      <w:r/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Возраст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ребенка,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получившего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услугу:</w:t>
      </w:r>
      <w:r/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4-7</w:t>
      </w:r>
      <w:r>
        <w:rPr>
          <w:rFonts w:ascii="PT Astra Serif" w:hAnsi="PT Astra Serif"/>
          <w:spacing w:val="1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лет</w:t>
      </w:r>
      <w:r/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8-14</w:t>
      </w:r>
      <w:r>
        <w:rPr>
          <w:rFonts w:ascii="PT Astra Serif" w:hAnsi="PT Astra Serif"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лет</w:t>
      </w:r>
      <w:r/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15-16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лет</w:t>
      </w:r>
      <w:r/>
    </w:p>
    <w:p>
      <w:pPr>
        <w:ind w:firstLine="709"/>
        <w:jc w:val="both"/>
        <w:widowControl w:val="off"/>
        <w:tabs>
          <w:tab w:val="left" w:pos="709" w:leader="none"/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17</w:t>
      </w:r>
      <w:r>
        <w:rPr>
          <w:rFonts w:ascii="PT Astra Serif" w:hAnsi="PT Astra Serif"/>
          <w:spacing w:val="1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лет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Форма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получения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услуги:</w:t>
      </w:r>
      <w:r/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-</w:t>
      </w:r>
      <w:r>
        <w:rPr>
          <w:rFonts w:ascii="PT Astra Serif" w:hAnsi="PT Astra Serif"/>
          <w:spacing w:val="-2"/>
          <w:sz w:val="26"/>
          <w:szCs w:val="26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п</w:t>
      </w:r>
      <w:r>
        <w:rPr>
          <w:rFonts w:ascii="PT Astra Serif" w:hAnsi="PT Astra Serif"/>
          <w:spacing w:val="-2"/>
          <w:sz w:val="26"/>
          <w:szCs w:val="26"/>
        </w:rPr>
        <w:t xml:space="preserve">олустационарная</w:t>
      </w:r>
      <w:r/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тационарная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без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сопровождающего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лица</w:t>
      </w:r>
      <w:r/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z w:val="26"/>
          <w:szCs w:val="26"/>
        </w:rPr>
        <w:t xml:space="preserve">тационарная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сопровождающим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лицом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Срок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прохождения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курса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абилитации:</w:t>
      </w:r>
      <w:r/>
    </w:p>
    <w:p>
      <w:pPr>
        <w:pStyle w:val="908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4"/>
          <w:sz w:val="26"/>
          <w:szCs w:val="26"/>
        </w:rPr>
        <w:t xml:space="preserve">-</w:t>
      </w:r>
      <w:r>
        <w:rPr>
          <w:rFonts w:ascii="PT Astra Serif" w:hAnsi="PT Astra Serif"/>
          <w:spacing w:val="-4"/>
          <w:sz w:val="26"/>
          <w:szCs w:val="26"/>
        </w:rPr>
        <w:tab/>
        <w:t xml:space="preserve">21 </w:t>
      </w:r>
      <w:r>
        <w:rPr>
          <w:rFonts w:ascii="PT Astra Serif" w:hAnsi="PT Astra Serif"/>
          <w:spacing w:val="-4"/>
          <w:sz w:val="26"/>
          <w:szCs w:val="26"/>
        </w:rPr>
        <w:t xml:space="preserve">день</w:t>
      </w:r>
      <w:r/>
    </w:p>
    <w:p>
      <w:pPr>
        <w:pStyle w:val="908"/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менее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3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дней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(при</w:t>
      </w:r>
      <w:r>
        <w:rPr>
          <w:rFonts w:ascii="PT Astra Serif" w:hAnsi="PT Astra Serif"/>
          <w:i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выборе</w:t>
      </w:r>
      <w:r>
        <w:rPr>
          <w:rFonts w:ascii="PT Astra Serif" w:hAnsi="PT Astra Serif"/>
          <w:i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данного</w:t>
      </w:r>
      <w:r>
        <w:rPr>
          <w:rFonts w:ascii="PT Astra Serif" w:hAnsi="PT Astra Serif"/>
          <w:i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варианта</w:t>
      </w:r>
      <w:r>
        <w:rPr>
          <w:rFonts w:ascii="PT Astra Serif" w:hAnsi="PT Astra Serif"/>
          <w:i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ответа,</w:t>
      </w:r>
      <w:r>
        <w:rPr>
          <w:rFonts w:ascii="PT Astra Serif" w:hAnsi="PT Astra Serif"/>
          <w:i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предлагается ответить на 4 пункт анкеты)</w:t>
      </w:r>
      <w:r/>
    </w:p>
    <w:p>
      <w:pPr>
        <w:ind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менее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21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5"/>
          <w:sz w:val="26"/>
          <w:szCs w:val="26"/>
        </w:rPr>
        <w:t xml:space="preserve">дня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304" w:leader="none"/>
          <w:tab w:val="left" w:pos="1895" w:leader="none"/>
          <w:tab w:val="left" w:pos="2367" w:leader="none"/>
          <w:tab w:val="left" w:pos="3836" w:leader="none"/>
          <w:tab w:val="left" w:pos="4851" w:leader="none"/>
          <w:tab w:val="left" w:pos="5194" w:leader="none"/>
          <w:tab w:val="left" w:pos="5602" w:leader="none"/>
          <w:tab w:val="left" w:pos="6202" w:leader="none"/>
          <w:tab w:val="left" w:pos="6737" w:leader="none"/>
          <w:tab w:val="left" w:pos="7811" w:leader="none"/>
          <w:tab w:val="left" w:pos="871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 какой причине Вы закончили прохождение курса в выбранной изначально организации ранее 3 дней? </w:t>
      </w:r>
      <w:r>
        <w:rPr>
          <w:rFonts w:ascii="PT Astra Serif" w:hAnsi="PT Astra Serif"/>
          <w:i/>
          <w:sz w:val="26"/>
          <w:szCs w:val="26"/>
        </w:rPr>
        <w:t xml:space="preserve">(ответить на вопрос предлагается в случае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выбора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2 варианта ответа из</w:t>
      </w:r>
      <w:r>
        <w:rPr>
          <w:rFonts w:ascii="PT Astra Serif" w:hAnsi="PT Astra Serif"/>
          <w:i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предыдущего вопроса анкеты)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/>
    </w:p>
    <w:p>
      <w:pPr>
        <w:pStyle w:val="908"/>
        <w:contextualSpacing w:val="0"/>
        <w:ind w:left="709"/>
        <w:jc w:val="both"/>
        <w:widowControl w:val="off"/>
        <w:tabs>
          <w:tab w:val="left" w:pos="993" w:leader="none"/>
          <w:tab w:val="left" w:pos="1304" w:leader="none"/>
          <w:tab w:val="left" w:pos="1895" w:leader="none"/>
          <w:tab w:val="left" w:pos="2367" w:leader="none"/>
          <w:tab w:val="left" w:pos="3836" w:leader="none"/>
          <w:tab w:val="left" w:pos="4851" w:leader="none"/>
          <w:tab w:val="left" w:pos="5194" w:leader="none"/>
          <w:tab w:val="left" w:pos="5602" w:leader="none"/>
          <w:tab w:val="left" w:pos="6202" w:leader="none"/>
          <w:tab w:val="left" w:pos="6737" w:leader="none"/>
          <w:tab w:val="left" w:pos="7811" w:leader="none"/>
          <w:tab w:val="left" w:pos="8711" w:leader="none"/>
        </w:tabs>
        <w:rPr>
          <w:rFonts w:ascii="PT Astra Serif" w:hAnsi="PT Astra Serif"/>
          <w:spacing w:val="-2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40"/>
          <w:sz w:val="26"/>
          <w:szCs w:val="26"/>
        </w:rPr>
        <w:t xml:space="preserve">-</w:t>
      </w:r>
      <w:r>
        <w:rPr>
          <w:rFonts w:ascii="PT Astra Serif" w:hAnsi="PT Astra Serif"/>
          <w:spacing w:val="40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Решили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отказаться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от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получения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целом</w:t>
      </w:r>
      <w:r/>
    </w:p>
    <w:p>
      <w:pPr>
        <w:pStyle w:val="908"/>
        <w:contextualSpacing w:val="0"/>
        <w:ind w:left="709"/>
        <w:jc w:val="both"/>
        <w:widowControl w:val="off"/>
        <w:tabs>
          <w:tab w:val="left" w:pos="993" w:leader="none"/>
          <w:tab w:val="left" w:pos="1304" w:leader="none"/>
          <w:tab w:val="left" w:pos="1895" w:leader="none"/>
          <w:tab w:val="left" w:pos="2367" w:leader="none"/>
          <w:tab w:val="left" w:pos="3836" w:leader="none"/>
          <w:tab w:val="left" w:pos="4851" w:leader="none"/>
          <w:tab w:val="left" w:pos="5194" w:leader="none"/>
          <w:tab w:val="left" w:pos="5602" w:leader="none"/>
          <w:tab w:val="left" w:pos="6202" w:leader="none"/>
          <w:tab w:val="left" w:pos="6737" w:leader="none"/>
          <w:tab w:val="left" w:pos="7811" w:leader="none"/>
          <w:tab w:val="left" w:pos="871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Не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удовлетворила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работа </w:t>
      </w:r>
      <w:r>
        <w:rPr>
          <w:rFonts w:ascii="PT Astra Serif" w:hAnsi="PT Astra Serif"/>
          <w:sz w:val="26"/>
          <w:szCs w:val="26"/>
        </w:rPr>
        <w:t xml:space="preserve">организации</w:t>
      </w:r>
      <w:r/>
    </w:p>
    <w:p>
      <w:pPr>
        <w:pStyle w:val="908"/>
        <w:contextualSpacing w:val="0"/>
        <w:ind w:left="709"/>
        <w:jc w:val="both"/>
        <w:widowControl w:val="off"/>
        <w:tabs>
          <w:tab w:val="left" w:pos="993" w:leader="none"/>
          <w:tab w:val="left" w:pos="1304" w:leader="none"/>
          <w:tab w:val="left" w:pos="1895" w:leader="none"/>
          <w:tab w:val="left" w:pos="2367" w:leader="none"/>
          <w:tab w:val="left" w:pos="3836" w:leader="none"/>
          <w:tab w:val="left" w:pos="4851" w:leader="none"/>
          <w:tab w:val="left" w:pos="5194" w:leader="none"/>
          <w:tab w:val="left" w:pos="5602" w:leader="none"/>
          <w:tab w:val="left" w:pos="6202" w:leader="none"/>
          <w:tab w:val="left" w:pos="6737" w:leader="none"/>
          <w:tab w:val="left" w:pos="7811" w:leader="none"/>
          <w:tab w:val="left" w:pos="8711" w:leader="none"/>
        </w:tabs>
        <w:rPr>
          <w:rFonts w:ascii="PT Astra Serif" w:hAnsi="PT Astra Serif"/>
          <w:spacing w:val="-2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Заболел</w:t>
      </w:r>
      <w:r>
        <w:rPr>
          <w:rFonts w:ascii="PT Astra Serif" w:hAnsi="PT Astra Serif"/>
          <w:spacing w:val="2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ребенок</w:t>
      </w:r>
      <w:r/>
    </w:p>
    <w:p>
      <w:pPr>
        <w:pStyle w:val="908"/>
        <w:contextualSpacing w:val="0"/>
        <w:ind w:left="709"/>
        <w:widowControl w:val="off"/>
        <w:tabs>
          <w:tab w:val="left" w:pos="993" w:leader="none"/>
          <w:tab w:val="left" w:pos="1304" w:leader="none"/>
          <w:tab w:val="left" w:pos="1895" w:leader="none"/>
          <w:tab w:val="left" w:pos="2367" w:leader="none"/>
          <w:tab w:val="left" w:pos="3836" w:leader="none"/>
          <w:tab w:val="left" w:pos="4851" w:leader="none"/>
          <w:tab w:val="left" w:pos="5194" w:leader="none"/>
          <w:tab w:val="left" w:pos="5602" w:leader="none"/>
          <w:tab w:val="left" w:pos="6202" w:leader="none"/>
          <w:tab w:val="left" w:pos="6737" w:leader="none"/>
          <w:tab w:val="left" w:pos="7811" w:leader="none"/>
          <w:tab w:val="left" w:pos="871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-</w:t>
      </w:r>
      <w:r>
        <w:rPr>
          <w:rFonts w:ascii="PT Astra Serif" w:hAnsi="PT Astra Serif"/>
          <w:spacing w:val="-2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Иная</w:t>
      </w:r>
      <w:r>
        <w:rPr>
          <w:rFonts w:ascii="PT Astra Serif" w:hAnsi="PT Astra Serif"/>
          <w:spacing w:val="25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причина</w:t>
      </w:r>
      <w:r>
        <w:rPr>
          <w:rFonts w:ascii="PT Astra Serif" w:hAnsi="PT Astra Serif"/>
          <w:spacing w:val="-2"/>
          <w:sz w:val="26"/>
          <w:szCs w:val="26"/>
        </w:rPr>
        <w:t xml:space="preserve"> _______________________________________________________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Проинформировали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Вас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перечне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планируемых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мероприятий? </w:t>
      </w:r>
      <w:r/>
    </w:p>
    <w:p>
      <w:pPr>
        <w:pStyle w:val="908"/>
        <w:contextualSpacing w:val="0"/>
        <w:ind w:left="709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33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Доброжелательны ли были с Вами сотрудники организации при первичном обращении?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Да,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большинстве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случаев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Удовлетворило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Вас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качество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предоставляемого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питания? </w:t>
      </w:r>
      <w:r/>
    </w:p>
    <w:p>
      <w:pPr>
        <w:pStyle w:val="908"/>
        <w:contextualSpacing w:val="0"/>
        <w:ind w:left="0" w:firstLine="709"/>
        <w:widowControl w:val="off"/>
        <w:tabs>
          <w:tab w:val="left" w:pos="993" w:leader="none"/>
          <w:tab w:val="left" w:pos="1271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Скорее</w:t>
      </w:r>
      <w:r>
        <w:rPr>
          <w:rFonts w:ascii="PT Astra Serif" w:hAnsi="PT Astra Serif"/>
          <w:spacing w:val="-2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 xml:space="preserve">-</w:t>
      </w:r>
      <w:r>
        <w:rPr>
          <w:rFonts w:ascii="PT Astra Serif" w:hAnsi="PT Astra Serif"/>
          <w:spacing w:val="-4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993" w:leader="none"/>
          <w:tab w:val="left" w:pos="1275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Комфортны ли были условия проведения мероприятий? (отсутствие очередей,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наличие</w:t>
      </w:r>
      <w:r>
        <w:rPr>
          <w:rFonts w:ascii="PT Astra Serif" w:hAnsi="PT Astra Serif"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понятность</w:t>
      </w:r>
      <w:r>
        <w:rPr>
          <w:rFonts w:ascii="PT Astra Serif" w:hAnsi="PT Astra Serif"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навигаций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внутри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организации,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санитарное состояние помещений) </w:t>
      </w:r>
      <w:r>
        <w:rPr>
          <w:rFonts w:ascii="PT Astra Serif" w:hAnsi="PT Astra Serif"/>
          <w:i/>
          <w:sz w:val="26"/>
          <w:szCs w:val="26"/>
        </w:rPr>
        <w:t xml:space="preserve">(если нет, то поясните)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Да,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большинстве</w:t>
      </w:r>
      <w:r>
        <w:rPr>
          <w:rFonts w:ascii="PT Astra Serif" w:hAnsi="PT Astra Serif"/>
          <w:spacing w:val="-2"/>
          <w:sz w:val="26"/>
          <w:szCs w:val="26"/>
        </w:rPr>
        <w:t xml:space="preserve"> случаев</w:t>
      </w:r>
      <w:r/>
    </w:p>
    <w:p>
      <w:pPr>
        <w:pStyle w:val="1062"/>
        <w:ind w:firstLine="709"/>
        <w:jc w:val="left"/>
        <w:tabs>
          <w:tab w:val="left" w:pos="993" w:leader="none"/>
          <w:tab w:val="left" w:pos="934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Нет </w:t>
      </w:r>
      <w:r>
        <w:rPr>
          <w:rFonts w:ascii="PT Astra Serif" w:hAnsi="PT Astra Serif"/>
          <w:sz w:val="26"/>
          <w:szCs w:val="26"/>
          <w:u w:val="single"/>
        </w:rPr>
        <w:tab/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993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Испытывали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</w:t>
      </w:r>
      <w:r>
        <w:rPr>
          <w:rFonts w:ascii="PT Astra Serif" w:hAnsi="PT Astra Serif"/>
          <w:spacing w:val="-1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или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Ваш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ребенок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затруднения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при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передвижении по территории и в помещении организации, предоставляющей услуги?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(если</w:t>
      </w:r>
      <w:r>
        <w:rPr>
          <w:rFonts w:ascii="PT Astra Serif" w:hAnsi="PT Astra Serif"/>
          <w:i/>
          <w:spacing w:val="-1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да,</w:t>
      </w:r>
      <w:r>
        <w:rPr>
          <w:rFonts w:ascii="PT Astra Serif" w:hAnsi="PT Astra Serif"/>
          <w:i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то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поясните)</w:t>
      </w:r>
      <w:r/>
    </w:p>
    <w:p>
      <w:pPr>
        <w:pStyle w:val="1062"/>
        <w:ind w:firstLine="709"/>
        <w:jc w:val="left"/>
        <w:tabs>
          <w:tab w:val="left" w:pos="993" w:leader="none"/>
          <w:tab w:val="left" w:pos="935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Да </w:t>
      </w:r>
      <w:r>
        <w:rPr>
          <w:rFonts w:ascii="PT Astra Serif" w:hAnsi="PT Astra Serif"/>
          <w:sz w:val="26"/>
          <w:szCs w:val="26"/>
          <w:u w:val="single"/>
        </w:rPr>
        <w:tab/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615" w:leader="none"/>
          <w:tab w:val="left" w:pos="2527" w:leader="none"/>
          <w:tab w:val="left" w:pos="3091" w:leader="none"/>
          <w:tab w:val="left" w:pos="3504" w:leader="none"/>
          <w:tab w:val="left" w:pos="4212" w:leader="none"/>
          <w:tab w:val="left" w:pos="5717" w:leader="none"/>
          <w:tab w:val="left" w:pos="6116" w:leader="none"/>
          <w:tab w:val="left" w:pos="7513" w:leader="none"/>
          <w:tab w:val="left" w:pos="792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4"/>
          <w:sz w:val="26"/>
          <w:szCs w:val="26"/>
        </w:rPr>
        <w:t xml:space="preserve">Были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ли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у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Вас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трудности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с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проездом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к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организации, </w:t>
      </w:r>
      <w:r>
        <w:rPr>
          <w:rFonts w:ascii="PT Astra Serif" w:hAnsi="PT Astra Serif"/>
          <w:sz w:val="26"/>
          <w:szCs w:val="26"/>
        </w:rPr>
        <w:t xml:space="preserve">предоставляющей услуги?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pacing w:val="-6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Да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 xml:space="preserve">-</w:t>
      </w:r>
      <w:r>
        <w:rPr>
          <w:rFonts w:ascii="PT Astra Serif" w:hAnsi="PT Astra Serif"/>
          <w:spacing w:val="-4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widowControl w:val="off"/>
        <w:tabs>
          <w:tab w:val="left" w:pos="1134" w:leader="none"/>
          <w:tab w:val="left" w:pos="1620" w:leader="none"/>
          <w:tab w:val="left" w:pos="2386" w:leader="none"/>
          <w:tab w:val="left" w:pos="4673" w:leader="none"/>
          <w:tab w:val="left" w:pos="6505" w:leader="none"/>
          <w:tab w:val="left" w:pos="844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4"/>
          <w:sz w:val="26"/>
          <w:szCs w:val="26"/>
        </w:rPr>
        <w:t xml:space="preserve">Вам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предоставлялись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мероприятия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своевременно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согласно расписанию?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Да,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большинстве</w:t>
      </w:r>
      <w:r>
        <w:rPr>
          <w:rFonts w:ascii="PT Astra Serif" w:hAnsi="PT Astra Serif"/>
          <w:spacing w:val="-1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случаев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Н</w:t>
      </w:r>
      <w:r>
        <w:rPr>
          <w:rFonts w:ascii="PT Astra Serif" w:hAnsi="PT Astra Serif"/>
          <w:spacing w:val="-4"/>
          <w:sz w:val="26"/>
          <w:szCs w:val="26"/>
        </w:rPr>
        <w:t xml:space="preserve">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widowControl w:val="off"/>
        <w:tabs>
          <w:tab w:val="left" w:pos="1134" w:leader="none"/>
          <w:tab w:val="left" w:pos="1410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ребенком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провели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все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запланированные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мероприятия?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(если</w:t>
      </w:r>
      <w:r>
        <w:rPr>
          <w:rFonts w:ascii="PT Astra Serif" w:hAnsi="PT Astra Serif"/>
          <w:i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4"/>
          <w:sz w:val="26"/>
          <w:szCs w:val="26"/>
        </w:rPr>
        <w:t xml:space="preserve">нет,</w:t>
      </w:r>
      <w:r>
        <w:rPr>
          <w:rFonts w:ascii="PT Astra Serif" w:hAnsi="PT Astra Serif"/>
          <w:i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то</w:t>
      </w:r>
      <w:r>
        <w:rPr>
          <w:rFonts w:ascii="PT Astra Serif" w:hAnsi="PT Astra Serif"/>
          <w:i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укажите</w:t>
      </w:r>
      <w:r>
        <w:rPr>
          <w:rFonts w:ascii="PT Astra Serif" w:hAnsi="PT Astra Serif"/>
          <w:i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причину)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  <w:tab w:val="left" w:pos="9482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Нет </w:t>
      </w:r>
      <w:r>
        <w:rPr>
          <w:rFonts w:ascii="PT Astra Serif" w:hAnsi="PT Astra Serif"/>
          <w:sz w:val="26"/>
          <w:szCs w:val="26"/>
          <w:u w:val="single"/>
        </w:rPr>
        <w:tab/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530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Доброжелательны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были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Вами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сотрудники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организации, непосредственно оказывающие услуги?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pacing w:val="-6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482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Использовалось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ли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процессе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4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реабилитационное </w:t>
      </w:r>
      <w:r>
        <w:rPr>
          <w:rFonts w:ascii="PT Astra Serif" w:hAnsi="PT Astra Serif"/>
          <w:spacing w:val="-2"/>
          <w:sz w:val="26"/>
          <w:szCs w:val="26"/>
        </w:rPr>
        <w:t xml:space="preserve">оборудование?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pacing w:val="-6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Да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4"/>
          <w:sz w:val="26"/>
          <w:szCs w:val="26"/>
        </w:rPr>
        <w:t xml:space="preserve">-</w:t>
      </w:r>
      <w:r>
        <w:rPr>
          <w:rFonts w:ascii="PT Astra Serif" w:hAnsi="PT Astra Serif"/>
          <w:spacing w:val="-4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429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 Вашему мнению, достаточно ли проводилось разъяснительной работы, для того, чтобы Вы смогли использовать полученные в процессе реабилитации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знания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для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самостоятельных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занятий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ребенком</w:t>
      </w:r>
      <w:r>
        <w:rPr>
          <w:rFonts w:ascii="PT Astra Serif" w:hAnsi="PT Astra Serif"/>
          <w:spacing w:val="-5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домашних </w:t>
      </w:r>
      <w:r>
        <w:rPr>
          <w:rFonts w:ascii="PT Astra Serif" w:hAnsi="PT Astra Serif"/>
          <w:spacing w:val="-2"/>
          <w:sz w:val="26"/>
          <w:szCs w:val="26"/>
        </w:rPr>
        <w:t xml:space="preserve">условиях?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Скорее</w:t>
      </w:r>
      <w:r>
        <w:rPr>
          <w:rFonts w:ascii="PT Astra Serif" w:hAnsi="PT Astra Serif"/>
          <w:spacing w:val="-2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610" w:leader="none"/>
          <w:tab w:val="left" w:pos="3054" w:leader="none"/>
          <w:tab w:val="left" w:pos="3612" w:leader="none"/>
          <w:tab w:val="left" w:pos="4258" w:leader="none"/>
          <w:tab w:val="left" w:pos="5193" w:leader="none"/>
          <w:tab w:val="left" w:pos="5837" w:leader="none"/>
          <w:tab w:val="left" w:pos="773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Получали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ли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Вы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ранее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(до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установления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инвалидности) </w:t>
      </w:r>
      <w:r>
        <w:rPr>
          <w:rFonts w:ascii="PT Astra Serif" w:hAnsi="PT Astra Serif"/>
          <w:sz w:val="26"/>
          <w:szCs w:val="26"/>
        </w:rPr>
        <w:t xml:space="preserve">реабилитационные услуги?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pacing w:val="-6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Да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widowControl w:val="off"/>
        <w:tabs>
          <w:tab w:val="left" w:pos="1134" w:leader="none"/>
          <w:tab w:val="left" w:pos="1550" w:leader="none"/>
          <w:tab w:val="left" w:pos="3046" w:leader="none"/>
          <w:tab w:val="left" w:pos="3545" w:leader="none"/>
          <w:tab w:val="left" w:pos="5238" w:leader="none"/>
          <w:tab w:val="left" w:pos="5885" w:leader="none"/>
          <w:tab w:val="left" w:pos="7883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Возникали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ли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затруднения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4"/>
          <w:sz w:val="26"/>
          <w:szCs w:val="26"/>
        </w:rPr>
        <w:t xml:space="preserve">при</w:t>
      </w:r>
      <w:r>
        <w:rPr>
          <w:rFonts w:ascii="PT Astra Serif" w:hAnsi="PT Astra Serif"/>
          <w:spacing w:val="-4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использовании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электронного </w:t>
      </w:r>
      <w:r>
        <w:rPr>
          <w:rFonts w:ascii="PT Astra Serif" w:hAnsi="PT Astra Serif"/>
          <w:sz w:val="26"/>
          <w:szCs w:val="26"/>
        </w:rPr>
        <w:t xml:space="preserve">сертификата для оплаты услуг? </w:t>
      </w:r>
      <w:r>
        <w:rPr>
          <w:rFonts w:ascii="PT Astra Serif" w:hAnsi="PT Astra Serif"/>
          <w:i/>
          <w:sz w:val="26"/>
          <w:szCs w:val="26"/>
        </w:rPr>
        <w:t xml:space="preserve">(если да, то поясните какие)</w:t>
      </w:r>
      <w:r/>
    </w:p>
    <w:p>
      <w:pPr>
        <w:pStyle w:val="1062"/>
        <w:ind w:firstLine="709"/>
        <w:jc w:val="left"/>
        <w:tabs>
          <w:tab w:val="left" w:pos="993" w:leader="none"/>
          <w:tab w:val="left" w:pos="9489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Да </w:t>
      </w:r>
      <w:r>
        <w:rPr>
          <w:rFonts w:ascii="PT Astra Serif" w:hAnsi="PT Astra Serif"/>
          <w:sz w:val="26"/>
          <w:szCs w:val="26"/>
          <w:u w:val="single"/>
        </w:rPr>
        <w:tab/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Нет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widowControl w:val="off"/>
        <w:tabs>
          <w:tab w:val="left" w:pos="993" w:leader="none"/>
          <w:tab w:val="left" w:pos="1134" w:leader="none"/>
          <w:tab w:val="left" w:pos="3622" w:leader="none"/>
          <w:tab w:val="left" w:pos="4111" w:leader="none"/>
          <w:tab w:val="left" w:pos="4690" w:leader="none"/>
          <w:tab w:val="left" w:pos="5024" w:leader="none"/>
          <w:tab w:val="left" w:pos="5960" w:leader="none"/>
          <w:tab w:val="left" w:pos="8848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pacing w:val="-2"/>
          <w:sz w:val="26"/>
          <w:szCs w:val="26"/>
        </w:rPr>
        <w:t xml:space="preserve">Удовлетворены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ли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6"/>
          <w:sz w:val="26"/>
          <w:szCs w:val="26"/>
        </w:rPr>
        <w:t xml:space="preserve">Вы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в</w:t>
      </w:r>
      <w:r>
        <w:rPr>
          <w:rFonts w:ascii="PT Astra Serif" w:hAnsi="PT Astra Serif"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целом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качеством</w:t>
      </w:r>
      <w:r>
        <w:rPr>
          <w:rFonts w:ascii="PT Astra Serif" w:hAnsi="PT Astra Serif"/>
          <w:spacing w:val="80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оказанных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услуг </w:t>
      </w:r>
      <w:r>
        <w:rPr>
          <w:rFonts w:ascii="PT Astra Serif" w:hAnsi="PT Astra Serif"/>
          <w:sz w:val="26"/>
          <w:szCs w:val="26"/>
        </w:rPr>
        <w:t xml:space="preserve">в рамках реализации пилотного проекта?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5"/>
          <w:sz w:val="26"/>
          <w:szCs w:val="26"/>
        </w:rPr>
        <w:t xml:space="preserve">-</w:t>
      </w:r>
      <w:r>
        <w:rPr>
          <w:rFonts w:ascii="PT Astra Serif" w:hAnsi="PT Astra Serif"/>
          <w:spacing w:val="-5"/>
          <w:sz w:val="26"/>
          <w:szCs w:val="26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Да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Скорее</w:t>
      </w:r>
      <w:r>
        <w:rPr>
          <w:rFonts w:ascii="PT Astra Serif" w:hAnsi="PT Astra Serif"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Затрудняюсь</w:t>
      </w:r>
      <w:r>
        <w:rPr>
          <w:rFonts w:ascii="PT Astra Serif" w:hAnsi="PT Astra Serif"/>
          <w:spacing w:val="-15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ответить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widowControl w:val="off"/>
        <w:tabs>
          <w:tab w:val="left" w:pos="1134" w:leader="none"/>
          <w:tab w:val="left" w:pos="1403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По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вашему</w:t>
      </w:r>
      <w:r>
        <w:rPr>
          <w:rFonts w:ascii="PT Astra Serif" w:hAnsi="PT Astra Serif"/>
          <w:spacing w:val="-17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мнению,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какая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форма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занятий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была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интересна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</w:t>
      </w:r>
      <w:r>
        <w:rPr>
          <w:rFonts w:ascii="PT Astra Serif" w:hAnsi="PT Astra Serif"/>
          <w:spacing w:val="-1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полезна </w:t>
      </w:r>
      <w:r>
        <w:rPr>
          <w:rFonts w:ascii="PT Astra Serif" w:hAnsi="PT Astra Serif"/>
          <w:spacing w:val="-2"/>
          <w:sz w:val="26"/>
          <w:szCs w:val="26"/>
        </w:rPr>
        <w:t xml:space="preserve">ребенку?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pacing w:val="-2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-</w:t>
      </w:r>
      <w:r>
        <w:rPr>
          <w:rFonts w:ascii="PT Astra Serif" w:hAnsi="PT Astra Serif"/>
          <w:spacing w:val="-2"/>
          <w:sz w:val="26"/>
          <w:szCs w:val="26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Индивидуальная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2"/>
          <w:sz w:val="26"/>
          <w:szCs w:val="26"/>
        </w:rPr>
        <w:t xml:space="preserve">-</w:t>
      </w:r>
      <w:r>
        <w:rPr>
          <w:rFonts w:ascii="PT Astra Serif" w:hAnsi="PT Astra Serif"/>
          <w:spacing w:val="-2"/>
          <w:sz w:val="26"/>
          <w:szCs w:val="26"/>
        </w:rPr>
        <w:tab/>
      </w:r>
      <w:r>
        <w:rPr>
          <w:rFonts w:ascii="PT Astra Serif" w:hAnsi="PT Astra Serif"/>
          <w:spacing w:val="-2"/>
          <w:sz w:val="26"/>
          <w:szCs w:val="26"/>
        </w:rPr>
        <w:t xml:space="preserve">Групповая</w:t>
      </w:r>
      <w:r/>
    </w:p>
    <w:p>
      <w:pPr>
        <w:pStyle w:val="908"/>
        <w:numPr>
          <w:ilvl w:val="0"/>
          <w:numId w:val="38"/>
        </w:numPr>
        <w:contextualSpacing w:val="0"/>
        <w:ind w:left="0" w:firstLine="709"/>
        <w:jc w:val="both"/>
        <w:widowControl w:val="off"/>
        <w:tabs>
          <w:tab w:val="left" w:pos="1134" w:leader="none"/>
          <w:tab w:val="left" w:pos="1425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Готовы ли</w:t>
      </w:r>
      <w:r>
        <w:rPr>
          <w:rFonts w:ascii="PT Astra Serif" w:hAnsi="PT Astra Serif"/>
          <w:spacing w:val="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Вы</w:t>
      </w:r>
      <w:r>
        <w:rPr>
          <w:rFonts w:ascii="PT Astra Serif" w:hAnsi="PT Astra Serif"/>
          <w:spacing w:val="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рекомендовать</w:t>
      </w:r>
      <w:r>
        <w:rPr>
          <w:rFonts w:ascii="PT Astra Serif" w:hAnsi="PT Astra Serif"/>
          <w:spacing w:val="4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данную</w:t>
      </w:r>
      <w:r>
        <w:rPr>
          <w:rFonts w:ascii="PT Astra Serif" w:hAnsi="PT Astra Serif"/>
          <w:spacing w:val="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организацию</w:t>
      </w:r>
      <w:r>
        <w:rPr>
          <w:rFonts w:ascii="PT Astra Serif" w:hAnsi="PT Astra Serif"/>
          <w:spacing w:val="5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нуждающимся</w:t>
      </w:r>
      <w:r>
        <w:rPr>
          <w:rFonts w:ascii="PT Astra Serif" w:hAnsi="PT Astra Serif"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реабилитации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семьям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</w:t>
      </w:r>
      <w:r>
        <w:rPr>
          <w:rFonts w:ascii="PT Astra Serif" w:hAnsi="PT Astra Serif"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детьми?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pacing w:val="-6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6"/>
          <w:sz w:val="26"/>
          <w:szCs w:val="26"/>
        </w:rPr>
        <w:t xml:space="preserve">Да </w:t>
      </w:r>
      <w:r/>
    </w:p>
    <w:p>
      <w:pPr>
        <w:pStyle w:val="1062"/>
        <w:ind w:firstLine="709"/>
        <w:jc w:val="left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pacing w:val="-6"/>
          <w:sz w:val="26"/>
          <w:szCs w:val="26"/>
        </w:rPr>
        <w:t xml:space="preserve">-</w:t>
      </w:r>
      <w:r>
        <w:rPr>
          <w:rFonts w:ascii="PT Astra Serif" w:hAnsi="PT Astra Serif"/>
          <w:spacing w:val="-6"/>
          <w:sz w:val="26"/>
          <w:szCs w:val="26"/>
        </w:rPr>
        <w:tab/>
      </w:r>
      <w:r>
        <w:rPr>
          <w:rFonts w:ascii="PT Astra Serif" w:hAnsi="PT Astra Serif"/>
          <w:spacing w:val="-4"/>
          <w:sz w:val="26"/>
          <w:szCs w:val="26"/>
        </w:rPr>
        <w:t xml:space="preserve">Нет</w:t>
      </w:r>
      <w:r/>
    </w:p>
    <w:p>
      <w:pPr>
        <w:pStyle w:val="1062"/>
        <w:ind w:firstLine="709"/>
        <w:jc w:val="lef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1062"/>
        <w:ind w:firstLine="709"/>
        <w:jc w:val="left"/>
        <w:tabs>
          <w:tab w:val="left" w:pos="5993" w:leader="none"/>
          <w:tab w:val="left" w:pos="7048" w:leader="none"/>
          <w:tab w:val="left" w:pos="9287" w:leader="none"/>
        </w:tabs>
        <w:rPr>
          <w:rFonts w:ascii="PT Astra Serif" w:hAnsi="PT Astra Serif"/>
          <w:spacing w:val="-5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Спасибо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за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2"/>
          <w:sz w:val="26"/>
          <w:szCs w:val="26"/>
        </w:rPr>
        <w:t xml:space="preserve">участие!</w:t>
      </w:r>
      <w:r>
        <w:rPr>
          <w:rFonts w:ascii="PT Astra Serif" w:hAnsi="PT Astra Serif"/>
          <w:sz w:val="26"/>
          <w:szCs w:val="26"/>
        </w:rPr>
        <w:tab/>
        <w:t xml:space="preserve">Дата</w:t>
      </w:r>
      <w:r>
        <w:rPr>
          <w:rFonts w:ascii="PT Astra Serif" w:hAnsi="PT Astra Serif"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spacing w:val="-10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z w:val="26"/>
          <w:szCs w:val="26"/>
          <w:u w:val="single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  <w:u w:val="single"/>
        </w:rPr>
        <w:tab/>
      </w:r>
      <w:r>
        <w:rPr>
          <w:rFonts w:ascii="PT Astra Serif" w:hAnsi="PT Astra Serif"/>
          <w:spacing w:val="-5"/>
          <w:sz w:val="26"/>
          <w:szCs w:val="26"/>
        </w:rPr>
        <w:t xml:space="preserve">г</w:t>
      </w:r>
      <w:r>
        <w:rPr>
          <w:rFonts w:ascii="PT Astra Serif" w:hAnsi="PT Astra Serif"/>
          <w:spacing w:val="-5"/>
          <w:sz w:val="26"/>
          <w:szCs w:val="26"/>
        </w:rPr>
        <w:t xml:space="preserve">.</w:t>
      </w:r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sz w:val="2"/>
          <w:szCs w:val="2"/>
        </w:rPr>
        <w:sectPr>
          <w:headerReference w:type="default" r:id="rId10"/>
          <w:footnotePr/>
          <w:endnotePr/>
          <w:type w:val="nextPage"/>
          <w:pgSz w:w="11920" w:h="16850" w:orient="portrait"/>
          <w:pgMar w:top="920" w:right="708" w:bottom="280" w:left="1133" w:header="0" w:footer="0" w:gutter="0"/>
          <w:cols w:num="1" w:sep="0" w:space="720" w:equalWidth="1"/>
          <w:docGrid w:linePitch="360"/>
        </w:sectPr>
      </w:pPr>
      <w:r>
        <w:rPr>
          <w:sz w:val="2"/>
          <w:szCs w:val="2"/>
        </w:rPr>
      </w:r>
      <w:r/>
    </w:p>
    <w:p>
      <w:pPr>
        <w:ind w:left="113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</w:t>
      </w:r>
      <w:r>
        <w:rPr>
          <w:rFonts w:ascii="PT Astra Serif" w:hAnsi="PT Astra Serif"/>
          <w:sz w:val="26"/>
          <w:szCs w:val="26"/>
        </w:rPr>
        <w:t xml:space="preserve"> 5</w:t>
      </w:r>
      <w:r/>
    </w:p>
    <w:p>
      <w:pPr>
        <w:ind w:left="113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 Департамента </w:t>
      </w:r>
      <w:r/>
    </w:p>
    <w:p>
      <w:pPr>
        <w:ind w:left="113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вопросам семьи и детей </w:t>
      </w:r>
      <w:r/>
    </w:p>
    <w:p>
      <w:pPr>
        <w:ind w:left="113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/>
    </w:p>
    <w:p>
      <w:pPr>
        <w:ind w:left="113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&lt;Дата&gt;</w:t>
      </w:r>
      <w:r>
        <w:rPr>
          <w:rFonts w:ascii="PT Astra Serif" w:hAnsi="PT Astra Serif"/>
          <w:sz w:val="26"/>
          <w:szCs w:val="26"/>
        </w:rPr>
        <w:fldChar w:fldCharType="end"/>
      </w:r>
      <w:r>
        <w:rPr>
          <w:rFonts w:ascii="PT Astra Serif" w:hAnsi="PT Astra Serif"/>
          <w:sz w:val="26"/>
          <w:szCs w:val="26"/>
        </w:rPr>
        <w:t xml:space="preserve">   № </w:t>
      </w:r>
      <w:r>
        <w:rPr>
          <w:rFonts w:ascii="PT Astra Serif" w:hAnsi="PT Astra Serif"/>
          <w:sz w:val="26"/>
          <w:szCs w:val="26"/>
        </w:rPr>
        <w:fldChar w:fldCharType="begin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instrText xml:space="preserve"> FORMTEXT </w:instrText>
      </w:r>
      <w:r>
        <w:rPr>
          <w:rFonts w:ascii="PT Astra Serif" w:hAnsi="PT Astra Serif"/>
          <w:sz w:val="26"/>
          <w:szCs w:val="26"/>
        </w:rPr>
        <w:fldChar w:fldCharType="separate"/>
      </w:r>
      <w:r>
        <w:rPr>
          <w:rFonts w:ascii="PT Astra Serif" w:hAnsi="PT Astra Serif" w:eastAsia="PT Astra Serif" w:cs="PT Astra Serif"/>
          <w:spacing w:val="20"/>
          <w:sz w:val="26"/>
          <w:szCs w:val="26"/>
        </w:rPr>
        <w:t xml:space="preserve">&lt;Номер&gt;</w:t>
      </w:r>
      <w:r>
        <w:rPr>
          <w:rFonts w:ascii="PT Astra Serif" w:hAnsi="PT Astra Serif"/>
          <w:sz w:val="26"/>
          <w:szCs w:val="26"/>
        </w:rPr>
        <w:fldChar w:fldCharType="end"/>
      </w:r>
      <w:r/>
    </w:p>
    <w:p>
      <w:r/>
      <w:r/>
    </w:p>
    <w:p>
      <w:pPr>
        <w:pStyle w:val="1062"/>
        <w:jc w:val="center"/>
        <w:spacing w:before="9"/>
        <w:rPr>
          <w:rFonts w:ascii="PT Astra Seriff" w:hAnsi="PT Astra Seriff"/>
          <w:sz w:val="26"/>
          <w:szCs w:val="26"/>
        </w:rPr>
      </w:pPr>
      <w:r>
        <w:rPr>
          <w:rFonts w:ascii="PT Astra Seriff" w:hAnsi="PT Astra Seriff"/>
          <w:spacing w:val="-2"/>
          <w:sz w:val="26"/>
          <w:szCs w:val="26"/>
        </w:rPr>
        <w:t xml:space="preserve">Индивидуальный</w:t>
      </w:r>
      <w:r>
        <w:rPr>
          <w:rFonts w:ascii="PT Astra Seriff" w:hAnsi="PT Astra Seriff"/>
          <w:sz w:val="26"/>
          <w:szCs w:val="26"/>
        </w:rPr>
        <w:t xml:space="preserve"> </w:t>
      </w:r>
      <w:r>
        <w:rPr>
          <w:rFonts w:ascii="PT Astra Seriff" w:hAnsi="PT Astra Seriff"/>
          <w:spacing w:val="-2"/>
          <w:sz w:val="26"/>
          <w:szCs w:val="26"/>
        </w:rPr>
        <w:t xml:space="preserve">реабили</w:t>
      </w:r>
      <w:bookmarkStart w:id="3" w:name="_GoBack"/>
      <w:r/>
      <w:bookmarkEnd w:id="3"/>
      <w:r>
        <w:rPr>
          <w:rFonts w:ascii="PT Astra Seriff" w:hAnsi="PT Astra Seriff"/>
          <w:spacing w:val="-2"/>
          <w:sz w:val="26"/>
          <w:szCs w:val="26"/>
        </w:rPr>
        <w:t xml:space="preserve">тационный</w:t>
      </w:r>
      <w:r>
        <w:rPr>
          <w:rFonts w:ascii="PT Astra Seriff" w:hAnsi="PT Astra Seriff"/>
          <w:spacing w:val="6"/>
          <w:sz w:val="26"/>
          <w:szCs w:val="26"/>
        </w:rPr>
        <w:t xml:space="preserve"> </w:t>
      </w:r>
      <w:r>
        <w:rPr>
          <w:rFonts w:ascii="PT Astra Seriff" w:hAnsi="PT Astra Seriff"/>
          <w:spacing w:val="-2"/>
          <w:sz w:val="26"/>
          <w:szCs w:val="26"/>
        </w:rPr>
        <w:t xml:space="preserve">маршрут*,</w:t>
      </w:r>
      <w:r/>
    </w:p>
    <w:p>
      <w:pPr>
        <w:pStyle w:val="1062"/>
        <w:jc w:val="center"/>
        <w:spacing w:before="9"/>
        <w:rPr>
          <w:rFonts w:ascii="PT Astra Seriff" w:hAnsi="PT Astra Seriff"/>
          <w:sz w:val="26"/>
        </w:rPr>
      </w:pPr>
      <w:r>
        <w:rPr>
          <w:rFonts w:ascii="PT Astra Seriff" w:hAnsi="PT Astra Seriff"/>
          <w:sz w:val="26"/>
          <w:szCs w:val="26"/>
        </w:rPr>
        <w:t xml:space="preserve">сводная информация о детях-инвалидах, </w:t>
      </w:r>
      <w:r>
        <w:rPr>
          <w:rFonts w:ascii="PT Astra Seriff" w:hAnsi="PT Astra Seriff"/>
          <w:sz w:val="26"/>
        </w:rPr>
        <w:t xml:space="preserve">получивших в рамках пилотного проекта услуги по комплексной реабилитации и абилитации в областных государственных казенных учреждениях, подведомственных Департаменту по вопросам семьи и детей Томской области, участвующих в пилотном проекте</w:t>
      </w:r>
      <w:r/>
    </w:p>
    <w:p>
      <w:pPr>
        <w:pStyle w:val="1062"/>
        <w:ind w:firstLine="811"/>
        <w:jc w:val="center"/>
        <w:spacing w:before="9" w:line="244" w:lineRule="auto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Style w:val="922"/>
        <w:tblW w:w="15595" w:type="dxa"/>
        <w:tblLayout w:type="fixed"/>
        <w:tblLook w:val="04A0" w:firstRow="1" w:lastRow="0" w:firstColumn="1" w:lastColumn="0" w:noHBand="0" w:noVBand="1"/>
      </w:tblPr>
      <w:tblGrid>
        <w:gridCol w:w="533"/>
        <w:gridCol w:w="849"/>
        <w:gridCol w:w="790"/>
        <w:gridCol w:w="791"/>
        <w:gridCol w:w="791"/>
        <w:gridCol w:w="790"/>
        <w:gridCol w:w="790"/>
        <w:gridCol w:w="790"/>
        <w:gridCol w:w="930"/>
        <w:gridCol w:w="992"/>
        <w:gridCol w:w="851"/>
        <w:gridCol w:w="850"/>
        <w:gridCol w:w="851"/>
        <w:gridCol w:w="850"/>
        <w:gridCol w:w="709"/>
        <w:gridCol w:w="1080"/>
        <w:gridCol w:w="786"/>
        <w:gridCol w:w="786"/>
        <w:gridCol w:w="786"/>
      </w:tblGrid>
      <w:tr>
        <w:trPr>
          <w:cantSplit/>
          <w:trHeight w:val="716"/>
        </w:trPr>
        <w:tc>
          <w:tcPr>
            <w:tcW w:w="533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</w:t>
            </w:r>
            <w:r>
              <w:rPr>
                <w:rFonts w:ascii="PT Astra Serif" w:hAnsi="PT Astra Serif"/>
                <w:sz w:val="20"/>
                <w:szCs w:val="20"/>
              </w:rPr>
              <w:t xml:space="preserve">/п</w:t>
            </w:r>
            <w:r/>
          </w:p>
        </w:tc>
        <w:tc>
          <w:tcPr>
            <w:tcW w:w="849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ФИО</w:t>
            </w:r>
            <w:r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ребенка-инвалида</w:t>
            </w:r>
            <w:r>
              <w:rPr>
                <w:rFonts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(полностью)</w:t>
            </w:r>
            <w:r/>
          </w:p>
        </w:tc>
        <w:tc>
          <w:tcPr>
            <w:tcW w:w="790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Место</w:t>
            </w:r>
            <w:r>
              <w:rPr>
                <w:rFonts w:ascii="PT Astra Serif" w:hAnsi="PT Astra Serif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проживания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(с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указанием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точного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адреса)</w:t>
            </w:r>
            <w:r/>
          </w:p>
        </w:tc>
        <w:tc>
          <w:tcPr>
            <w:tcW w:w="791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</w:t>
            </w:r>
            <w:r>
              <w:rPr>
                <w:rFonts w:ascii="PT Astra Serif" w:hAnsi="PT Astra Serif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рождения</w:t>
            </w:r>
            <w:r>
              <w:rPr>
                <w:rFonts w:ascii="PT Astra Serif" w:hAnsi="PT Astra Serif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ребенка-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инвалида</w:t>
            </w:r>
            <w:r/>
          </w:p>
        </w:tc>
        <w:tc>
          <w:tcPr>
            <w:tcW w:w="791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pacing w:val="-17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Возраст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ребенка-инвалида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на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дату</w:t>
            </w:r>
            <w:r>
              <w:rPr>
                <w:rFonts w:ascii="PT Astra Serif" w:hAnsi="PT Astra Serif"/>
                <w:spacing w:val="-17"/>
                <w:sz w:val="20"/>
                <w:szCs w:val="20"/>
              </w:rPr>
              <w:t xml:space="preserve">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признания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нуждающимся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 услугах</w:t>
            </w:r>
            <w:r/>
          </w:p>
        </w:tc>
        <w:tc>
          <w:tcPr>
            <w:tcW w:w="790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pacing w:val="-8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</w:t>
            </w:r>
            <w:r>
              <w:rPr>
                <w:rFonts w:ascii="PT Astra Serif" w:hAnsi="PT Astra Serif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установления</w:t>
            </w:r>
            <w:r>
              <w:rPr>
                <w:rFonts w:ascii="PT Astra Serif" w:hAnsi="PT Astra Serif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категории</w:t>
            </w:r>
            <w:r>
              <w:rPr>
                <w:rFonts w:ascii="PT Astra Serif" w:hAnsi="PT Astra Serif"/>
                <w:spacing w:val="-8"/>
                <w:sz w:val="20"/>
                <w:szCs w:val="20"/>
              </w:rPr>
              <w:t xml:space="preserve">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«ребенок-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инвалид»</w:t>
            </w:r>
            <w:r/>
          </w:p>
        </w:tc>
        <w:tc>
          <w:tcPr>
            <w:tcW w:w="790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pacing w:val="-5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Целевая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реабилитационная группа</w:t>
            </w:r>
            <w:r>
              <w:rPr>
                <w:rFonts w:ascii="PT Astra Serif" w:hAnsi="PT Astra Serif"/>
                <w:spacing w:val="-5"/>
                <w:sz w:val="20"/>
                <w:szCs w:val="20"/>
              </w:rPr>
              <w:t xml:space="preserve">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(ЦРГ),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установленная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МСЭ</w:t>
            </w:r>
            <w:r/>
          </w:p>
        </w:tc>
        <w:tc>
          <w:tcPr>
            <w:tcW w:w="790" w:type="dxa"/>
            <w:vAlign w:val="center"/>
            <w:vMerge w:val="restart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ФИО,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контакты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родителя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(законного представителя)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 ребенка-инвалида</w:t>
            </w:r>
            <w:r/>
          </w:p>
        </w:tc>
        <w:tc>
          <w:tcPr>
            <w:gridSpan w:val="11"/>
            <w:tcW w:w="94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Плановые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</w:t>
            </w:r>
            <w:r>
              <w:rPr>
                <w:rFonts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фактические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 показатели</w:t>
            </w:r>
            <w:r/>
          </w:p>
        </w:tc>
      </w:tr>
      <w:tr>
        <w:trPr/>
        <w:tc>
          <w:tcPr>
            <w:tcW w:w="5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gridSpan w:val="2"/>
            <w:tcW w:w="19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план</w:t>
            </w:r>
            <w:r/>
          </w:p>
        </w:tc>
        <w:tc>
          <w:tcPr>
            <w:gridSpan w:val="5"/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факт</w:t>
            </w:r>
            <w:r/>
          </w:p>
        </w:tc>
        <w:tc>
          <w:tcPr>
            <w:tcW w:w="10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</w:tr>
      <w:tr>
        <w:trPr>
          <w:cantSplit/>
          <w:trHeight w:val="4854"/>
        </w:trPr>
        <w:tc>
          <w:tcPr>
            <w:tcW w:w="53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84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79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930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pacing w:val="-2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Рекомендуемые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даты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(период)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получения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услуг комплексной реабилитации и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абилитации</w:t>
            </w:r>
            <w:r/>
          </w:p>
        </w:tc>
        <w:tc>
          <w:tcPr>
            <w:tcW w:w="992" w:type="dxa"/>
            <w:vAlign w:val="center"/>
            <w:textDirection w:val="btLr"/>
            <w:noWrap w:val="false"/>
          </w:tcPr>
          <w:p>
            <w:pPr>
              <w:pStyle w:val="1089"/>
              <w:ind w:left="9" w:right="113"/>
              <w:jc w:val="center"/>
              <w:spacing w:before="102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Наименование</w:t>
            </w:r>
            <w:r>
              <w:rPr>
                <w:rFonts w:ascii="PT Astra Serif" w:hAnsi="PT Astra Serif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организации,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pacing w:val="-5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рекомендуемой</w:t>
            </w:r>
            <w:r>
              <w:rPr>
                <w:rFonts w:ascii="PT Astra Serif" w:hAnsi="PT Astra Serif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для</w:t>
            </w:r>
            <w:r>
              <w:rPr>
                <w:rFonts w:ascii="PT Astra Serif" w:hAnsi="PT Astra Serif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получения</w:t>
            </w:r>
            <w:r>
              <w:rPr>
                <w:rFonts w:ascii="PT Astra Serif" w:hAnsi="PT Astra Serif"/>
                <w:spacing w:val="-5"/>
                <w:sz w:val="20"/>
                <w:szCs w:val="20"/>
              </w:rPr>
              <w:t xml:space="preserve">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услуг (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сокращенное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)</w:t>
            </w:r>
            <w:r/>
          </w:p>
        </w:tc>
        <w:tc>
          <w:tcPr>
            <w:tcW w:w="851" w:type="dxa"/>
            <w:vAlign w:val="center"/>
            <w:textDirection w:val="btLr"/>
            <w:noWrap w:val="false"/>
          </w:tcPr>
          <w:p>
            <w:pPr>
              <w:pStyle w:val="1089"/>
              <w:ind w:left="9" w:right="113"/>
              <w:jc w:val="center"/>
              <w:spacing w:before="102"/>
              <w:rPr>
                <w:rFonts w:ascii="PT Astra Serif" w:hAnsi="PT Astra Serif"/>
                <w:spacing w:val="-4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Фактические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даты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получения</w:t>
            </w:r>
            <w:r>
              <w:rPr>
                <w:rFonts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услуг</w:t>
            </w:r>
            <w:r/>
          </w:p>
          <w:p>
            <w:pPr>
              <w:pStyle w:val="1089"/>
              <w:ind w:left="9" w:right="113"/>
              <w:jc w:val="center"/>
              <w:spacing w:before="102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комплексной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реабилитации</w:t>
            </w:r>
            <w:r>
              <w:rPr>
                <w:rFonts w:ascii="PT Astra Serif" w:hAnsi="PT Astra Serif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и</w:t>
            </w:r>
            <w:r>
              <w:rPr>
                <w:rFonts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абилитации</w:t>
            </w:r>
            <w:r/>
          </w:p>
        </w:tc>
        <w:tc>
          <w:tcPr>
            <w:tcW w:w="850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Наименование организации, оказавшей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услуги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комплексной реабилитации и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абилитации (сокращенное)</w:t>
            </w:r>
            <w:r/>
          </w:p>
        </w:tc>
        <w:tc>
          <w:tcPr>
            <w:tcW w:w="851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pacing w:val="-2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 информирования по телефону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родителя 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(законного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представителя)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ребенка-инвалид</w:t>
            </w:r>
            <w:r/>
          </w:p>
        </w:tc>
        <w:tc>
          <w:tcPr>
            <w:tcW w:w="850" w:type="dxa"/>
            <w:vAlign w:val="center"/>
            <w:textDirection w:val="btLr"/>
            <w:noWrap w:val="false"/>
          </w:tcPr>
          <w:p>
            <w:pPr>
              <w:pStyle w:val="108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Дата,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форма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письменного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информирования родителя</w:t>
            </w:r>
            <w:r/>
          </w:p>
          <w:p>
            <w:pPr>
              <w:pStyle w:val="1089"/>
              <w:jc w:val="center"/>
              <w:rPr>
                <w:rFonts w:ascii="PT Astra Serif" w:hAnsi="PT Astra Serif"/>
                <w:spacing w:val="-2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(законного представителя)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ребенка-инвалид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 </w:t>
            </w:r>
            <w:r/>
          </w:p>
          <w:p>
            <w:pPr>
              <w:pStyle w:val="108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(почтовым отправлением,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по интернету)</w:t>
            </w:r>
            <w:r/>
          </w:p>
        </w:tc>
        <w:tc>
          <w:tcPr>
            <w:tcW w:w="709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Форма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получения</w:t>
            </w:r>
            <w:r>
              <w:rPr>
                <w:rFonts w:ascii="PT Astra Serif" w:hAnsi="PT Astra Serif"/>
                <w:spacing w:val="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услуг**</w:t>
            </w:r>
            <w:r/>
          </w:p>
        </w:tc>
        <w:tc>
          <w:tcPr>
            <w:tcW w:w="1080" w:type="dxa"/>
            <w:vAlign w:val="center"/>
            <w:textDirection w:val="btLr"/>
            <w:noWrap w:val="false"/>
          </w:tcPr>
          <w:p>
            <w:pPr>
              <w:pStyle w:val="1089"/>
              <w:ind w:left="9" w:right="113"/>
              <w:jc w:val="center"/>
              <w:spacing w:before="102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Информация</w:t>
            </w:r>
            <w:r>
              <w:rPr>
                <w:rFonts w:ascii="PT Astra Serif" w:hAnsi="PT Astra Serif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об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эффективности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оказанных </w:t>
            </w:r>
            <w:r>
              <w:rPr>
                <w:rFonts w:ascii="PT Astra Serif" w:hAnsi="PT Astra Serif"/>
                <w:spacing w:val="-4"/>
                <w:sz w:val="20"/>
                <w:szCs w:val="20"/>
              </w:rPr>
              <w:t xml:space="preserve">услуг</w:t>
            </w:r>
            <w:r/>
          </w:p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(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достигнуты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/</w:t>
            </w:r>
            <w:r>
              <w:rPr>
                <w:rFonts w:ascii="PT Astra Serif" w:hAnsi="PT Astra Serif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не</w:t>
            </w:r>
            <w:r>
              <w:rPr>
                <w:rFonts w:ascii="PT Astra Serif" w:hAnsi="PT Astra Serif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достигнуты</w:t>
            </w:r>
            <w:r>
              <w:rPr>
                <w:rFonts w:ascii="PT Astra Serif" w:hAnsi="PT Astra Serif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плановые</w:t>
            </w:r>
            <w:r>
              <w:rPr>
                <w:rFonts w:ascii="PT Astra Serif" w:hAnsi="PT Astra Serif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показателей)</w:t>
            </w:r>
            <w:r/>
          </w:p>
        </w:tc>
        <w:tc>
          <w:tcPr>
            <w:tcW w:w="786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Примечания (причины отказа от прохождения курса</w:t>
            </w:r>
            <w:r>
              <w:rPr>
                <w:rFonts w:ascii="PT Astra Serif" w:hAnsi="PT Astra Serif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реабилитации</w:t>
            </w:r>
            <w:r>
              <w:rPr>
                <w:rFonts w:ascii="PT Astra Serif" w:hAnsi="PT Astra Serif"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и/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или</w:t>
            </w:r>
            <w:r>
              <w:rPr>
                <w:rFonts w:ascii="PT Astra Serif" w:hAnsi="PT Astra Serif"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получения</w:t>
            </w:r>
            <w:r>
              <w:rPr>
                <w:rFonts w:ascii="PT Astra Serif" w:hAnsi="PT Astra Serif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не</w:t>
            </w:r>
            <w:r>
              <w:rPr>
                <w:rFonts w:ascii="PT Astra Serif" w:hAnsi="PT Astra Serif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полного курса комплексной реабилитации и абилитации)</w:t>
            </w:r>
            <w:r/>
          </w:p>
        </w:tc>
        <w:tc>
          <w:tcPr>
            <w:tcW w:w="786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</w:t>
            </w:r>
            <w:r>
              <w:rPr>
                <w:rFonts w:ascii="PT Astra Serif" w:hAnsi="PT Astra Serif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представления</w:t>
            </w:r>
            <w:r>
              <w:rPr>
                <w:rFonts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отчета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</w:t>
            </w:r>
            <w:r>
              <w:rPr>
                <w:rFonts w:ascii="PT Astra Serif" w:hAnsi="PT Astra Serif"/>
                <w:spacing w:val="-5"/>
                <w:sz w:val="20"/>
                <w:szCs w:val="20"/>
              </w:rPr>
              <w:t xml:space="preserve"> МСЭ</w:t>
            </w:r>
            <w:r/>
          </w:p>
        </w:tc>
        <w:tc>
          <w:tcPr>
            <w:tcW w:w="786" w:type="dxa"/>
            <w:vAlign w:val="center"/>
            <w:textDirection w:val="btLr"/>
            <w:noWrap w:val="false"/>
          </w:tcPr>
          <w:p>
            <w:pPr>
              <w:ind w:left="113" w:right="113"/>
              <w:jc w:val="center"/>
              <w:rPr>
                <w:rFonts w:ascii="PT Astra Serif" w:hAnsi="PT Astra Serif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z w:val="20"/>
                <w:szCs w:val="20"/>
              </w:rPr>
              <w:t xml:space="preserve">Дата</w:t>
            </w:r>
            <w:r>
              <w:rPr>
                <w:rFonts w:ascii="PT Astra Serif" w:hAnsi="PT Astra Serif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представления</w:t>
            </w:r>
            <w:r>
              <w:rPr>
                <w:rFonts w:ascii="PT Astra Serif" w:hAnsi="PT Astra Serif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отчета</w:t>
            </w:r>
            <w:r>
              <w:rPr>
                <w:rFonts w:ascii="PT Astra Serif" w:hAnsi="PT Astra Serif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в</w:t>
            </w:r>
            <w:r>
              <w:rPr>
                <w:rFonts w:ascii="PT Astra Serif" w:hAnsi="PT Astra Serif"/>
                <w:spacing w:val="-5"/>
                <w:sz w:val="20"/>
                <w:szCs w:val="20"/>
              </w:rPr>
              <w:t xml:space="preserve"> СФР</w:t>
            </w:r>
            <w:r/>
          </w:p>
        </w:tc>
      </w:tr>
      <w:tr>
        <w:trPr/>
        <w:tc>
          <w:tcPr>
            <w:tcW w:w="5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i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i/>
              </w:rPr>
            </w:r>
            <w:r/>
          </w:p>
        </w:tc>
        <w:tc>
          <w:tcPr>
            <w:gridSpan w:val="9"/>
            <w:tcW w:w="7513" w:type="dxa"/>
            <w:vAlign w:val="center"/>
            <w:textDirection w:val="lrTb"/>
            <w:noWrap w:val="false"/>
          </w:tcPr>
          <w:p>
            <w:pPr>
              <w:pStyle w:val="1089"/>
              <w:ind w:left="9"/>
              <w:jc w:val="center"/>
              <w:spacing w:before="102"/>
              <w:rPr>
                <w:rFonts w:ascii="PT Astra Serif" w:hAnsi="PT Astra Serif"/>
                <w:i/>
                <w:sz w:val="20"/>
                <w:szCs w:val="20"/>
              </w:rPr>
            </w:pPr>
            <w:r>
              <w:rPr>
                <w:rFonts w:ascii="PT Astra Serif" w:hAnsi="PT Astra Serif"/>
                <w:i/>
                <w:sz w:val="20"/>
                <w:szCs w:val="20"/>
              </w:rPr>
              <w:t xml:space="preserve">Заполняет комитет по организации предоставления услуг Департамента</w:t>
            </w:r>
            <w:r/>
          </w:p>
        </w:tc>
        <w:tc>
          <w:tcPr>
            <w:gridSpan w:val="5"/>
            <w:tcW w:w="41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i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i/>
                <w:spacing w:val="-2"/>
                <w:sz w:val="20"/>
                <w:szCs w:val="20"/>
              </w:rPr>
              <w:t xml:space="preserve">Заполняет организация, рекомендованная/ </w:t>
            </w:r>
            <w:r>
              <w:rPr>
                <w:rFonts w:ascii="PT Astra Serif" w:hAnsi="PT Astra Serif"/>
                <w:i/>
                <w:sz w:val="20"/>
                <w:szCs w:val="20"/>
              </w:rPr>
              <w:t xml:space="preserve">предоставившая услуги</w:t>
            </w:r>
            <w:r/>
          </w:p>
        </w:tc>
        <w:tc>
          <w:tcPr>
            <w:gridSpan w:val="4"/>
            <w:tcW w:w="34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i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i/>
                <w:sz w:val="20"/>
                <w:szCs w:val="20"/>
              </w:rPr>
              <w:t xml:space="preserve">Заполняет комитет по организации предоставления услуг Департамента</w:t>
            </w:r>
            <w:r/>
          </w:p>
        </w:tc>
      </w:tr>
      <w:tr>
        <w:trPr/>
        <w:tc>
          <w:tcPr>
            <w:tcW w:w="5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</w:t>
            </w:r>
            <w:r/>
          </w:p>
        </w:tc>
        <w:tc>
          <w:tcPr>
            <w:tcW w:w="84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2</w:t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3</w:t>
            </w:r>
            <w:r/>
          </w:p>
        </w:tc>
        <w:tc>
          <w:tcPr>
            <w:tcW w:w="7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4</w:t>
            </w:r>
            <w:r/>
          </w:p>
        </w:tc>
        <w:tc>
          <w:tcPr>
            <w:tcW w:w="7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5</w:t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6</w:t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7</w:t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8</w:t>
            </w:r>
            <w:r/>
          </w:p>
        </w:tc>
        <w:tc>
          <w:tcPr>
            <w:tcW w:w="9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pacing w:val="-2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  <w:t xml:space="preserve">9</w:t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1089"/>
              <w:ind w:left="9"/>
              <w:jc w:val="center"/>
              <w:spacing w:before="102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11</w:t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12</w:t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13</w:t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14</w:t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15</w:t>
            </w:r>
            <w:r/>
          </w:p>
        </w:tc>
        <w:tc>
          <w:tcPr>
            <w:tcW w:w="10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16</w:t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17</w:t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18</w:t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  <w:t xml:space="preserve">19</w:t>
            </w:r>
            <w:r/>
          </w:p>
        </w:tc>
      </w:tr>
      <w:tr>
        <w:trPr/>
        <w:tc>
          <w:tcPr>
            <w:tcW w:w="53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84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9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9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93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pacing w:val="-2"/>
                <w:sz w:val="20"/>
                <w:szCs w:val="20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  <w:spacing w:val="-2"/>
                <w:sz w:val="20"/>
                <w:szCs w:val="20"/>
              </w:rPr>
            </w:r>
            <w:r/>
          </w:p>
        </w:tc>
        <w:tc>
          <w:tcPr>
            <w:tcW w:w="992" w:type="dxa"/>
            <w:vAlign w:val="center"/>
            <w:textDirection w:val="lrTb"/>
            <w:noWrap w:val="false"/>
          </w:tcPr>
          <w:p>
            <w:pPr>
              <w:pStyle w:val="1089"/>
              <w:ind w:left="9"/>
              <w:jc w:val="center"/>
              <w:spacing w:before="102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0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108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W w:w="786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</w:r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</w:pPr>
            <w:r>
              <w:rPr>
                <w:rFonts w:ascii="PT Astra Serif" w:hAnsi="PT Astra Serif"/>
              </w:rPr>
            </w:r>
            <w:r/>
          </w:p>
        </w:tc>
      </w:tr>
    </w:tbl>
    <w:p>
      <w:pPr>
        <w:pStyle w:val="1062"/>
        <w:jc w:val="left"/>
        <w:spacing w:before="3"/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ind w:left="282"/>
        <w:spacing w:before="1" w:line="322" w:lineRule="exac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*Форма</w:t>
      </w:r>
      <w:r>
        <w:rPr>
          <w:rFonts w:ascii="PT Astra Serif" w:hAnsi="PT Astra Serif"/>
          <w:i/>
          <w:spacing w:val="-3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является:</w:t>
      </w:r>
      <w:r/>
    </w:p>
    <w:p>
      <w:pPr>
        <w:ind w:left="282"/>
        <w:jc w:val="both"/>
        <w:spacing w:line="322" w:lineRule="exact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при</w:t>
      </w:r>
      <w:r>
        <w:rPr>
          <w:rFonts w:ascii="PT Astra Serif" w:hAnsi="PT Astra Serif"/>
          <w:i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заполнении</w:t>
      </w:r>
      <w:r>
        <w:rPr>
          <w:rFonts w:ascii="PT Astra Serif" w:hAnsi="PT Astra Serif"/>
          <w:i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на</w:t>
      </w:r>
      <w:r>
        <w:rPr>
          <w:rFonts w:ascii="PT Astra Serif" w:hAnsi="PT Astra Serif"/>
          <w:i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одного</w:t>
      </w:r>
      <w:r>
        <w:rPr>
          <w:rFonts w:ascii="PT Astra Serif" w:hAnsi="PT Astra Serif"/>
          <w:i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ребенка-инвалида</w:t>
      </w:r>
      <w:r>
        <w:rPr>
          <w:rFonts w:ascii="PT Astra Serif" w:hAnsi="PT Astra Serif"/>
          <w:i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–</w:t>
      </w:r>
      <w:r>
        <w:rPr>
          <w:rFonts w:ascii="PT Astra Serif" w:hAnsi="PT Astra Serif"/>
          <w:i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индивидуальным</w:t>
      </w:r>
      <w:r>
        <w:rPr>
          <w:rFonts w:ascii="PT Astra Serif" w:hAnsi="PT Astra Serif"/>
          <w:i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реабилитационным</w:t>
      </w:r>
      <w:r>
        <w:rPr>
          <w:rFonts w:ascii="PT Astra Serif" w:hAnsi="PT Astra Serif"/>
          <w:i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маршрутом,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при</w:t>
      </w:r>
      <w:r>
        <w:rPr>
          <w:rFonts w:ascii="PT Astra Serif" w:hAnsi="PT Astra Serif"/>
          <w:i/>
          <w:spacing w:val="7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заполнении</w:t>
      </w:r>
      <w:r>
        <w:rPr>
          <w:rFonts w:ascii="PT Astra Serif" w:hAnsi="PT Astra Serif"/>
          <w:i/>
          <w:spacing w:val="7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на</w:t>
      </w:r>
      <w:r>
        <w:rPr>
          <w:rFonts w:ascii="PT Astra Serif" w:hAnsi="PT Astra Serif"/>
          <w:i/>
          <w:spacing w:val="75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всех</w:t>
      </w:r>
      <w:r>
        <w:rPr>
          <w:rFonts w:ascii="PT Astra Serif" w:hAnsi="PT Astra Serif"/>
          <w:i/>
          <w:spacing w:val="75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детей-инвалидов</w:t>
      </w:r>
      <w:r>
        <w:rPr>
          <w:rFonts w:ascii="PT Astra Serif" w:hAnsi="PT Astra Serif"/>
          <w:i/>
          <w:spacing w:val="7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(с</w:t>
      </w:r>
      <w:r>
        <w:rPr>
          <w:rFonts w:ascii="PT Astra Serif" w:hAnsi="PT Astra Serif"/>
          <w:i/>
          <w:spacing w:val="74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нарастающим</w:t>
      </w:r>
      <w:r>
        <w:rPr>
          <w:rFonts w:ascii="PT Astra Serif" w:hAnsi="PT Astra Serif"/>
          <w:i/>
          <w:spacing w:val="7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итогом)</w:t>
      </w:r>
      <w:r>
        <w:rPr>
          <w:rFonts w:ascii="PT Astra Serif" w:hAnsi="PT Astra Serif"/>
          <w:i/>
          <w:spacing w:val="75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–</w:t>
      </w:r>
      <w:r>
        <w:rPr>
          <w:rFonts w:ascii="PT Astra Serif" w:hAnsi="PT Astra Serif"/>
          <w:i/>
          <w:spacing w:val="75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сводной</w:t>
      </w:r>
      <w:r>
        <w:rPr>
          <w:rFonts w:ascii="PT Astra Serif" w:hAnsi="PT Astra Serif"/>
          <w:i/>
          <w:spacing w:val="7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информацией</w:t>
      </w:r>
      <w:r>
        <w:rPr>
          <w:rFonts w:ascii="PT Astra Serif" w:hAnsi="PT Astra Serif"/>
          <w:i/>
          <w:spacing w:val="73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о</w:t>
      </w:r>
      <w:r>
        <w:rPr>
          <w:rFonts w:ascii="PT Astra Serif" w:hAnsi="PT Astra Serif"/>
          <w:i/>
          <w:spacing w:val="7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детях-инвалидах, получивших в рамках пилотного проекта услуги по комплексной реабилитации и абилитации</w:t>
      </w:r>
      <w:r/>
    </w:p>
    <w:p>
      <w:pPr>
        <w:ind w:left="282"/>
        <w:spacing w:before="320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**Формы</w:t>
      </w:r>
      <w:r>
        <w:rPr>
          <w:rFonts w:ascii="PT Astra Serif" w:hAnsi="PT Astra Serif"/>
          <w:i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получения</w:t>
      </w:r>
      <w:r>
        <w:rPr>
          <w:rFonts w:ascii="PT Astra Serif" w:hAnsi="PT Astra Serif"/>
          <w:i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услуг:</w:t>
      </w:r>
      <w:r/>
    </w:p>
    <w:p>
      <w:pPr>
        <w:pStyle w:val="908"/>
        <w:numPr>
          <w:ilvl w:val="0"/>
          <w:numId w:val="36"/>
        </w:numPr>
        <w:contextualSpacing w:val="0"/>
        <w:ind w:left="562" w:hanging="280"/>
        <w:spacing w:before="3" w:line="322" w:lineRule="exact"/>
        <w:widowControl w:val="off"/>
        <w:tabs>
          <w:tab w:val="left" w:pos="562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i/>
          <w:sz w:val="26"/>
          <w:szCs w:val="26"/>
        </w:rPr>
        <w:t xml:space="preserve">Полустационар,</w:t>
      </w:r>
      <w:r>
        <w:rPr>
          <w:rFonts w:ascii="PT Astra Serif" w:hAnsi="PT Astra Serif"/>
          <w:i/>
          <w:spacing w:val="-13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включая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питание</w:t>
      </w:r>
      <w:r>
        <w:rPr>
          <w:rFonts w:ascii="PT Astra Serif" w:hAnsi="PT Astra Serif"/>
          <w:i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ребенка-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инвалида;</w:t>
      </w:r>
      <w:r/>
    </w:p>
    <w:p>
      <w:pPr>
        <w:pStyle w:val="908"/>
        <w:numPr>
          <w:ilvl w:val="0"/>
          <w:numId w:val="36"/>
        </w:numPr>
        <w:contextualSpacing w:val="0"/>
        <w:ind w:left="562" w:hanging="280"/>
        <w:spacing w:line="322" w:lineRule="exact"/>
        <w:widowControl w:val="off"/>
        <w:tabs>
          <w:tab w:val="left" w:pos="562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i/>
          <w:sz w:val="26"/>
          <w:szCs w:val="26"/>
        </w:rPr>
        <w:t xml:space="preserve">Стационар,</w:t>
      </w:r>
      <w:r>
        <w:rPr>
          <w:rFonts w:ascii="PT Astra Serif" w:hAnsi="PT Astra Serif"/>
          <w:i/>
          <w:spacing w:val="-11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включая</w:t>
      </w:r>
      <w:r>
        <w:rPr>
          <w:rFonts w:ascii="PT Astra Serif" w:hAnsi="PT Astra Serif"/>
          <w:i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проживание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</w:t>
      </w:r>
      <w:r>
        <w:rPr>
          <w:rFonts w:ascii="PT Astra Serif" w:hAnsi="PT Astra Serif"/>
          <w:i/>
          <w:spacing w:val="-7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питание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ребенка-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инвалида;</w:t>
      </w:r>
      <w:r/>
    </w:p>
    <w:p>
      <w:pPr>
        <w:pStyle w:val="908"/>
        <w:numPr>
          <w:ilvl w:val="0"/>
          <w:numId w:val="36"/>
        </w:numPr>
        <w:contextualSpacing w:val="0"/>
        <w:ind w:left="562" w:hanging="280"/>
        <w:widowControl w:val="off"/>
        <w:tabs>
          <w:tab w:val="left" w:pos="562" w:leader="none"/>
        </w:tabs>
        <w:rPr>
          <w:rFonts w:ascii="PT Astra Serif" w:hAnsi="PT Astra Serif"/>
          <w:i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i/>
          <w:sz w:val="26"/>
          <w:szCs w:val="26"/>
        </w:rPr>
        <w:t xml:space="preserve">Стационар,</w:t>
      </w:r>
      <w:r>
        <w:rPr>
          <w:rFonts w:ascii="PT Astra Serif" w:hAnsi="PT Astra Serif"/>
          <w:i/>
          <w:spacing w:val="-12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включая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проживание</w:t>
      </w:r>
      <w:r>
        <w:rPr>
          <w:rFonts w:ascii="PT Astra Serif" w:hAnsi="PT Astra Serif"/>
          <w:i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питание</w:t>
      </w:r>
      <w:r>
        <w:rPr>
          <w:rFonts w:ascii="PT Astra Serif" w:hAnsi="PT Astra Serif"/>
          <w:i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ребенка-инвалида</w:t>
      </w:r>
      <w:r>
        <w:rPr>
          <w:rFonts w:ascii="PT Astra Serif" w:hAnsi="PT Astra Serif"/>
          <w:i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с</w:t>
      </w:r>
      <w:r>
        <w:rPr>
          <w:rFonts w:ascii="PT Astra Serif" w:hAnsi="PT Astra Serif"/>
          <w:i/>
          <w:spacing w:val="-9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проживанием</w:t>
      </w:r>
      <w:r>
        <w:rPr>
          <w:rFonts w:ascii="PT Astra Serif" w:hAnsi="PT Astra Serif"/>
          <w:i/>
          <w:spacing w:val="-10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и</w:t>
      </w:r>
      <w:r>
        <w:rPr>
          <w:rFonts w:ascii="PT Astra Serif" w:hAnsi="PT Astra Serif"/>
          <w:i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питанием</w:t>
      </w:r>
      <w:r>
        <w:rPr>
          <w:rFonts w:ascii="PT Astra Serif" w:hAnsi="PT Astra Serif"/>
          <w:i/>
          <w:spacing w:val="-8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 xml:space="preserve">его</w:t>
      </w:r>
      <w:r>
        <w:rPr>
          <w:rFonts w:ascii="PT Astra Serif" w:hAnsi="PT Astra Serif"/>
          <w:i/>
          <w:spacing w:val="-6"/>
          <w:sz w:val="26"/>
          <w:szCs w:val="26"/>
        </w:rPr>
        <w:t xml:space="preserve"> </w:t>
      </w:r>
      <w:r>
        <w:rPr>
          <w:rFonts w:ascii="PT Astra Serif" w:hAnsi="PT Astra Serif"/>
          <w:i/>
          <w:spacing w:val="-2"/>
          <w:sz w:val="26"/>
          <w:szCs w:val="26"/>
        </w:rPr>
        <w:t xml:space="preserve">сопровождающего</w:t>
      </w:r>
      <w:r/>
    </w:p>
    <w:p>
      <w:r/>
      <w:r/>
    </w:p>
    <w:sectPr>
      <w:headerReference w:type="default" r:id="rId11"/>
      <w:footnotePr/>
      <w:endnotePr/>
      <w:type w:val="nextPage"/>
      <w:pgSz w:w="16840" w:h="11910" w:orient="landscape"/>
      <w:pgMar w:top="1080" w:right="940" w:bottom="200" w:left="280" w:header="717" w:footer="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f">
    <w:panose1 w:val="020A0603040505020204"/>
  </w:font>
  <w:font w:name="Wingdings">
    <w:panose1 w:val="05000000000000000000"/>
  </w:font>
  <w:font w:name="Symbol">
    <w:panose1 w:val="05050102010706020507"/>
  </w:font>
  <w:font w:name="Times New Roman">
    <w:panose1 w:val="02020603050405020304"/>
  </w:font>
  <w:font w:name="Arial MT">
    <w:panose1 w:val="020B0604020202020204"/>
  </w:font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309780571"/>
      <w:docPartObj>
        <w:docPartGallery w:val="Page Numbers (Top of Page)"/>
        <w:docPartUnique w:val="true"/>
      </w:docPartObj>
      <w:rPr/>
    </w:sdtPr>
    <w:sdtContent>
      <w:p>
        <w:pPr>
          <w:pStyle w:val="918"/>
          <w:rPr>
            <w:rFonts w:ascii="PT Astra Serif" w:hAnsi="PT Astra Serif"/>
            <w:b w:val="0"/>
            <w:sz w:val="22"/>
          </w:rPr>
        </w:pPr>
        <w:r>
          <w:rPr>
            <w:rFonts w:ascii="PT Astra Serif" w:hAnsi="PT Astra Serif"/>
            <w:b w:val="0"/>
            <w:sz w:val="22"/>
          </w:rPr>
          <w:fldChar w:fldCharType="begin"/>
        </w:r>
        <w:r>
          <w:rPr>
            <w:rFonts w:ascii="PT Astra Serif" w:hAnsi="PT Astra Serif"/>
            <w:b w:val="0"/>
            <w:sz w:val="22"/>
          </w:rPr>
          <w:instrText xml:space="preserve">PAGE   \* MERGEFORMAT</w:instrText>
        </w:r>
        <w:r>
          <w:rPr>
            <w:rFonts w:ascii="PT Astra Serif" w:hAnsi="PT Astra Serif"/>
            <w:b w:val="0"/>
            <w:sz w:val="22"/>
          </w:rPr>
          <w:fldChar w:fldCharType="separate"/>
        </w:r>
        <w:r>
          <w:rPr>
            <w:rFonts w:ascii="PT Astra Serif" w:hAnsi="PT Astra Serif"/>
            <w:b w:val="0"/>
            <w:sz w:val="22"/>
          </w:rPr>
          <w:t xml:space="preserve">20</w:t>
        </w:r>
        <w:r>
          <w:rPr>
            <w:rFonts w:ascii="PT Astra Serif" w:hAnsi="PT Astra Serif"/>
            <w:b w:val="0"/>
            <w:sz w:val="22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615486359"/>
      <w:docPartObj>
        <w:docPartGallery w:val="Page Numbers (Top of Page)"/>
        <w:docPartUnique w:val="true"/>
      </w:docPartObj>
      <w:rPr/>
    </w:sdtPr>
    <w:sdtContent>
      <w:p>
        <w:pPr>
          <w:pStyle w:val="918"/>
        </w:pPr>
        <w:r/>
        <w:r/>
      </w:p>
      <w:p>
        <w:pPr>
          <w:pStyle w:val="918"/>
          <w:rPr>
            <w:b w:val="0"/>
            <w:sz w:val="22"/>
          </w:rPr>
        </w:pPr>
        <w:r>
          <w:rPr>
            <w:b w:val="0"/>
            <w:sz w:val="22"/>
          </w:rPr>
          <w:fldChar w:fldCharType="begin"/>
        </w:r>
        <w:r>
          <w:rPr>
            <w:b w:val="0"/>
            <w:sz w:val="22"/>
          </w:rPr>
          <w:instrText xml:space="preserve">PAGE   \* MERGEFORMAT</w:instrText>
        </w:r>
        <w:r>
          <w:rPr>
            <w:b w:val="0"/>
            <w:sz w:val="22"/>
          </w:rPr>
          <w:fldChar w:fldCharType="separate"/>
        </w:r>
        <w:r>
          <w:rPr>
            <w:b w:val="0"/>
            <w:sz w:val="22"/>
          </w:rPr>
          <w:t xml:space="preserve">25</w:t>
        </w:r>
        <w:r>
          <w:rPr>
            <w:b w:val="0"/>
            <w:sz w:val="22"/>
          </w:rPr>
          <w:fldChar w:fldCharType="end"/>
        </w:r>
        <w:r/>
      </w:p>
    </w:sdtContent>
  </w:sdt>
  <w:p>
    <w:pPr>
      <w:pStyle w:val="1062"/>
      <w:jc w:val="left"/>
      <w:spacing w:line="14" w:lineRule="auto"/>
      <w:rPr>
        <w:sz w:val="2"/>
      </w:rPr>
    </w:pPr>
    <w:r>
      <w:rPr>
        <w:sz w:val="2"/>
      </w:rPr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086638419"/>
      <w:docPartObj>
        <w:docPartGallery w:val="Page Numbers (Top of Page)"/>
        <w:docPartUnique w:val="true"/>
      </w:docPartObj>
      <w:rPr/>
    </w:sdtPr>
    <w:sdtContent>
      <w:p>
        <w:pPr>
          <w:pStyle w:val="918"/>
        </w:pPr>
        <w:r>
          <w:rPr>
            <w:b w:val="0"/>
            <w:sz w:val="22"/>
          </w:rPr>
          <w:fldChar w:fldCharType="begin"/>
        </w:r>
        <w:r>
          <w:rPr>
            <w:b w:val="0"/>
            <w:sz w:val="22"/>
          </w:rPr>
          <w:instrText xml:space="preserve">PAGE   \* MERGEFORMAT</w:instrText>
        </w:r>
        <w:r>
          <w:rPr>
            <w:b w:val="0"/>
            <w:sz w:val="22"/>
          </w:rPr>
          <w:fldChar w:fldCharType="separate"/>
        </w:r>
        <w:r>
          <w:rPr>
            <w:b w:val="0"/>
            <w:sz w:val="22"/>
          </w:rPr>
          <w:t xml:space="preserve">3</w:t>
        </w:r>
        <w:r>
          <w:rPr>
            <w:b w:val="0"/>
            <w:sz w:val="22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145" w:hanging="360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033" w:hanging="36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926" w:hanging="36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19" w:hanging="36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12" w:hanging="36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05" w:hanging="36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498" w:hanging="36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391" w:hanging="36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84" w:hanging="36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75" w:hanging="28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25" w:hanging="492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5" w:hanging="7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003" w:hanging="7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727" w:hanging="7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451" w:hanging="7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75" w:hanging="7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898" w:hanging="7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622" w:hanging="701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420" w:hanging="28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79" w:hanging="5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79" w:hanging="87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130" w:hanging="87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841" w:hanging="87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52" w:hanging="87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63" w:hanging="87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73" w:hanging="87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684" w:hanging="876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58" w:hanging="281"/>
        <w:jc w:val="left"/>
      </w:pPr>
      <w:rPr>
        <w:rFonts w:hint="default" w:ascii="PT Astra Serif" w:hAnsi="PT Astra Serif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445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324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4203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082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961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840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719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98" w:hanging="281"/>
      </w:pPr>
      <w:rPr>
        <w:rFonts w:hint="default"/>
        <w:lang w:val="ru-RU" w:eastAsia="en-US" w:bidi="ar-SA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98" w:hanging="28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77" w:hanging="28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5" w:hanging="28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34" w:hanging="28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13" w:hanging="28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91" w:hanging="28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70" w:hanging="28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48" w:hanging="280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2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59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38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1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96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75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54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33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12" w:hanging="281"/>
      </w:pPr>
      <w:rPr>
        <w:rFonts w:hint="default"/>
        <w:lang w:val="ru-RU" w:eastAsia="en-US" w:bidi="ar-SA"/>
      </w:rPr>
    </w:lvl>
  </w:abstractNum>
  <w:abstractNum w:abstractNumId="6">
    <w:multiLevelType w:val="hybridMultilevel"/>
    <w:lvl w:ilvl="0">
      <w:start w:val="10"/>
      <w:numFmt w:val="decimal"/>
      <w:isLgl w:val="false"/>
      <w:suff w:val="tab"/>
      <w:lvlText w:val="%1)"/>
      <w:lvlJc w:val="left"/>
      <w:pPr>
        <w:ind w:left="1099" w:hanging="3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98" w:hanging="28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77" w:hanging="28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5" w:hanging="28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34" w:hanging="28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13" w:hanging="28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91" w:hanging="28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70" w:hanging="28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48" w:hanging="280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2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59" w:hanging="28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38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17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96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75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54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33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12" w:hanging="281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"/>
      <w:lvlJc w:val="left"/>
      <w:pPr>
        <w:ind w:left="2291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5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7155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5" w:hanging="7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6"/>
        <w:szCs w:val="26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15" w:hanging="7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80" w:hanging="7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5" w:hanging="7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10" w:hanging="7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175" w:hanging="7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40" w:hanging="701"/>
      </w:pPr>
      <w:rPr>
        <w:rFonts w:hint="default"/>
        <w:lang w:val="ru-RU" w:eastAsia="en-US" w:bidi="ar-SA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95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6"/>
        <w:szCs w:val="26"/>
        <w:u w:val="none"/>
        <w:shd w:val="clear" w:color="auto" w:fill="auto"/>
        <w:vertAlign w:val="baseline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98" w:hanging="28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77" w:hanging="28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55" w:hanging="28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34" w:hanging="28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13" w:hanging="28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91" w:hanging="28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70" w:hanging="28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48" w:hanging="280"/>
      </w:pPr>
      <w:rPr>
        <w:rFonts w:hint="default"/>
        <w:lang w:val="ru-RU" w:eastAsia="en-US" w:bidi="ar-SA"/>
      </w:rPr>
    </w:lvl>
  </w:abstractNum>
  <w:abstractNum w:abstractNumId="16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5" w:hanging="73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isLgl w:val="false"/>
      <w:suff w:val="tab"/>
      <w:lvlText w:val="%1.%2."/>
      <w:lvlJc w:val="left"/>
      <w:pPr>
        <w:ind w:left="425" w:hanging="7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50" w:hanging="732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15" w:hanging="732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80" w:hanging="73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5" w:hanging="73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10" w:hanging="73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175" w:hanging="73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40" w:hanging="732"/>
      </w:pPr>
      <w:rPr>
        <w:rFonts w:hint="default"/>
        <w:lang w:val="ru-RU" w:eastAsia="en-US" w:bidi="ar-SA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659" w:hanging="180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sz w:val="24"/>
        <w:szCs w:val="24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604" w:hanging="18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549" w:hanging="18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493" w:hanging="18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438" w:hanging="18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83" w:hanging="18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327" w:hanging="18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2" w:hanging="18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16" w:hanging="180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79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79" w:hanging="49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79" w:hanging="7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67" w:hanging="70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0" w:hanging="70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93" w:hanging="70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55" w:hanging="70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18" w:hanging="70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80" w:hanging="700"/>
      </w:pPr>
      <w:rPr>
        <w:rFonts w:hint="default"/>
        <w:lang w:val="ru-RU" w:eastAsia="en-US" w:bidi="ar-SA"/>
      </w:rPr>
    </w:lvl>
  </w:abstractNum>
  <w:abstractNum w:abstractNumId="20">
    <w:multiLevelType w:val="hybridMultilevel"/>
    <w:lvl w:ilvl="0">
      <w:start w:val="5"/>
      <w:numFmt w:val="decimal"/>
      <w:isLgl w:val="false"/>
      <w:suff w:val="tab"/>
      <w:lvlText w:val="%1"/>
      <w:lvlJc w:val="left"/>
      <w:pPr>
        <w:ind w:left="249" w:hanging="655"/>
      </w:pPr>
      <w:rPr>
        <w:rFonts w:hint="default"/>
        <w:lang w:val="ru-RU" w:eastAsia="en-US" w:bidi="ar-SA"/>
      </w:rPr>
    </w:lvl>
    <w:lvl w:ilvl="1">
      <w:start w:val="4"/>
      <w:numFmt w:val="decimal"/>
      <w:isLgl w:val="false"/>
      <w:suff w:val="tab"/>
      <w:lvlText w:val="%1.%2"/>
      <w:lvlJc w:val="left"/>
      <w:pPr>
        <w:ind w:left="249" w:hanging="655"/>
      </w:pPr>
      <w:rPr>
        <w:rFonts w:hint="default"/>
        <w:lang w:val="ru-RU" w:eastAsia="en-US" w:bidi="ar-SA"/>
      </w:rPr>
    </w:lvl>
    <w:lvl w:ilvl="2">
      <w:start w:val="4"/>
      <w:numFmt w:val="decimal"/>
      <w:isLgl w:val="false"/>
      <w:suff w:val="tab"/>
      <w:lvlText w:val="%1.%2.%3."/>
      <w:lvlJc w:val="left"/>
      <w:pPr>
        <w:ind w:left="249" w:hanging="6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5"/>
        <w:szCs w:val="25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76" w:hanging="65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88" w:hanging="65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00" w:hanging="65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12" w:hanging="65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4" w:hanging="65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536" w:hanging="655"/>
      </w:pPr>
      <w:rPr>
        <w:rFonts w:hint="default"/>
        <w:lang w:val="ru-RU" w:eastAsia="en-US" w:bidi="ar-SA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49" w:hanging="30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216" w:hanging="30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93" w:hanging="30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69" w:hanging="30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46" w:hanging="30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723" w:hanging="30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99" w:hanging="30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76" w:hanging="30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52" w:hanging="304"/>
      </w:pPr>
      <w:rPr>
        <w:rFonts w:hint="default"/>
        <w:lang w:val="ru-RU" w:eastAsia="en-US" w:bidi="ar-SA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79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744" w:hanging="61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722" w:hanging="61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645" w:hanging="61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68" w:hanging="61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491" w:hanging="61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414" w:hanging="61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337" w:hanging="61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60" w:hanging="610"/>
      </w:pPr>
      <w:rPr>
        <w:rFonts w:hint="default"/>
        <w:lang w:val="ru-RU" w:eastAsia="en-US" w:bidi="ar-SA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79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797" w:hanging="61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722" w:hanging="61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645" w:hanging="61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568" w:hanging="61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491" w:hanging="61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414" w:hanging="61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337" w:hanging="61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60" w:hanging="610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5" w:hanging="732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isLgl w:val="false"/>
      <w:suff w:val="tab"/>
      <w:lvlText w:val="%1.%2."/>
      <w:lvlJc w:val="left"/>
      <w:pPr>
        <w:ind w:left="425" w:hanging="73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350" w:hanging="732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15" w:hanging="732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80" w:hanging="73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5" w:hanging="73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10" w:hanging="73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175" w:hanging="73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40" w:hanging="732"/>
      </w:pPr>
      <w:rPr>
        <w:rFonts w:hint="default"/>
        <w:lang w:val="ru-RU" w:eastAsia="en-US" w:bidi="ar-SA"/>
      </w:rPr>
    </w:lvl>
  </w:abstractNum>
  <w:abstractNum w:abstractNumId="26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79" w:hanging="543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79" w:hanging="5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405" w:hanging="5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67" w:hanging="5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0" w:hanging="5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93" w:hanging="5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55" w:hanging="5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18" w:hanging="5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80" w:hanging="543"/>
      </w:pPr>
      <w:rPr>
        <w:rFonts w:hint="default"/>
        <w:lang w:val="ru-RU" w:eastAsia="en-US" w:bidi="ar-SA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79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442" w:hanging="28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405" w:hanging="28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67" w:hanging="28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0" w:hanging="28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93" w:hanging="28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55" w:hanging="28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18" w:hanging="28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80" w:hanging="280"/>
      </w:pPr>
      <w:rPr>
        <w:rFonts w:hint="default"/>
        <w:lang w:val="ru-RU" w:eastAsia="en-US" w:bidi="ar-SA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63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2."/>
      <w:lvlJc w:val="left"/>
      <w:pPr>
        <w:ind w:left="141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537" w:hanging="28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515" w:hanging="28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93" w:hanging="28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471" w:hanging="28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449" w:hanging="28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27" w:hanging="28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405" w:hanging="281"/>
      </w:pPr>
      <w:rPr>
        <w:rFonts w:hint="default"/>
        <w:lang w:val="ru-RU" w:eastAsia="en-US" w:bidi="ar-SA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296" w:hanging="3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177" w:hanging="305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3054" w:hanging="305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931" w:hanging="30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808" w:hanging="30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85" w:hanging="30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62" w:hanging="30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39" w:hanging="30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16" w:hanging="305"/>
      </w:pPr>
      <w:rPr>
        <w:rFonts w:hint="default"/>
        <w:lang w:val="ru-RU" w:eastAsia="en-US" w:bidi="ar-SA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199" w:hanging="360"/>
      </w:pPr>
      <w:rPr>
        <w:rFonts w:hint="default" w:ascii="Arial" w:hAnsi="Arial" w:eastAsia="Arial" w:cs="Arial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2090" w:hanging="36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981" w:hanging="36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871" w:hanging="36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762" w:hanging="36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653" w:hanging="36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543" w:hanging="36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434" w:hanging="36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324" w:hanging="360"/>
      </w:pPr>
      <w:rPr>
        <w:rFonts w:hint="default"/>
        <w:lang w:val="ru-RU" w:eastAsia="en-US" w:bidi="ar-SA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72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25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5" w:hanging="7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746" w:hanging="7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792" w:hanging="7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38" w:hanging="7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885" w:hanging="7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31" w:hanging="7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77" w:hanging="701"/>
      </w:pPr>
      <w:rPr>
        <w:rFonts w:hint="default"/>
        <w:lang w:val="ru-RU" w:eastAsia="en-US" w:bidi="ar-SA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3402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8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8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2268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8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8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3402" w:hanging="127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984" w:hanging="127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984" w:hanging="127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4" w:hanging="127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5">
    <w:multiLevelType w:val="hybridMultilevel"/>
    <w:lvl w:ilvl="0">
      <w:start w:val="7"/>
      <w:numFmt w:val="decimal"/>
      <w:isLgl w:val="false"/>
      <w:suff w:val="tab"/>
      <w:lvlText w:val="%1"/>
      <w:lvlJc w:val="left"/>
      <w:pPr>
        <w:ind w:left="479" w:hanging="705"/>
      </w:pPr>
      <w:rPr>
        <w:rFonts w:hint="default"/>
        <w:lang w:val="ru-RU" w:eastAsia="en-US" w:bidi="ar-SA"/>
      </w:rPr>
    </w:lvl>
    <w:lvl w:ilvl="1">
      <w:start w:val="2"/>
      <w:numFmt w:val="decimal"/>
      <w:isLgl w:val="false"/>
      <w:suff w:val="tab"/>
      <w:lvlText w:val="%1.%2."/>
      <w:lvlJc w:val="left"/>
      <w:pPr>
        <w:ind w:left="479" w:hanging="70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405" w:hanging="705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67" w:hanging="705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0" w:hanging="705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93" w:hanging="705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55" w:hanging="705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18" w:hanging="705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80" w:hanging="705"/>
      </w:pPr>
      <w:rPr>
        <w:rFonts w:hint="default"/>
        <w:lang w:val="ru-RU" w:eastAsia="en-US" w:bidi="ar-SA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5" w:hanging="28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25" w:hanging="49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5" w:hanging="7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315" w:hanging="7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280" w:hanging="7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245" w:hanging="7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10" w:hanging="7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175" w:hanging="7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140" w:hanging="701"/>
      </w:pPr>
      <w:rPr>
        <w:rFonts w:hint="default"/>
        <w:lang w:val="ru-RU" w:eastAsia="en-US" w:bidi="ar-SA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40" w:hanging="265"/>
        <w:jc w:val="right"/>
      </w:pPr>
      <w:rPr>
        <w:rFonts w:hint="default"/>
        <w:spacing w:val="0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260" w:hanging="459"/>
      </w:pPr>
      <w:rPr>
        <w:rFonts w:hint="default"/>
        <w:spacing w:val="0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7" w:hanging="657"/>
        <w:jc w:val="right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255" w:hanging="65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270" w:hanging="65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285" w:hanging="65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300" w:hanging="65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315" w:hanging="65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330" w:hanging="657"/>
      </w:pPr>
      <w:rPr>
        <w:rFonts w:hint="default"/>
        <w:lang w:val="ru-RU" w:eastAsia="en-US" w:bidi="ar-SA"/>
      </w:rPr>
    </w:lvl>
  </w:abstractNum>
  <w:abstractNum w:abstractNumId="3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96" w:hanging="28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25" w:hanging="5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60" w:hanging="9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6"/>
        <w:szCs w:val="26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021" w:hanging="90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742" w:hanging="90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463" w:hanging="90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85" w:hanging="90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06" w:hanging="90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627" w:hanging="900"/>
      </w:pPr>
      <w:rPr>
        <w:rFonts w:hint="default"/>
        <w:lang w:val="ru-RU" w:eastAsia="en-US" w:bidi="ar-SA"/>
      </w:rPr>
    </w:lvl>
  </w:abstractNum>
  <w:abstractNum w:abstractNumId="40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79" w:hanging="280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678" w:hanging="49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79" w:hanging="70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552" w:hanging="70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488" w:hanging="70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424" w:hanging="70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361" w:hanging="70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97" w:hanging="70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33" w:hanging="700"/>
      </w:pPr>
      <w:rPr>
        <w:rFonts w:hint="default"/>
        <w:lang w:val="ru-RU" w:eastAsia="en-US" w:bidi="ar-SA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96" w:hanging="28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425" w:hanging="56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25" w:hanging="90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sz w:val="28"/>
        <w:szCs w:val="28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5021" w:hanging="90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742" w:hanging="90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463" w:hanging="90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185" w:hanging="90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06" w:hanging="90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627" w:hanging="900"/>
      </w:pPr>
      <w:rPr>
        <w:rFonts w:hint="default"/>
        <w:lang w:val="ru-RU" w:eastAsia="en-US" w:bidi="ar-SA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94" w:hanging="280"/>
      </w:pPr>
      <w:rPr>
        <w:rFonts w:hint="default" w:ascii="Times New Roman" w:hAnsi="Times New Roman" w:eastAsia="Times New Roman" w:cs="Times New Roman"/>
        <w:b w:val="0"/>
        <w:bCs w:val="0"/>
        <w:i/>
        <w:iCs/>
        <w:spacing w:val="0"/>
        <w:sz w:val="28"/>
        <w:szCs w:val="28"/>
        <w:lang w:val="ru-RU" w:eastAsia="en-US" w:bidi="ar-SA"/>
      </w:rPr>
    </w:lvl>
    <w:lvl w:ilvl="1">
      <w:start w:val="1"/>
      <w:numFmt w:val="decimal"/>
      <w:isLgl w:val="false"/>
      <w:suff w:val="tab"/>
      <w:lvlText w:val="%2."/>
      <w:lvlJc w:val="left"/>
      <w:pPr>
        <w:ind w:left="119" w:hanging="28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665" w:hanging="28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630" w:hanging="28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595" w:hanging="28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60" w:hanging="28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25" w:hanging="28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490" w:hanging="28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455" w:hanging="280"/>
      </w:pPr>
      <w:rPr>
        <w:rFonts w:hint="default"/>
        <w:lang w:val="ru-RU" w:eastAsia="en-US" w:bidi="ar-SA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0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18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25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32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39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46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54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1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4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34" w:hanging="234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6"/>
        <w:szCs w:val="26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810" w:hanging="23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91" w:hanging="23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1971" w:hanging="23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2552" w:hanging="23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3133" w:hanging="23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3713" w:hanging="23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4294" w:hanging="23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4874" w:hanging="234"/>
      </w:pPr>
      <w:rPr>
        <w:rFonts w:hint="default"/>
        <w:lang w:val="ru-RU" w:eastAsia="en-US" w:bidi="ar-SA"/>
      </w:rPr>
    </w:lvl>
  </w:abstractNum>
  <w:abstractNum w:abstractNumId="47">
    <w:multiLevelType w:val="hybridMultilevel"/>
    <w:lvl w:ilvl="0">
      <w:start w:val="21"/>
      <w:numFmt w:val="decimal"/>
      <w:isLgl w:val="false"/>
      <w:suff w:val="tab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8"/>
  </w:num>
  <w:num w:numId="3">
    <w:abstractNumId w:val="14"/>
  </w:num>
  <w:num w:numId="4">
    <w:abstractNumId w:val="44"/>
  </w:num>
  <w:num w:numId="5">
    <w:abstractNumId w:val="7"/>
  </w:num>
  <w:num w:numId="6">
    <w:abstractNumId w:val="6"/>
  </w:num>
  <w:num w:numId="7">
    <w:abstractNumId w:val="34"/>
  </w:num>
  <w:num w:numId="8">
    <w:abstractNumId w:val="37"/>
  </w:num>
  <w:num w:numId="9">
    <w:abstractNumId w:val="33"/>
  </w:num>
  <w:num w:numId="10">
    <w:abstractNumId w:val="41"/>
  </w:num>
  <w:num w:numId="11">
    <w:abstractNumId w:val="43"/>
  </w:num>
  <w:num w:numId="12">
    <w:abstractNumId w:val="30"/>
  </w:num>
  <w:num w:numId="13">
    <w:abstractNumId w:val="4"/>
  </w:num>
  <w:num w:numId="14">
    <w:abstractNumId w:val="21"/>
  </w:num>
  <w:num w:numId="15">
    <w:abstractNumId w:val="15"/>
  </w:num>
  <w:num w:numId="16">
    <w:abstractNumId w:val="8"/>
  </w:num>
  <w:num w:numId="17">
    <w:abstractNumId w:val="26"/>
  </w:num>
  <w:num w:numId="18">
    <w:abstractNumId w:val="35"/>
  </w:num>
  <w:num w:numId="19">
    <w:abstractNumId w:val="2"/>
  </w:num>
  <w:num w:numId="20">
    <w:abstractNumId w:val="19"/>
  </w:num>
  <w:num w:numId="21">
    <w:abstractNumId w:val="18"/>
  </w:num>
  <w:num w:numId="22">
    <w:abstractNumId w:val="27"/>
  </w:num>
  <w:num w:numId="23">
    <w:abstractNumId w:val="22"/>
  </w:num>
  <w:num w:numId="24">
    <w:abstractNumId w:val="46"/>
  </w:num>
  <w:num w:numId="25">
    <w:abstractNumId w:val="20"/>
  </w:num>
  <w:num w:numId="26">
    <w:abstractNumId w:val="23"/>
  </w:num>
  <w:num w:numId="27">
    <w:abstractNumId w:val="24"/>
  </w:num>
  <w:num w:numId="28">
    <w:abstractNumId w:val="13"/>
  </w:num>
  <w:num w:numId="29">
    <w:abstractNumId w:val="40"/>
  </w:num>
  <w:num w:numId="30">
    <w:abstractNumId w:val="17"/>
  </w:num>
  <w:num w:numId="31">
    <w:abstractNumId w:val="45"/>
  </w:num>
  <w:num w:numId="32">
    <w:abstractNumId w:val="11"/>
  </w:num>
  <w:num w:numId="33">
    <w:abstractNumId w:val="12"/>
  </w:num>
  <w:num w:numId="34">
    <w:abstractNumId w:val="25"/>
  </w:num>
  <w:num w:numId="35">
    <w:abstractNumId w:val="39"/>
  </w:num>
  <w:num w:numId="36">
    <w:abstractNumId w:val="28"/>
  </w:num>
  <w:num w:numId="37">
    <w:abstractNumId w:val="0"/>
  </w:num>
  <w:num w:numId="38">
    <w:abstractNumId w:val="3"/>
  </w:num>
  <w:num w:numId="39">
    <w:abstractNumId w:val="29"/>
  </w:num>
  <w:num w:numId="40">
    <w:abstractNumId w:val="10"/>
  </w:num>
  <w:num w:numId="41">
    <w:abstractNumId w:val="5"/>
  </w:num>
  <w:num w:numId="42">
    <w:abstractNumId w:val="16"/>
  </w:num>
  <w:num w:numId="43">
    <w:abstractNumId w:val="42"/>
  </w:num>
  <w:num w:numId="44">
    <w:abstractNumId w:val="36"/>
  </w:num>
  <w:num w:numId="45">
    <w:abstractNumId w:val="1"/>
  </w:num>
  <w:num w:numId="46">
    <w:abstractNumId w:val="31"/>
  </w:num>
  <w:num w:numId="47">
    <w:abstractNumId w:val="47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2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27">
    <w:name w:val="Heading 1"/>
    <w:link w:val="899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828">
    <w:name w:val="Heading 2"/>
    <w:link w:val="900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829">
    <w:name w:val="Heading 3"/>
    <w:link w:val="90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830">
    <w:name w:val="Heading 4"/>
    <w:link w:val="90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831">
    <w:name w:val="Heading 5"/>
    <w:link w:val="90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832">
    <w:name w:val="Heading 6"/>
    <w:link w:val="90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833">
    <w:name w:val="Heading 7"/>
    <w:link w:val="90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834">
    <w:name w:val="Heading 8"/>
    <w:link w:val="90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835">
    <w:name w:val="Heading 9"/>
    <w:link w:val="90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table" w:styleId="839" w:customStyle="1">
    <w:name w:val="Plain Table 1"/>
    <w:basedOn w:val="83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0" w:customStyle="1">
    <w:name w:val="Plain Table 2"/>
    <w:basedOn w:val="837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1" w:customStyle="1">
    <w:name w:val="Plain Table 3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2" w:customStyle="1">
    <w:name w:val="Plain Table 4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Plain Table 5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1 Light"/>
    <w:basedOn w:val="83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Grid Table 2"/>
    <w:basedOn w:val="83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"/>
    <w:basedOn w:val="83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4"/>
    <w:basedOn w:val="83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8" w:customStyle="1">
    <w:name w:val="Grid Table 5 Dark"/>
    <w:basedOn w:val="8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6 Colorful"/>
    <w:basedOn w:val="8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0" w:customStyle="1">
    <w:name w:val="Grid Table 7 Colorful"/>
    <w:basedOn w:val="83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51" w:customStyle="1">
    <w:name w:val="List Table 1 Light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2"/>
    <w:basedOn w:val="83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3" w:customStyle="1">
    <w:name w:val="List Table 3"/>
    <w:basedOn w:val="83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"/>
    <w:basedOn w:val="83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5 Dark"/>
    <w:basedOn w:val="8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6 Colorful"/>
    <w:basedOn w:val="8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7" w:customStyle="1">
    <w:name w:val="List Table 7 Colorful"/>
    <w:basedOn w:val="83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character" w:styleId="858" w:customStyle="1">
    <w:name w:val="Endnote Text Char"/>
    <w:uiPriority w:val="99"/>
    <w:rPr>
      <w:sz w:val="20"/>
    </w:rPr>
  </w:style>
  <w:style w:type="character" w:styleId="859" w:customStyle="1">
    <w:name w:val="Heading 1 Char"/>
    <w:basedOn w:val="836"/>
    <w:uiPriority w:val="9"/>
    <w:rPr>
      <w:rFonts w:ascii="Arial" w:hAnsi="Arial" w:eastAsia="Arial" w:cs="Arial"/>
      <w:sz w:val="40"/>
      <w:szCs w:val="40"/>
    </w:rPr>
  </w:style>
  <w:style w:type="character" w:styleId="860" w:customStyle="1">
    <w:name w:val="Heading 2 Char"/>
    <w:basedOn w:val="836"/>
    <w:uiPriority w:val="9"/>
    <w:rPr>
      <w:rFonts w:ascii="Arial" w:hAnsi="Arial" w:eastAsia="Arial" w:cs="Arial"/>
      <w:sz w:val="34"/>
    </w:rPr>
  </w:style>
  <w:style w:type="character" w:styleId="861" w:customStyle="1">
    <w:name w:val="Heading 3 Char"/>
    <w:basedOn w:val="836"/>
    <w:uiPriority w:val="9"/>
    <w:rPr>
      <w:rFonts w:ascii="Arial" w:hAnsi="Arial" w:eastAsia="Arial" w:cs="Arial"/>
      <w:sz w:val="30"/>
      <w:szCs w:val="30"/>
    </w:rPr>
  </w:style>
  <w:style w:type="character" w:styleId="862" w:customStyle="1">
    <w:name w:val="Heading 4 Char"/>
    <w:basedOn w:val="836"/>
    <w:uiPriority w:val="9"/>
    <w:rPr>
      <w:rFonts w:ascii="Arial" w:hAnsi="Arial" w:eastAsia="Arial" w:cs="Arial"/>
      <w:b/>
      <w:bCs/>
      <w:sz w:val="26"/>
      <w:szCs w:val="26"/>
    </w:rPr>
  </w:style>
  <w:style w:type="character" w:styleId="863" w:customStyle="1">
    <w:name w:val="Heading 5 Char"/>
    <w:basedOn w:val="836"/>
    <w:uiPriority w:val="9"/>
    <w:rPr>
      <w:rFonts w:ascii="Arial" w:hAnsi="Arial" w:eastAsia="Arial" w:cs="Arial"/>
      <w:b/>
      <w:bCs/>
      <w:sz w:val="24"/>
      <w:szCs w:val="24"/>
    </w:rPr>
  </w:style>
  <w:style w:type="character" w:styleId="864" w:customStyle="1">
    <w:name w:val="Heading 6 Char"/>
    <w:basedOn w:val="836"/>
    <w:uiPriority w:val="9"/>
    <w:rPr>
      <w:rFonts w:ascii="Arial" w:hAnsi="Arial" w:eastAsia="Arial" w:cs="Arial"/>
      <w:b/>
      <w:bCs/>
      <w:sz w:val="22"/>
      <w:szCs w:val="22"/>
    </w:rPr>
  </w:style>
  <w:style w:type="character" w:styleId="865" w:customStyle="1">
    <w:name w:val="Heading 7 Char"/>
    <w:basedOn w:val="83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66" w:customStyle="1">
    <w:name w:val="Heading 8 Char"/>
    <w:basedOn w:val="836"/>
    <w:uiPriority w:val="9"/>
    <w:rPr>
      <w:rFonts w:ascii="Arial" w:hAnsi="Arial" w:eastAsia="Arial" w:cs="Arial"/>
      <w:i/>
      <w:iCs/>
      <w:sz w:val="22"/>
      <w:szCs w:val="22"/>
    </w:rPr>
  </w:style>
  <w:style w:type="character" w:styleId="867" w:customStyle="1">
    <w:name w:val="Heading 9 Char"/>
    <w:basedOn w:val="836"/>
    <w:uiPriority w:val="9"/>
    <w:rPr>
      <w:rFonts w:ascii="Arial" w:hAnsi="Arial" w:eastAsia="Arial" w:cs="Arial"/>
      <w:i/>
      <w:iCs/>
      <w:sz w:val="21"/>
      <w:szCs w:val="21"/>
    </w:rPr>
  </w:style>
  <w:style w:type="character" w:styleId="868" w:customStyle="1">
    <w:name w:val="Title Char"/>
    <w:basedOn w:val="836"/>
    <w:uiPriority w:val="10"/>
    <w:rPr>
      <w:sz w:val="48"/>
      <w:szCs w:val="48"/>
    </w:rPr>
  </w:style>
  <w:style w:type="character" w:styleId="869" w:customStyle="1">
    <w:name w:val="Subtitle Char"/>
    <w:basedOn w:val="836"/>
    <w:uiPriority w:val="11"/>
    <w:rPr>
      <w:sz w:val="24"/>
      <w:szCs w:val="24"/>
    </w:rPr>
  </w:style>
  <w:style w:type="character" w:styleId="870" w:customStyle="1">
    <w:name w:val="Quote Char"/>
    <w:uiPriority w:val="29"/>
    <w:rPr>
      <w:i/>
    </w:rPr>
  </w:style>
  <w:style w:type="character" w:styleId="871" w:customStyle="1">
    <w:name w:val="Intense Quote Char"/>
    <w:uiPriority w:val="30"/>
    <w:rPr>
      <w:i/>
    </w:rPr>
  </w:style>
  <w:style w:type="character" w:styleId="872" w:customStyle="1">
    <w:name w:val="Header Char"/>
    <w:basedOn w:val="836"/>
    <w:uiPriority w:val="99"/>
  </w:style>
  <w:style w:type="character" w:styleId="873" w:customStyle="1">
    <w:name w:val="Footer Char"/>
    <w:basedOn w:val="836"/>
    <w:uiPriority w:val="99"/>
  </w:style>
  <w:style w:type="character" w:styleId="874" w:customStyle="1">
    <w:name w:val="Caption Char"/>
    <w:uiPriority w:val="99"/>
  </w:style>
  <w:style w:type="table" w:styleId="875" w:customStyle="1">
    <w:name w:val="Таблица простая 11"/>
    <w:basedOn w:val="837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6" w:customStyle="1">
    <w:name w:val="Таблица простая 21"/>
    <w:basedOn w:val="837"/>
    <w:uiPriority w:val="59"/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7" w:customStyle="1">
    <w:name w:val="Таблица простая 31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8" w:customStyle="1">
    <w:name w:val="Таблица простая 41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Таблица простая 51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80" w:customStyle="1">
    <w:name w:val="Таблица-сетка 1 светлая1"/>
    <w:basedOn w:val="837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Таблица-сетка 21"/>
    <w:basedOn w:val="83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Таблица-сетка 31"/>
    <w:basedOn w:val="837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Таблица-сетка 41"/>
    <w:basedOn w:val="837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4" w:customStyle="1">
    <w:name w:val="Таблица-сетка 5 темная1"/>
    <w:basedOn w:val="837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885" w:customStyle="1">
    <w:name w:val="Таблица-сетка 6 цветная1"/>
    <w:basedOn w:val="8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86" w:customStyle="1">
    <w:name w:val="Таблица-сетка 7 цветная1"/>
    <w:basedOn w:val="837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Список-таблица 1 светлая1"/>
    <w:basedOn w:val="837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Список-таблица 21"/>
    <w:basedOn w:val="837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9" w:customStyle="1">
    <w:name w:val="Список-таблица 31"/>
    <w:basedOn w:val="83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Список-таблица 41"/>
    <w:basedOn w:val="837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Список-таблица 5 темная1"/>
    <w:basedOn w:val="8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2" w:customStyle="1">
    <w:name w:val="Список-таблица 6 цветная1"/>
    <w:basedOn w:val="837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93" w:customStyle="1">
    <w:name w:val="Список-таблица 7 цветная1"/>
    <w:basedOn w:val="837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894" w:customStyle="1">
    <w:name w:val="Footnote Text Char"/>
    <w:uiPriority w:val="99"/>
    <w:rPr>
      <w:sz w:val="18"/>
    </w:rPr>
  </w:style>
  <w:style w:type="paragraph" w:styleId="895">
    <w:name w:val="endnote text"/>
    <w:basedOn w:val="826"/>
    <w:link w:val="896"/>
    <w:uiPriority w:val="99"/>
    <w:semiHidden/>
    <w:unhideWhenUsed/>
    <w:rPr>
      <w:sz w:val="20"/>
    </w:rPr>
  </w:style>
  <w:style w:type="character" w:styleId="896" w:customStyle="1">
    <w:name w:val="Текст концевой сноски Знак"/>
    <w:link w:val="895"/>
    <w:uiPriority w:val="99"/>
    <w:rPr>
      <w:sz w:val="20"/>
    </w:rPr>
  </w:style>
  <w:style w:type="character" w:styleId="897">
    <w:name w:val="endnote reference"/>
    <w:basedOn w:val="836"/>
    <w:uiPriority w:val="99"/>
    <w:semiHidden/>
    <w:unhideWhenUsed/>
    <w:rPr>
      <w:vertAlign w:val="superscript"/>
    </w:rPr>
  </w:style>
  <w:style w:type="paragraph" w:styleId="898">
    <w:name w:val="table of figures"/>
    <w:basedOn w:val="826"/>
    <w:next w:val="826"/>
    <w:uiPriority w:val="99"/>
    <w:unhideWhenUsed/>
  </w:style>
  <w:style w:type="character" w:styleId="899" w:customStyle="1">
    <w:name w:val="Заголовок 1 Знак"/>
    <w:link w:val="827"/>
    <w:uiPriority w:val="9"/>
    <w:rPr>
      <w:rFonts w:ascii="Arial" w:hAnsi="Arial" w:eastAsia="Arial"/>
      <w:sz w:val="40"/>
      <w:szCs w:val="40"/>
      <w:lang w:bidi="ar-SA"/>
    </w:rPr>
  </w:style>
  <w:style w:type="character" w:styleId="900" w:customStyle="1">
    <w:name w:val="Заголовок 2 Знак"/>
    <w:link w:val="828"/>
    <w:uiPriority w:val="9"/>
    <w:rPr>
      <w:rFonts w:ascii="Arial" w:hAnsi="Arial" w:eastAsia="Arial"/>
      <w:sz w:val="34"/>
      <w:lang w:bidi="ar-SA"/>
    </w:rPr>
  </w:style>
  <w:style w:type="character" w:styleId="901" w:customStyle="1">
    <w:name w:val="Заголовок 3 Знак"/>
    <w:link w:val="829"/>
    <w:uiPriority w:val="9"/>
    <w:rPr>
      <w:rFonts w:ascii="Arial" w:hAnsi="Arial" w:eastAsia="Arial"/>
      <w:sz w:val="30"/>
      <w:szCs w:val="30"/>
      <w:lang w:bidi="ar-SA"/>
    </w:rPr>
  </w:style>
  <w:style w:type="character" w:styleId="902" w:customStyle="1">
    <w:name w:val="Заголовок 4 Знак"/>
    <w:link w:val="83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903" w:customStyle="1">
    <w:name w:val="Заголовок 5 Знак"/>
    <w:link w:val="83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904" w:customStyle="1">
    <w:name w:val="Заголовок 6 Знак"/>
    <w:link w:val="83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905" w:customStyle="1">
    <w:name w:val="Заголовок 7 Знак"/>
    <w:link w:val="83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906" w:customStyle="1">
    <w:name w:val="Заголовок 8 Знак"/>
    <w:link w:val="83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907" w:customStyle="1">
    <w:name w:val="Заголовок 9 Знак"/>
    <w:link w:val="835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908">
    <w:name w:val="List Paragraph"/>
    <w:uiPriority w:val="1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09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910">
    <w:name w:val="Title"/>
    <w:link w:val="911"/>
    <w:uiPriority w:val="1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911" w:customStyle="1">
    <w:name w:val="Название Знак"/>
    <w:link w:val="910"/>
    <w:uiPriority w:val="10"/>
    <w:rPr>
      <w:sz w:val="48"/>
      <w:szCs w:val="48"/>
      <w:lang w:bidi="ar-SA"/>
    </w:rPr>
  </w:style>
  <w:style w:type="paragraph" w:styleId="912">
    <w:name w:val="Subtitle"/>
    <w:link w:val="913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913" w:customStyle="1">
    <w:name w:val="Подзаголовок Знак"/>
    <w:link w:val="912"/>
    <w:uiPriority w:val="11"/>
    <w:rPr>
      <w:sz w:val="24"/>
      <w:szCs w:val="24"/>
      <w:lang w:bidi="ar-SA"/>
    </w:rPr>
  </w:style>
  <w:style w:type="paragraph" w:styleId="914">
    <w:name w:val="Quote"/>
    <w:link w:val="915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915" w:customStyle="1">
    <w:name w:val="Цитата 2 Знак"/>
    <w:link w:val="914"/>
    <w:uiPriority w:val="29"/>
    <w:rPr>
      <w:i/>
      <w:lang w:val="ru-RU" w:eastAsia="ru-RU" w:bidi="ar-SA"/>
    </w:rPr>
  </w:style>
  <w:style w:type="paragraph" w:styleId="916">
    <w:name w:val="Intense Quote"/>
    <w:link w:val="91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917" w:customStyle="1">
    <w:name w:val="Выделенная цитата Знак"/>
    <w:link w:val="916"/>
    <w:uiPriority w:val="30"/>
    <w:rPr>
      <w:i/>
      <w:shd w:val="clear" w:color="auto" w:fill="f2f2f2"/>
      <w:lang w:val="ru-RU" w:eastAsia="ru-RU" w:bidi="ar-SA"/>
    </w:rPr>
  </w:style>
  <w:style w:type="paragraph" w:styleId="918">
    <w:name w:val="Header"/>
    <w:basedOn w:val="826"/>
    <w:link w:val="919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919" w:customStyle="1">
    <w:name w:val="Верхний колонтитул Знак"/>
    <w:link w:val="918"/>
    <w:uiPriority w:val="99"/>
  </w:style>
  <w:style w:type="paragraph" w:styleId="920">
    <w:name w:val="Footer"/>
    <w:basedOn w:val="826"/>
    <w:link w:val="921"/>
    <w:uiPriority w:val="99"/>
    <w:pPr>
      <w:tabs>
        <w:tab w:val="center" w:pos="4153" w:leader="none"/>
        <w:tab w:val="right" w:pos="8306" w:leader="none"/>
      </w:tabs>
    </w:pPr>
  </w:style>
  <w:style w:type="character" w:styleId="921" w:customStyle="1">
    <w:name w:val="Нижний колонтитул Знак"/>
    <w:link w:val="920"/>
    <w:uiPriority w:val="99"/>
  </w:style>
  <w:style w:type="table" w:styleId="922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3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4" w:customStyle="1">
    <w:name w:val="Таблица простая 1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5" w:customStyle="1">
    <w:name w:val="Таблица простая 2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6" w:customStyle="1">
    <w:name w:val="Таблица простая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7" w:customStyle="1">
    <w:name w:val="Таблица простая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8" w:customStyle="1">
    <w:name w:val="Таблица простая 5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29" w:customStyle="1">
    <w:name w:val="Таблица-сетк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0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1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2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3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4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5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6" w:customStyle="1">
    <w:name w:val="Таблица-сетк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7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8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39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0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1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2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3" w:customStyle="1">
    <w:name w:val="Таблица-сетк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4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5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6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7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8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49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0" w:customStyle="1">
    <w:name w:val="Таблица-сетка 41_0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1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2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3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4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5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6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57" w:customStyle="1">
    <w:name w:val="Таблица-сетк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958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959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960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961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962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963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964" w:customStyle="1">
    <w:name w:val="Таблица-сетк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5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6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7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8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69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0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1" w:customStyle="1">
    <w:name w:val="Таблица-сетк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2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3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4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5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6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7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78" w:customStyle="1">
    <w:name w:val="Список-таблица 1 светл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79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0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1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2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3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4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985" w:customStyle="1">
    <w:name w:val="Список-таблица 2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6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7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8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89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0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1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2" w:customStyle="1">
    <w:name w:val="Список-таблица 3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3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4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5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6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7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8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999" w:customStyle="1">
    <w:name w:val="Список-таблица 4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0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1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2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3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4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5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06" w:customStyle="1">
    <w:name w:val="Список-таблица 5 тем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1007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1008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1009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1010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1011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1012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1013" w:customStyle="1">
    <w:name w:val="Список-таблица 6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4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5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6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7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8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19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0" w:customStyle="1">
    <w:name w:val="Список-таблица 7 цветная1_0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1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2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3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4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5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6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27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28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29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30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31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32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33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1034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5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6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7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8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39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0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1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2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3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4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5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6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1047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1048">
    <w:name w:val="Hyperlink"/>
    <w:uiPriority w:val="99"/>
    <w:unhideWhenUsed/>
    <w:rPr>
      <w:color w:val="0000ff"/>
      <w:u w:val="single"/>
    </w:rPr>
  </w:style>
  <w:style w:type="paragraph" w:styleId="1049">
    <w:name w:val="footnote text"/>
    <w:link w:val="1050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1050" w:customStyle="1">
    <w:name w:val="Текст сноски Знак"/>
    <w:link w:val="1049"/>
    <w:uiPriority w:val="99"/>
    <w:semiHidden/>
    <w:rPr>
      <w:sz w:val="18"/>
      <w:lang w:bidi="ar-SA"/>
    </w:rPr>
  </w:style>
  <w:style w:type="character" w:styleId="1051">
    <w:name w:val="footnote reference"/>
    <w:uiPriority w:val="99"/>
    <w:unhideWhenUsed/>
    <w:rPr>
      <w:vertAlign w:val="superscript"/>
    </w:rPr>
  </w:style>
  <w:style w:type="paragraph" w:styleId="1052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53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54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55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56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57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58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59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60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61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1062">
    <w:name w:val="Body Text"/>
    <w:basedOn w:val="826"/>
    <w:next w:val="826"/>
    <w:uiPriority w:val="1"/>
    <w:qFormat/>
    <w:pPr>
      <w:jc w:val="both"/>
    </w:pPr>
  </w:style>
  <w:style w:type="character" w:styleId="1063">
    <w:name w:val="page number"/>
    <w:basedOn w:val="836"/>
  </w:style>
  <w:style w:type="paragraph" w:styleId="1064">
    <w:name w:val="Caption"/>
    <w:basedOn w:val="826"/>
    <w:next w:val="826"/>
    <w:pPr>
      <w:jc w:val="center"/>
    </w:pPr>
    <w:rPr>
      <w:b/>
      <w:sz w:val="28"/>
    </w:rPr>
  </w:style>
  <w:style w:type="paragraph" w:styleId="1065">
    <w:name w:val="Body Text 2"/>
    <w:basedOn w:val="826"/>
    <w:pPr>
      <w:ind w:right="5102"/>
      <w:jc w:val="center"/>
      <w:spacing w:before="120"/>
    </w:pPr>
  </w:style>
  <w:style w:type="paragraph" w:styleId="1066" w:customStyle="1">
    <w:name w:val="Обращение"/>
    <w:basedOn w:val="826"/>
    <w:next w:val="826"/>
    <w:pPr>
      <w:jc w:val="center"/>
      <w:spacing w:before="240" w:after="120"/>
    </w:pPr>
    <w:rPr>
      <w:b/>
    </w:rPr>
  </w:style>
  <w:style w:type="paragraph" w:styleId="1067" w:customStyle="1">
    <w:name w:val="Адресные реквизиты"/>
    <w:basedOn w:val="1062"/>
    <w:next w:val="1062"/>
    <w:pPr>
      <w:jc w:val="left"/>
    </w:pPr>
    <w:rPr>
      <w:sz w:val="16"/>
    </w:rPr>
  </w:style>
  <w:style w:type="paragraph" w:styleId="1068" w:customStyle="1">
    <w:name w:val="Адресат"/>
    <w:basedOn w:val="826"/>
    <w:pPr>
      <w:spacing w:before="120"/>
    </w:pPr>
    <w:rPr>
      <w:b/>
    </w:rPr>
  </w:style>
  <w:style w:type="paragraph" w:styleId="1069">
    <w:name w:val="Body Text 3"/>
    <w:basedOn w:val="826"/>
    <w:pPr>
      <w:spacing w:before="120"/>
      <w:tabs>
        <w:tab w:val="left" w:pos="7371" w:leader="none"/>
      </w:tabs>
    </w:pPr>
    <w:rPr>
      <w:sz w:val="28"/>
    </w:rPr>
  </w:style>
  <w:style w:type="paragraph" w:styleId="1070">
    <w:name w:val="Balloon Text"/>
    <w:basedOn w:val="826"/>
    <w:link w:val="107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1071" w:customStyle="1">
    <w:name w:val="Текст выноски Знак"/>
    <w:link w:val="1070"/>
    <w:uiPriority w:val="99"/>
    <w:semiHidden/>
    <w:rPr>
      <w:rFonts w:ascii="Tahoma" w:hAnsi="Tahoma" w:cs="Tahoma"/>
      <w:sz w:val="16"/>
      <w:szCs w:val="16"/>
    </w:rPr>
  </w:style>
  <w:style w:type="paragraph" w:styleId="1072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1073">
    <w:name w:val="Body Text Indent"/>
    <w:basedOn w:val="826"/>
    <w:link w:val="1074"/>
    <w:uiPriority w:val="99"/>
    <w:semiHidden/>
    <w:unhideWhenUsed/>
    <w:pPr>
      <w:ind w:left="283"/>
      <w:spacing w:after="120"/>
    </w:pPr>
  </w:style>
  <w:style w:type="character" w:styleId="1074" w:customStyle="1">
    <w:name w:val="Основной текст с отступом Знак"/>
    <w:link w:val="1073"/>
    <w:uiPriority w:val="99"/>
    <w:semiHidden/>
    <w:rPr>
      <w:sz w:val="22"/>
      <w:szCs w:val="22"/>
      <w:lang w:eastAsia="en-US" w:bidi="en-US"/>
    </w:rPr>
  </w:style>
  <w:style w:type="paragraph" w:styleId="1075" w:customStyle="1">
    <w:name w:val="ConsPlusNonformat"/>
    <w:uiPriority w:val="99"/>
    <w:pPr>
      <w:widowControl w:val="off"/>
    </w:pPr>
    <w:rPr>
      <w:rFonts w:ascii="Courier New" w:hAnsi="Courier New" w:cs="Courier New"/>
    </w:rPr>
  </w:style>
  <w:style w:type="character" w:styleId="1076" w:customStyle="1">
    <w:name w:val="info-name"/>
    <w:basedOn w:val="836"/>
  </w:style>
  <w:style w:type="character" w:styleId="1077" w:customStyle="1">
    <w:name w:val="info-data"/>
    <w:basedOn w:val="836"/>
  </w:style>
  <w:style w:type="paragraph" w:styleId="1078" w:customStyle="1">
    <w:name w:val="Исполнитель"/>
    <w:basedOn w:val="826"/>
    <w:pPr>
      <w:ind w:left="-108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0"/>
      <w:szCs w:val="24"/>
      <w:lang w:eastAsia="ru-RU" w:bidi="ar-SA"/>
    </w:rPr>
  </w:style>
  <w:style w:type="paragraph" w:styleId="1079">
    <w:name w:val="Normal (Web)"/>
    <w:basedOn w:val="826"/>
    <w:uiPriority w:val="99"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  <w:lang w:eastAsia="ru-RU" w:bidi="ar-SA"/>
    </w:rPr>
  </w:style>
  <w:style w:type="character" w:styleId="1080">
    <w:name w:val="Strong"/>
    <w:uiPriority w:val="22"/>
    <w:qFormat/>
    <w:rPr>
      <w:b/>
      <w:bCs/>
    </w:rPr>
  </w:style>
  <w:style w:type="paragraph" w:styleId="1081">
    <w:name w:val="annotation text"/>
    <w:basedOn w:val="826"/>
    <w:link w:val="1082"/>
    <w:uiPriority w:val="99"/>
    <w:semiHidden/>
    <w:unhideWhenUsed/>
    <w:rPr>
      <w:sz w:val="20"/>
      <w:szCs w:val="20"/>
    </w:rPr>
  </w:style>
  <w:style w:type="character" w:styleId="1082" w:customStyle="1">
    <w:name w:val="Текст примечания Знак"/>
    <w:basedOn w:val="836"/>
    <w:link w:val="1081"/>
    <w:uiPriority w:val="99"/>
    <w:semiHidden/>
    <w:rPr>
      <w:lang w:eastAsia="en-US" w:bidi="en-US"/>
    </w:rPr>
  </w:style>
  <w:style w:type="paragraph" w:styleId="1083">
    <w:name w:val="annotation subject"/>
    <w:basedOn w:val="1081"/>
    <w:next w:val="1081"/>
    <w:link w:val="1084"/>
    <w:uiPriority w:val="99"/>
    <w:semiHidden/>
    <w:unhideWhenUsed/>
    <w:rPr>
      <w:b/>
      <w:bCs/>
    </w:rPr>
  </w:style>
  <w:style w:type="character" w:styleId="1084" w:customStyle="1">
    <w:name w:val="Тема примечания Знак"/>
    <w:basedOn w:val="1082"/>
    <w:link w:val="1083"/>
    <w:uiPriority w:val="99"/>
    <w:semiHidden/>
    <w:rPr>
      <w:b/>
      <w:bCs/>
      <w:lang w:eastAsia="en-US" w:bidi="en-US"/>
    </w:rPr>
  </w:style>
  <w:style w:type="character" w:styleId="1085" w:customStyle="1">
    <w:name w:val="time"/>
    <w:basedOn w:val="836"/>
  </w:style>
  <w:style w:type="character" w:styleId="1086">
    <w:name w:val="Emphasis"/>
    <w:basedOn w:val="836"/>
    <w:uiPriority w:val="20"/>
    <w:qFormat/>
    <w:rPr>
      <w:i/>
      <w:iCs/>
    </w:rPr>
  </w:style>
  <w:style w:type="character" w:styleId="1087" w:customStyle="1">
    <w:name w:val="Неразрешенное упоминание1"/>
    <w:basedOn w:val="836"/>
    <w:uiPriority w:val="99"/>
    <w:semiHidden/>
    <w:unhideWhenUsed/>
    <w:rPr>
      <w:color w:val="605e5c"/>
      <w:shd w:val="clear" w:color="auto" w:fill="e1dfdd"/>
    </w:rPr>
  </w:style>
  <w:style w:type="table" w:styleId="1088" w:customStyle="1">
    <w:name w:val="Table Normal"/>
    <w:uiPriority w:val="2"/>
    <w:semiHidden/>
    <w:unhideWhenUsed/>
    <w:qFormat/>
    <w:pPr>
      <w:widowControl w:val="off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1089" w:customStyle="1">
    <w:name w:val="Table Paragraph"/>
    <w:basedOn w:val="826"/>
    <w:uiPriority w:val="1"/>
    <w:qFormat/>
    <w:pPr>
      <w:widowControl w:val="off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lang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03C109-6742-4B45-889A-7791728B90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22</cp:revision>
  <dcterms:created xsi:type="dcterms:W3CDTF">2026-03-23T08:17:00Z</dcterms:created>
  <dcterms:modified xsi:type="dcterms:W3CDTF">2026-04-01T06:40:29Z</dcterms:modified>
</cp:coreProperties>
</file>