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C5D" w:rsidRPr="00C860D4" w:rsidRDefault="00445C5D">
      <w:pPr>
        <w:rPr>
          <w:rFonts w:ascii="PT Astra Serif" w:hAnsi="PT Astra Serif"/>
          <w:lang w:val="en-US"/>
        </w:rPr>
      </w:pPr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C6554" w:rsidRPr="00C860D4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445C5D" w:rsidRPr="00C860D4" w:rsidRDefault="00D05162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C860D4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C860D4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C860D4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C860D4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C860D4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445C5D" w:rsidRPr="00C860D4" w:rsidRDefault="00445C5D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445C5D" w:rsidRPr="00C860D4" w:rsidRDefault="00D05162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C860D4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9D7F9D" w:rsidRPr="00C860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Pr="00C860D4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C860D4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C860D4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C860D4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C860D4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445C5D" w:rsidRPr="00C860D4" w:rsidRDefault="00445C5D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</w:p>
    <w:p w:rsidR="00445C5D" w:rsidRPr="00C860D4" w:rsidRDefault="00D05162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 w:rsidRPr="00C860D4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9D7F9D" w:rsidRPr="00C860D4">
        <w:rPr>
          <w:rFonts w:ascii="PT Astra Serif" w:hAnsi="PT Astra Serif" w:cs="Times New Roman"/>
          <w:sz w:val="26"/>
          <w:szCs w:val="26"/>
        </w:rPr>
        <w:t>й</w:t>
      </w:r>
      <w:r w:rsidRPr="00C860D4">
        <w:rPr>
          <w:rFonts w:ascii="PT Astra Serif" w:hAnsi="PT Astra Serif" w:cs="Times New Roman"/>
          <w:sz w:val="26"/>
          <w:szCs w:val="26"/>
        </w:rPr>
        <w:t xml:space="preserve"> </w:t>
      </w:r>
      <w:r w:rsidR="00342AF3" w:rsidRPr="00C860D4">
        <w:rPr>
          <w:rFonts w:ascii="PT Astra Serif" w:hAnsi="PT Astra Serif" w:cs="Times New Roman"/>
          <w:sz w:val="26"/>
          <w:szCs w:val="26"/>
        </w:rPr>
        <w:t>в приказ</w:t>
      </w:r>
      <w:r w:rsidR="009D7F9D" w:rsidRPr="00C860D4">
        <w:rPr>
          <w:rFonts w:ascii="PT Astra Serif" w:hAnsi="PT Astra Serif" w:cs="Times New Roman"/>
          <w:sz w:val="26"/>
          <w:szCs w:val="26"/>
        </w:rPr>
        <w:t xml:space="preserve"> </w:t>
      </w:r>
      <w:r w:rsidRPr="00C860D4">
        <w:rPr>
          <w:rFonts w:ascii="PT Astra Serif" w:hAnsi="PT Astra Serif" w:cs="Times New Roman"/>
          <w:sz w:val="26"/>
          <w:szCs w:val="26"/>
        </w:rPr>
        <w:t>Департамента социальной защиты населения Томской области</w:t>
      </w:r>
      <w:r w:rsidR="008F787E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от 28.06.2024 № 20 </w:t>
      </w:r>
      <w:r w:rsidRPr="00C860D4">
        <w:rPr>
          <w:rFonts w:ascii="PT Astra Serif" w:hAnsi="PT Astra Serif" w:cs="Times New Roman"/>
          <w:sz w:val="26"/>
          <w:szCs w:val="26"/>
        </w:rPr>
        <w:t xml:space="preserve"> </w:t>
      </w:r>
    </w:p>
    <w:p w:rsidR="00445C5D" w:rsidRPr="00C860D4" w:rsidRDefault="00445C5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445C5D" w:rsidRPr="00C860D4" w:rsidRDefault="00D05162" w:rsidP="002A3EE5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соответствии с </w:t>
      </w:r>
      <w:hyperlink r:id="rId9" w:tooltip="https://login.consultant.ru/link/?req=doc&amp;base=RLAW091&amp;n=170164&amp;dst=100406" w:history="1">
        <w:r w:rsidRPr="00C860D4">
          <w:rPr>
            <w:rFonts w:ascii="PT Astra Serif" w:hAnsi="PT Astra Serif" w:cs="PT Astra Serif"/>
            <w:sz w:val="26"/>
            <w:szCs w:val="26"/>
            <w:lang w:eastAsia="ru-RU" w:bidi="ar-SA"/>
          </w:rPr>
          <w:t>частью 5 статьи 20</w:t>
        </w:r>
      </w:hyperlink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Закона Томской области от 7 марта 2002 года № 9-ОЗ «О нормативных пр</w:t>
      </w: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>авовых актах Томской области»</w:t>
      </w:r>
    </w:p>
    <w:p w:rsidR="00445C5D" w:rsidRPr="00C860D4" w:rsidRDefault="00D05162" w:rsidP="002A3EE5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/>
          <w:sz w:val="26"/>
          <w:szCs w:val="26"/>
        </w:rPr>
        <w:t>ПРИКАЗЫВАЮ: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1.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Внести в приказ Департамента социальной защиты населения Томской области от 28.06.2024 № 20 «Об утверждении Административного регламента предоставления государственной услуги «Государственная социальная помощь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на основании социального контракта» (Официальный интернет-портал правовой информации (www.pravo.gov.ru), 03.07.2024, №7001202407030006) следующие изменения: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1) пункт 3 изложить в следующей редакции: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«3. </w:t>
      </w:r>
      <w:r w:rsidR="00254DE4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Заявителями на предоставление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государственной </w:t>
      </w:r>
      <w:r w:rsidR="00254DE4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услуги являются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проживающие на территории Томской области малоимущие семьи, малоимущие одиноко проживающие граждане и иные категории граждан, предусмотренные Федеральным законом от 17 июля 1999 года № 178-ФЗ «О государственной социальной помощи», которые по не за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висящим от них причинам имеют среднедушевой доход ниже величины прожиточного минимума, установленной постановлением Администрации Томской области на душу населения в Томской области в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соответствии с Федеральным законом от 24 октября 1997 года </w:t>
      </w:r>
      <w:r w:rsidR="00254DE4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№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134-ФЗ «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О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прожиточном минимуме в Российской Федерации» на дату обращения за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оказанием государственной социальной помощи, а также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участники специальной военной операции и иные лица, указанные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в части 1 статьи 8</w:t>
      </w:r>
      <w:r w:rsidR="00254DE4" w:rsidRPr="00C860D4">
        <w:rPr>
          <w:rFonts w:ascii="PT Astra Serif" w:hAnsi="PT Astra Serif" w:cs="PT Astra Serif"/>
          <w:color w:val="000000" w:themeColor="text1"/>
          <w:sz w:val="26"/>
          <w:szCs w:val="26"/>
          <w:vertAlign w:val="superscript"/>
        </w:rPr>
        <w:t>2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Федерального закона от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17 июля 1999 года № 178-ФЗ «О государственной социальной помощи».»;</w:t>
      </w:r>
    </w:p>
    <w:p w:rsidR="00BF4AF0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2) </w:t>
      </w:r>
      <w:r w:rsidR="00342AF3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в пункте 8 после слова «Департамент» дополнить словами «социальной защиты населения Томской области»;</w:t>
      </w:r>
    </w:p>
    <w:p w:rsidR="00BF4AF0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3) пункте 9 изложить в следующей редакции:</w:t>
      </w:r>
    </w:p>
    <w:p w:rsidR="00BF4AF0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«9. Результатом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предоставления государственной услуги является выдача (направление) </w:t>
      </w:r>
      <w:r w:rsidR="00047F4D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заявителю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уведомления о принятом </w:t>
      </w:r>
      <w:r w:rsidR="00047F4D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по запросу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решении о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предоставлении государственной социальной помощи на основании социального контракта</w:t>
      </w:r>
      <w:r w:rsidR="00047F4D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или уведомления о принятом по запросу решении об отказе в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047F4D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предоставлении государственной социальной помощи на основании социального контракта.</w:t>
      </w:r>
    </w:p>
    <w:p w:rsidR="00BF4AF0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>Результат предоставления государственной услуги по выбору заявителя либо и</w:t>
      </w:r>
      <w:r w:rsidR="007F66CF" w:rsidRPr="00C860D4">
        <w:rPr>
          <w:rFonts w:ascii="PT Astra Serif" w:hAnsi="PT Astra Serif" w:cs="PT Astra Serif"/>
          <w:sz w:val="26"/>
          <w:szCs w:val="26"/>
          <w:lang w:eastAsia="ru-RU" w:bidi="ar-SA"/>
        </w:rPr>
        <w:t>сходя из способа подачи запроса</w:t>
      </w: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может быть выдан заявителю в форме бумажного документа п</w:t>
      </w: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>осредством почтовой связи или выдан (вручен) заявителю в</w:t>
      </w:r>
      <w:r w:rsidR="002A3EE5" w:rsidRPr="00C860D4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уполномоченном учреждении </w:t>
      </w: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>либо направлен в форме электронного документа, подписанного усиленной квалифицированной электронной подписью в личный кабинет заявителя на</w:t>
      </w: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>портале</w:t>
      </w: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государственных и муниципальных услуг.</w:t>
      </w:r>
    </w:p>
    <w:p w:rsidR="00BF4AF0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>Формирование реестровой записи в качестве результата предоставления государственной услуги не предусмотрено.»;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4)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в пункте 22:</w:t>
      </w:r>
    </w:p>
    <w:p w:rsidR="00FD5EED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а) подпункт 2) изложить в следующей редакции:</w:t>
      </w:r>
    </w:p>
    <w:p w:rsidR="00FD5EED" w:rsidRPr="00C860D4" w:rsidRDefault="00D05162" w:rsidP="002A3EE5">
      <w:pPr>
        <w:pStyle w:val="aff9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«2) </w:t>
      </w:r>
      <w:r w:rsidRPr="00C860D4">
        <w:rPr>
          <w:rFonts w:ascii="PT Astra Serif" w:hAnsi="PT Astra Serif"/>
          <w:sz w:val="26"/>
          <w:szCs w:val="26"/>
        </w:rPr>
        <w:t xml:space="preserve">наличие в запросе и (или) документах </w:t>
      </w:r>
      <w:r w:rsidRPr="00C860D4">
        <w:rPr>
          <w:rFonts w:ascii="PT Astra Serif" w:hAnsi="PT Astra Serif"/>
          <w:sz w:val="26"/>
          <w:szCs w:val="26"/>
        </w:rPr>
        <w:t>(сведениях) недостоверной и (или) неполной информации, в том числе в доработанных запросе и (или) документах (сведениях</w:t>
      </w:r>
      <w:r w:rsidRPr="00C860D4">
        <w:rPr>
          <w:rFonts w:ascii="PT Astra Serif" w:hAnsi="PT Astra Serif"/>
          <w:sz w:val="26"/>
          <w:szCs w:val="26"/>
        </w:rPr>
        <w:t>) в соответствии с абзацем восьмым пункта 10 настоящего Административного регламента, недостоверной и (или) неполной информации;»;</w:t>
      </w:r>
    </w:p>
    <w:p w:rsidR="005B234E" w:rsidRPr="00C860D4" w:rsidRDefault="00D05162" w:rsidP="002A3EE5">
      <w:pPr>
        <w:pStyle w:val="aff9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860D4">
        <w:rPr>
          <w:rFonts w:ascii="PT Astra Serif" w:hAnsi="PT Astra Serif"/>
          <w:sz w:val="26"/>
          <w:szCs w:val="26"/>
        </w:rPr>
        <w:t xml:space="preserve"> б) до</w:t>
      </w:r>
      <w:r w:rsidRPr="00C860D4">
        <w:rPr>
          <w:rFonts w:ascii="PT Astra Serif" w:hAnsi="PT Astra Serif"/>
          <w:sz w:val="26"/>
          <w:szCs w:val="26"/>
        </w:rPr>
        <w:t>полнить подпунктом 2-1) следующего содержания:</w:t>
      </w:r>
    </w:p>
    <w:p w:rsidR="005B234E" w:rsidRPr="00C860D4" w:rsidRDefault="00D05162" w:rsidP="002A3EE5">
      <w:pPr>
        <w:pStyle w:val="aff9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860D4">
        <w:rPr>
          <w:rFonts w:ascii="PT Astra Serif" w:hAnsi="PT Astra Serif"/>
          <w:sz w:val="26"/>
          <w:szCs w:val="26"/>
        </w:rPr>
        <w:t xml:space="preserve"> </w:t>
      </w:r>
      <w:r w:rsidRPr="00C860D4">
        <w:rPr>
          <w:rFonts w:ascii="PT Astra Serif" w:hAnsi="PT Astra Serif"/>
          <w:sz w:val="26"/>
          <w:szCs w:val="26"/>
        </w:rPr>
        <w:t>«</w:t>
      </w:r>
      <w:r w:rsidRPr="00C860D4">
        <w:rPr>
          <w:rFonts w:ascii="PT Astra Serif" w:hAnsi="PT Astra Serif"/>
          <w:sz w:val="26"/>
          <w:szCs w:val="26"/>
        </w:rPr>
        <w:t xml:space="preserve">2-1) непредставление заявителем в </w:t>
      </w:r>
      <w:r w:rsidRPr="00C860D4">
        <w:rPr>
          <w:rFonts w:ascii="PT Astra Serif" w:hAnsi="PT Astra Serif"/>
          <w:sz w:val="26"/>
          <w:szCs w:val="26"/>
        </w:rPr>
        <w:t xml:space="preserve">уполномоченное учреждение </w:t>
      </w:r>
      <w:r w:rsidRPr="00C860D4">
        <w:rPr>
          <w:rFonts w:ascii="PT Astra Serif" w:hAnsi="PT Astra Serif"/>
          <w:sz w:val="26"/>
          <w:szCs w:val="26"/>
        </w:rPr>
        <w:t>доработанного за</w:t>
      </w:r>
      <w:r w:rsidR="007F66CF" w:rsidRPr="00C860D4">
        <w:rPr>
          <w:rFonts w:ascii="PT Astra Serif" w:hAnsi="PT Astra Serif"/>
          <w:sz w:val="26"/>
          <w:szCs w:val="26"/>
        </w:rPr>
        <w:t xml:space="preserve">проса </w:t>
      </w:r>
      <w:r w:rsidRPr="00C860D4">
        <w:rPr>
          <w:rFonts w:ascii="PT Astra Serif" w:hAnsi="PT Astra Serif"/>
          <w:sz w:val="26"/>
          <w:szCs w:val="26"/>
        </w:rPr>
        <w:t xml:space="preserve">и (или) документов (сведений), необходимых для </w:t>
      </w:r>
      <w:r w:rsidRPr="00C860D4">
        <w:rPr>
          <w:rFonts w:ascii="PT Astra Serif" w:hAnsi="PT Astra Serif"/>
          <w:sz w:val="26"/>
          <w:szCs w:val="26"/>
        </w:rPr>
        <w:t xml:space="preserve">назначения государственной социальной помощи на основании социального контракта, в сроки, установленные </w:t>
      </w:r>
      <w:r w:rsidR="00BE3F06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абзацем восьмым пункта 10 настоящего Административного регламента;»;</w:t>
      </w:r>
    </w:p>
    <w:p w:rsidR="00BE3F06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б) подпункт 9) изложить в следующей редакции:</w:t>
      </w:r>
    </w:p>
    <w:p w:rsidR="00BE3F06" w:rsidRPr="00C860D4" w:rsidRDefault="00D05162" w:rsidP="002A3EE5">
      <w:pPr>
        <w:pStyle w:val="aff9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860D4">
        <w:rPr>
          <w:rFonts w:ascii="PT Astra Serif" w:hAnsi="PT Astra Serif"/>
          <w:sz w:val="26"/>
          <w:szCs w:val="26"/>
        </w:rPr>
        <w:t>«9) о</w:t>
      </w:r>
      <w:r w:rsidRPr="00C860D4">
        <w:rPr>
          <w:rFonts w:ascii="PT Astra Serif" w:hAnsi="PT Astra Serif"/>
          <w:sz w:val="26"/>
          <w:szCs w:val="26"/>
        </w:rPr>
        <w:t>тказ заявителя от подписания социального контракта и программы социальной адаптации и</w:t>
      </w:r>
      <w:bookmarkStart w:id="2" w:name="_GoBack"/>
      <w:bookmarkEnd w:id="2"/>
      <w:r w:rsidRPr="00C860D4">
        <w:rPr>
          <w:rFonts w:ascii="PT Astra Serif" w:hAnsi="PT Astra Serif"/>
          <w:sz w:val="26"/>
          <w:szCs w:val="26"/>
        </w:rPr>
        <w:t>ли его неявка на подписание социального контракта и</w:t>
      </w:r>
      <w:r w:rsidR="002A3EE5" w:rsidRPr="00C860D4">
        <w:rPr>
          <w:rFonts w:ascii="PT Astra Serif" w:hAnsi="PT Astra Serif"/>
          <w:sz w:val="26"/>
          <w:szCs w:val="26"/>
        </w:rPr>
        <w:t> </w:t>
      </w:r>
      <w:r w:rsidRPr="00C860D4">
        <w:rPr>
          <w:rFonts w:ascii="PT Astra Serif" w:hAnsi="PT Astra Serif"/>
          <w:sz w:val="26"/>
          <w:szCs w:val="26"/>
        </w:rPr>
        <w:t>программы социальной адаптации, а также неподписание социального контракта и</w:t>
      </w:r>
      <w:r w:rsidR="002A3EE5" w:rsidRPr="00C860D4">
        <w:rPr>
          <w:rFonts w:ascii="PT Astra Serif" w:hAnsi="PT Astra Serif"/>
          <w:sz w:val="26"/>
          <w:szCs w:val="26"/>
        </w:rPr>
        <w:t> </w:t>
      </w:r>
      <w:r w:rsidRPr="00C860D4">
        <w:rPr>
          <w:rFonts w:ascii="PT Astra Serif" w:hAnsi="PT Astra Serif"/>
          <w:sz w:val="26"/>
          <w:szCs w:val="26"/>
        </w:rPr>
        <w:t>программы социальной адаптации в указанный</w:t>
      </w:r>
      <w:r w:rsidRPr="00C860D4">
        <w:rPr>
          <w:rFonts w:ascii="PT Astra Serif" w:hAnsi="PT Astra Serif"/>
          <w:sz w:val="26"/>
          <w:szCs w:val="26"/>
        </w:rPr>
        <w:t xml:space="preserve"> </w:t>
      </w:r>
      <w:r w:rsidRPr="00C860D4">
        <w:rPr>
          <w:rFonts w:ascii="PT Astra Serif" w:hAnsi="PT Astra Serif"/>
          <w:sz w:val="26"/>
          <w:szCs w:val="26"/>
        </w:rPr>
        <w:t xml:space="preserve">уполномоченным </w:t>
      </w:r>
      <w:r w:rsidR="006F7C01" w:rsidRPr="00C860D4">
        <w:rPr>
          <w:rFonts w:ascii="PT Astra Serif" w:hAnsi="PT Astra Serif"/>
          <w:sz w:val="26"/>
          <w:szCs w:val="26"/>
        </w:rPr>
        <w:t>учреждением срок</w:t>
      </w:r>
      <w:r w:rsidRPr="00C860D4">
        <w:rPr>
          <w:rFonts w:ascii="PT Astra Serif" w:hAnsi="PT Astra Serif"/>
          <w:sz w:val="26"/>
          <w:szCs w:val="26"/>
        </w:rPr>
        <w:t xml:space="preserve"> в</w:t>
      </w:r>
      <w:r w:rsidR="002A3EE5" w:rsidRPr="00C860D4">
        <w:rPr>
          <w:rFonts w:ascii="PT Astra Serif" w:hAnsi="PT Astra Serif"/>
          <w:sz w:val="26"/>
          <w:szCs w:val="26"/>
        </w:rPr>
        <w:t> </w:t>
      </w:r>
      <w:r w:rsidRPr="00C860D4">
        <w:rPr>
          <w:rFonts w:ascii="PT Astra Serif" w:hAnsi="PT Astra Serif"/>
          <w:sz w:val="26"/>
          <w:szCs w:val="26"/>
        </w:rPr>
        <w:t xml:space="preserve">случае </w:t>
      </w:r>
      <w:r w:rsidR="006F7C01" w:rsidRPr="00C860D4">
        <w:rPr>
          <w:rFonts w:ascii="PT Astra Serif" w:hAnsi="PT Astra Serif"/>
          <w:sz w:val="26"/>
          <w:szCs w:val="26"/>
        </w:rPr>
        <w:t xml:space="preserve">их </w:t>
      </w:r>
      <w:r w:rsidRPr="00C860D4">
        <w:rPr>
          <w:rFonts w:ascii="PT Astra Serif" w:hAnsi="PT Astra Serif"/>
          <w:sz w:val="26"/>
          <w:szCs w:val="26"/>
        </w:rPr>
        <w:t>направления на подписание через портал государственных и</w:t>
      </w:r>
      <w:r w:rsidR="002A3EE5" w:rsidRPr="00C860D4">
        <w:rPr>
          <w:rFonts w:ascii="PT Astra Serif" w:hAnsi="PT Astra Serif"/>
          <w:sz w:val="26"/>
          <w:szCs w:val="26"/>
        </w:rPr>
        <w:t> </w:t>
      </w:r>
      <w:r w:rsidRPr="00C860D4">
        <w:rPr>
          <w:rFonts w:ascii="PT Astra Serif" w:hAnsi="PT Astra Serif"/>
          <w:sz w:val="26"/>
          <w:szCs w:val="26"/>
        </w:rPr>
        <w:t>муниципальных услуг;</w:t>
      </w:r>
      <w:r w:rsidRPr="00C860D4">
        <w:rPr>
          <w:rFonts w:ascii="PT Astra Serif" w:hAnsi="PT Astra Serif"/>
          <w:sz w:val="26"/>
          <w:szCs w:val="26"/>
        </w:rPr>
        <w:t>»;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в) подпункт 11) изложить в следующей редакции: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«11) отсутствие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у заявителя трудной жизненной ситуации или его несоответствие катего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рии семей (одиноко проживающих граждан), которым предоставляется государственная услуга (при рассмотрении запроса для реализации мероприятия «осуществление иных мероприятий, направленных на преодоление гражданином трудной жизненной ситуации»);»;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г) в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подпункте 13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слова «по мероприятиям, указанным в подпунктах а) и г) пункта 4 постановления № 1931» исключить;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д) в подпункте 22) слова «(при рассмотрении запроса для реализации мероприятий «осуществление индивидуальной предпринимательской деятельности» или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«ведение личного подсобного хозяйства», предусмотренных подпунктами б) и в) пункта 4 постановления № 1931, поступившего в течение 12 месяцев начиная с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месяца, следующего за месяцем, в котором уполномоченному учреждению стало известно о возникновении указа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нных обстоятельств» заменить словами «в течение 12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месяцев, предшествующих месяцу поступления запроса (при рассмотрении запроса для реализации мероприятий «осуществление индивидуальной предпринимательской деятельности» или «ведение личного подсобного хозяй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ства», предусмотренных подпунктами б) и в) пункта 4 постановления № 1931)»;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е) дополнить подпунктами 23) - 32) следующего содержания: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«23) отказ заявителя от прохождения тестирования для определения уровня предпринимательских компетенций (при рассмотрении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запроса для реализации мероприятий «осуществление индивидуальной предпринимательской деятельности» и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«ведение личного подсобного хозяйства», в соответствии с подпунктами б) и в) пункта 4 постановления № 1931);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24) регистрация запроса, поданного заявителем,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который зарегистрирован (планирует зарегистрироваться) в качестве индивидуального предпринимателя или зарегистрирован (планирует зарегистрироваться) и осуществляет (планирует осуществлять) деятельность в качестве налогоплательщика налога на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профессиональн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ый доход (при рассмотрении запроса для реализации мероприятий «осуществление индивидуальной предпринимательской деятельности» и «ведение личного подсобного хозяйства», в соответствии с подпунктами б) и в) пункта 4 постановления № 1931);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25) согласованное м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нение межведомственной комиссии о неодобрении социального контракта, программы социальной адаптации и прилагаемых к ней материалов, бизнес-плана (сметы расходов);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26) подача запроса в период проведения мониторинга условий жизни семьи заявителя (одиноко про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живающего заявителя) по завершении ранее заключенного социального контракта, проводимого в соответствии с пунктом 46 постановления №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1931 (далее – мониторинг), за исключением случая вынесения уполномоченным учреждением решения о целесообразности заключения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с заявителем нового социального контракта в период проведения мониторинга;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27) подача запроса </w:t>
      </w:r>
      <w:r w:rsidR="00E0709B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заявителем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, признанным судом недееспособным;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28) наличие у заявителя из числа </w:t>
      </w:r>
      <w:r w:rsidR="00E0709B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участников специальной военной операции и</w:t>
      </w:r>
      <w:r w:rsidR="00EF521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E0709B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иных лиц, указанных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в пункте 2 части 1 ст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атьи 8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  <w:vertAlign w:val="superscript"/>
        </w:rPr>
        <w:t>1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Федерального закона № 178-ФЗ, завершенного или действующего социального контракта по мероприятию «осуществление индивидуальной предпринимательской деятельности» в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соответствии с подпунктом б) пункта 4 постановления № 1931, в случае их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повторного об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ращения за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государственной услугой в соответствии с подпунктами б) и в) пункта 3 постановления № 1931;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29) несоответствие направления деятельности, указанного в бизнес-плане, приоритетным направлениям деятельности в целях реализации мероприятия «осуществле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ние индивидуальной предпринимательской деятельности» из числа направлений деятельности, содержащихся в перечне направлений деятельности, предусмотренном подпунктом з) пункта 8 постановления № 1931;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30) подача запроса</w:t>
      </w:r>
      <w:r w:rsidR="00E0709B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заявителем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 который ранее отказался от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права на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государственную услугу, в случае, предусмотренном подпунктом в) пункта 3 постановления 1931, в целях реализации мероприятия «осуществление индивидуальной предпринимательской деятельности» в соответствии с подпунктом б) пункта 4 постановления № 193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1;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31) непредставление заявителем из числа лиц, указанных в пункте 2 части 1 статьи 8</w:t>
      </w:r>
      <w:r w:rsidR="006F7C01" w:rsidRPr="00C860D4">
        <w:rPr>
          <w:rFonts w:ascii="PT Astra Serif" w:hAnsi="PT Astra Serif" w:cs="PT Astra Serif"/>
          <w:color w:val="000000" w:themeColor="text1"/>
          <w:sz w:val="26"/>
          <w:szCs w:val="26"/>
          <w:vertAlign w:val="superscript"/>
        </w:rPr>
        <w:t>1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Федерального закона № 178-ФЗ, рекомендации на заключение социального контракта, выдаваемой Государственным фондом поддержки участников специальной военной операции «Защитники Отечества» в соответствии с Правилами выдачи Государственным фондом поддержки уч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астников специальной военной операции «Защитники Отечества» (филиалом Государственного фонда поддержки участников специальной военной операции «Защитники Отечества») рекомендации на заключение социального контракта, утвержденными постановлением № 1931;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32)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подача запроса супругой (супругом) </w:t>
      </w:r>
      <w:r w:rsidR="00E0709B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заявителя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, который ранее отказался от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права на государственную услугу в соответствии с подпунктом в) пункта 3 постановления № 1931 в пользу своей </w:t>
      </w:r>
      <w:r w:rsidR="00E0709B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бывшей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супруги (супруга), в целях реализации мероприятия «осуществление ин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дивидуальной предпринимательской деятельности» в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соответствии с подпунктом б) пункта 4 постановления № 1931;</w:t>
      </w:r>
    </w:p>
    <w:p w:rsidR="006F7C01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4</w:t>
      </w:r>
      <w:r w:rsidR="008F787E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)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</w:t>
      </w:r>
      <w:r w:rsidR="008F787E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пункт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е</w:t>
      </w:r>
      <w:r w:rsidR="008F787E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26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: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а)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абзац девятый подпункта 10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)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признать утратившим силу;</w:t>
      </w:r>
    </w:p>
    <w:p w:rsidR="006F7C01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б) дополнить абзацем одиннадцатым следующего содержания:</w:t>
      </w:r>
    </w:p>
    <w:p w:rsidR="006F7C01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«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Сведения о требованиях, которым должны соответствовать помещения, в</w:t>
      </w:r>
      <w:r w:rsidR="002A3EE5"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 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которых предоставляется государственная услуга, размещаются на официальном сайте</w:t>
      </w:r>
      <w:r w:rsidR="00635658"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уполномоченных учреждений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, а также портале</w:t>
      </w:r>
      <w:r w:rsidR="00635658" w:rsidRPr="00C860D4">
        <w:rPr>
          <w:rFonts w:ascii="PT Astra Serif" w:hAnsi="PT Astra Serif"/>
          <w:sz w:val="26"/>
          <w:szCs w:val="26"/>
        </w:rPr>
        <w:t xml:space="preserve"> государственных и</w:t>
      </w:r>
      <w:r w:rsidR="002A3EE5" w:rsidRPr="00C860D4">
        <w:rPr>
          <w:rFonts w:ascii="PT Astra Serif" w:hAnsi="PT Astra Serif"/>
          <w:sz w:val="26"/>
          <w:szCs w:val="26"/>
        </w:rPr>
        <w:t> </w:t>
      </w:r>
      <w:r w:rsidR="00635658" w:rsidRPr="00C860D4">
        <w:rPr>
          <w:rFonts w:ascii="PT Astra Serif" w:hAnsi="PT Astra Serif"/>
          <w:sz w:val="26"/>
          <w:szCs w:val="26"/>
        </w:rPr>
        <w:t>муниципальных услуг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.</w:t>
      </w:r>
      <w:r w:rsidR="00635658"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»;</w:t>
      </w:r>
    </w:p>
    <w:p w:rsidR="00932DB7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5</w:t>
      </w:r>
      <w:r w:rsidR="008F787E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)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</w:t>
      </w:r>
      <w:r w:rsidR="008F787E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пункт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е</w:t>
      </w:r>
      <w:r w:rsidR="008F787E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27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: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="00932DB7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а)подпункты 5 ) и 7)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признать утратившим</w:t>
      </w:r>
      <w:r w:rsidR="00932DB7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и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силу;</w:t>
      </w:r>
    </w:p>
    <w:p w:rsidR="00932DB7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б) дополнить абзацем десятым следующего содержания:</w:t>
      </w:r>
    </w:p>
    <w:p w:rsidR="00932DB7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«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Сведения о показателях доступности и качества государственной услуги размещаются на официальном сайте 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уполномоченных учреждений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, а также 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на</w:t>
      </w:r>
      <w:r w:rsidR="002A3EE5"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 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портале </w:t>
      </w:r>
      <w:r w:rsidRPr="00C860D4">
        <w:rPr>
          <w:rFonts w:ascii="PT Astra Serif" w:hAnsi="PT Astra Serif"/>
          <w:sz w:val="26"/>
          <w:szCs w:val="26"/>
        </w:rPr>
        <w:t>государственных и муниципальных услуг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.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»;</w:t>
      </w:r>
    </w:p>
    <w:p w:rsidR="004A10EB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6) дополнить пункт</w:t>
      </w:r>
      <w:r w:rsidR="0062713A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ами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27-1</w:t>
      </w:r>
      <w:r w:rsidR="0062713A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и 27-2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следующего содержания:</w:t>
      </w:r>
    </w:p>
    <w:p w:rsidR="0062713A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«27-1. 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Услуги, которые являются необходимыми и обязательными для предоставления государственной услуги, отсутствуют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.</w:t>
      </w:r>
    </w:p>
    <w:p w:rsidR="004A10EB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27-2. 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При предоставлении государственной 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услуги используются следующие информационные системы: Многофункциональная региональная информационная система Томской области: Соцзащита, портал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государственных и муниципальных услуг.</w:t>
      </w:r>
      <w:r w:rsidRPr="00C860D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»;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7) </w:t>
      </w:r>
      <w:r w:rsidR="00932DB7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дополнить разделом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6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следующего </w:t>
      </w:r>
      <w:r w:rsidR="00932DB7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содержания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: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«6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. Способы 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информирования заявителя об изменении статуса рассмотрения запроса о предост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авлении государственной услуги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47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. Информирование заявителя об изменении статуса рассмотрения запроса о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предоставлении государственной услуги осуществляется уполномоченным учрежден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ием одним из способов: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посредством телефонной связи по номеру, указанному в запросе;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посредством электронной почты по адресу, указанному в запросе;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через личный кабинет на портале государственных и муниципальных услуг (при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наличии технической возможности);</w:t>
      </w:r>
    </w:p>
    <w:p w:rsidR="008F787E" w:rsidRPr="00C860D4" w:rsidRDefault="00D05162" w:rsidP="002A3E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-1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посредством почтовой связи (в случае отсутствия у заявителя доступа к</w:t>
      </w:r>
      <w:r w:rsidR="002A3EE5"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C860D4">
        <w:rPr>
          <w:rFonts w:ascii="PT Astra Serif" w:hAnsi="PT Astra Serif" w:cs="PT Astra Serif"/>
          <w:color w:val="000000" w:themeColor="text1"/>
          <w:sz w:val="26"/>
          <w:szCs w:val="26"/>
        </w:rPr>
        <w:t>электронным средствам связи);</w:t>
      </w:r>
    </w:p>
    <w:p w:rsidR="0033385A" w:rsidRPr="00C860D4" w:rsidRDefault="00D05162" w:rsidP="002A3EE5">
      <w:pPr>
        <w:ind w:right="-1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почтовой связи (в случае отсутствия у заявителя доступа к</w:t>
      </w:r>
      <w:r w:rsidR="002A3EE5" w:rsidRPr="00C860D4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>электронным средствам связи);</w:t>
      </w:r>
    </w:p>
    <w:p w:rsidR="0033385A" w:rsidRPr="00C860D4" w:rsidRDefault="00D05162" w:rsidP="002A3EE5">
      <w:pPr>
        <w:pStyle w:val="a9"/>
        <w:ind w:right="-1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>уполномоченном учреждении</w:t>
      </w: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>, МФЦ при обращении заявите</w:t>
      </w: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>ля лично.</w:t>
      </w:r>
      <w:r w:rsidRPr="00C860D4">
        <w:rPr>
          <w:rFonts w:ascii="PT Astra Serif" w:hAnsi="PT Astra Serif" w:cs="PT Astra Serif"/>
          <w:sz w:val="26"/>
          <w:szCs w:val="26"/>
          <w:lang w:eastAsia="ru-RU" w:bidi="ar-SA"/>
        </w:rPr>
        <w:t>».</w:t>
      </w:r>
    </w:p>
    <w:p w:rsidR="00445C5D" w:rsidRPr="00C860D4" w:rsidRDefault="00D05162" w:rsidP="002A3EE5">
      <w:pPr>
        <w:pStyle w:val="aff9"/>
        <w:spacing w:before="0" w:beforeAutospacing="0" w:after="0" w:afterAutospacing="0" w:line="288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C860D4">
        <w:rPr>
          <w:rFonts w:ascii="PT Astra Serif" w:hAnsi="PT Astra Serif"/>
          <w:sz w:val="26"/>
          <w:szCs w:val="26"/>
        </w:rPr>
        <w:t>2</w:t>
      </w:r>
      <w:r w:rsidR="00DD3CB0" w:rsidRPr="00C860D4">
        <w:rPr>
          <w:rFonts w:ascii="PT Astra Serif" w:hAnsi="PT Astra Serif"/>
          <w:sz w:val="26"/>
          <w:szCs w:val="26"/>
        </w:rPr>
        <w:t>. Настоящий приказ вступает в силу со дня его официального опубликования</w:t>
      </w:r>
      <w:r w:rsidR="00B23DED" w:rsidRPr="00C860D4">
        <w:rPr>
          <w:rFonts w:ascii="PT Astra Serif" w:hAnsi="PT Astra Serif"/>
          <w:sz w:val="26"/>
          <w:szCs w:val="26"/>
        </w:rPr>
        <w:t>.</w:t>
      </w:r>
    </w:p>
    <w:p w:rsidR="00B23DED" w:rsidRPr="00C860D4" w:rsidRDefault="00B23DED" w:rsidP="00B23DED">
      <w:pPr>
        <w:pStyle w:val="aff9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23DED" w:rsidRPr="00C860D4" w:rsidRDefault="00B23DED" w:rsidP="00B23DED">
      <w:pPr>
        <w:pStyle w:val="aff9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45C5D" w:rsidRPr="00C860D4" w:rsidRDefault="00445C5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3686"/>
        <w:gridCol w:w="3190"/>
        <w:gridCol w:w="2905"/>
      </w:tblGrid>
      <w:tr w:rsidR="00AC6554" w:rsidRPr="00C860D4" w:rsidTr="00185FC8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45C5D" w:rsidRPr="00C860D4" w:rsidRDefault="002A3EE5" w:rsidP="00185FC8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860D4">
              <w:rPr>
                <w:rFonts w:ascii="PT Astra Serif" w:hAnsi="PT Astra Serif"/>
                <w:sz w:val="26"/>
                <w:szCs w:val="26"/>
              </w:rPr>
              <w:t>Н</w:t>
            </w:r>
            <w:r w:rsidR="00D05162" w:rsidRPr="00C860D4">
              <w:rPr>
                <w:rFonts w:ascii="PT Astra Serif" w:hAnsi="PT Astra Serif"/>
                <w:sz w:val="26"/>
                <w:szCs w:val="26"/>
              </w:rPr>
              <w:t>ачальник</w:t>
            </w:r>
            <w:r w:rsidR="00D05162" w:rsidRPr="00C860D4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45C5D" w:rsidRPr="00C860D4" w:rsidRDefault="00D05162" w:rsidP="00185FC8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  <w:r w:rsidRPr="00C860D4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3" w:name="Штамп"/>
            <w:r w:rsidRPr="00C860D4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C860D4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C860D4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C860D4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B774F" w:rsidRPr="00C860D4" w:rsidRDefault="00185FC8" w:rsidP="00185FC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860D4">
              <w:rPr>
                <w:rFonts w:ascii="PT Astra Serif" w:hAnsi="PT Astra Serif"/>
                <w:sz w:val="26"/>
                <w:szCs w:val="26"/>
              </w:rPr>
              <w:t>О.Н. Назаревич</w:t>
            </w:r>
          </w:p>
        </w:tc>
      </w:tr>
    </w:tbl>
    <w:p w:rsidR="00445C5D" w:rsidRPr="00C860D4" w:rsidRDefault="00445C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45C5D" w:rsidRPr="00C860D4" w:rsidRDefault="00445C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45C5D" w:rsidRPr="00C860D4" w:rsidRDefault="00445C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B774F" w:rsidRPr="00C860D4" w:rsidRDefault="001B774F">
      <w:pPr>
        <w:rPr>
          <w:rFonts w:ascii="PT Astra Serif" w:eastAsia="PT Astra Serif" w:hAnsi="PT Astra Serif" w:cs="PT Astra Serif"/>
          <w:sz w:val="26"/>
          <w:szCs w:val="26"/>
        </w:rPr>
      </w:pPr>
    </w:p>
    <w:p w:rsidR="00445C5D" w:rsidRPr="00C860D4" w:rsidRDefault="00445C5D">
      <w:pPr>
        <w:rPr>
          <w:rFonts w:ascii="PT Astra Serif" w:eastAsia="PT Astra Serif" w:hAnsi="PT Astra Serif" w:cs="PT Astra Serif"/>
          <w:sz w:val="26"/>
          <w:szCs w:val="26"/>
        </w:rPr>
      </w:pPr>
    </w:p>
    <w:sectPr w:rsidR="00445C5D" w:rsidRPr="00C860D4">
      <w:headerReference w:type="default" r:id="rId10"/>
      <w:headerReference w:type="first" r:id="rId11"/>
      <w:type w:val="continuous"/>
      <w:pgSz w:w="11907" w:h="16840"/>
      <w:pgMar w:top="1134" w:right="851" w:bottom="1134" w:left="1418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05162">
      <w:r>
        <w:separator/>
      </w:r>
    </w:p>
  </w:endnote>
  <w:endnote w:type="continuationSeparator" w:id="0">
    <w:p w:rsidR="00000000" w:rsidRDefault="00D05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05162">
      <w:r>
        <w:separator/>
      </w:r>
    </w:p>
  </w:footnote>
  <w:footnote w:type="continuationSeparator" w:id="0">
    <w:p w:rsidR="00000000" w:rsidRDefault="00D05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C5D" w:rsidRDefault="00D05162">
    <w:pPr>
      <w:pStyle w:val="af1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noProof/>
        <w:sz w:val="26"/>
        <w:szCs w:val="26"/>
      </w:rPr>
      <w:t>3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C5D" w:rsidRDefault="00D0516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5640" cy="620395"/>
          <wp:effectExtent l="0" t="0" r="0" b="0"/>
          <wp:docPr id="1" name="_x0000_i10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5C5D" w:rsidRDefault="00D05162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445C5D" w:rsidRDefault="00D05162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445C5D" w:rsidRDefault="00D05162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C5CCB"/>
    <w:multiLevelType w:val="hybridMultilevel"/>
    <w:tmpl w:val="3B6AA39A"/>
    <w:lvl w:ilvl="0" w:tplc="BBEAB452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3978288C">
      <w:start w:val="1"/>
      <w:numFmt w:val="lowerLetter"/>
      <w:lvlText w:val="%2."/>
      <w:lvlJc w:val="left"/>
      <w:pPr>
        <w:ind w:left="1800" w:hanging="360"/>
      </w:pPr>
    </w:lvl>
    <w:lvl w:ilvl="2" w:tplc="D22EB1FC">
      <w:start w:val="1"/>
      <w:numFmt w:val="lowerRoman"/>
      <w:lvlText w:val="%3."/>
      <w:lvlJc w:val="right"/>
      <w:pPr>
        <w:ind w:left="2520" w:hanging="180"/>
      </w:pPr>
    </w:lvl>
    <w:lvl w:ilvl="3" w:tplc="88EC3E36">
      <w:start w:val="1"/>
      <w:numFmt w:val="decimal"/>
      <w:lvlText w:val="%4."/>
      <w:lvlJc w:val="left"/>
      <w:pPr>
        <w:ind w:left="3240" w:hanging="360"/>
      </w:pPr>
    </w:lvl>
    <w:lvl w:ilvl="4" w:tplc="0D5E0F98">
      <w:start w:val="1"/>
      <w:numFmt w:val="lowerLetter"/>
      <w:lvlText w:val="%5."/>
      <w:lvlJc w:val="left"/>
      <w:pPr>
        <w:ind w:left="3960" w:hanging="360"/>
      </w:pPr>
    </w:lvl>
    <w:lvl w:ilvl="5" w:tplc="84529FA0">
      <w:start w:val="1"/>
      <w:numFmt w:val="lowerRoman"/>
      <w:lvlText w:val="%6."/>
      <w:lvlJc w:val="right"/>
      <w:pPr>
        <w:ind w:left="4680" w:hanging="180"/>
      </w:pPr>
    </w:lvl>
    <w:lvl w:ilvl="6" w:tplc="32FAF80E">
      <w:start w:val="1"/>
      <w:numFmt w:val="decimal"/>
      <w:lvlText w:val="%7."/>
      <w:lvlJc w:val="left"/>
      <w:pPr>
        <w:ind w:left="5400" w:hanging="360"/>
      </w:pPr>
    </w:lvl>
    <w:lvl w:ilvl="7" w:tplc="C6BE1B1A">
      <w:start w:val="1"/>
      <w:numFmt w:val="lowerLetter"/>
      <w:lvlText w:val="%8."/>
      <w:lvlJc w:val="left"/>
      <w:pPr>
        <w:ind w:left="6120" w:hanging="360"/>
      </w:pPr>
    </w:lvl>
    <w:lvl w:ilvl="8" w:tplc="07BE3C8C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9B5292"/>
    <w:multiLevelType w:val="hybridMultilevel"/>
    <w:tmpl w:val="F432B9D2"/>
    <w:lvl w:ilvl="0" w:tplc="922AF8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CACA5578">
      <w:start w:val="1"/>
      <w:numFmt w:val="lowerLetter"/>
      <w:lvlText w:val="%2."/>
      <w:lvlJc w:val="left"/>
      <w:pPr>
        <w:ind w:left="1800" w:hanging="360"/>
      </w:pPr>
    </w:lvl>
    <w:lvl w:ilvl="2" w:tplc="6C36EA9C">
      <w:start w:val="1"/>
      <w:numFmt w:val="lowerRoman"/>
      <w:lvlText w:val="%3."/>
      <w:lvlJc w:val="right"/>
      <w:pPr>
        <w:ind w:left="2520" w:hanging="180"/>
      </w:pPr>
    </w:lvl>
    <w:lvl w:ilvl="3" w:tplc="ED740A8A">
      <w:start w:val="1"/>
      <w:numFmt w:val="decimal"/>
      <w:lvlText w:val="%4."/>
      <w:lvlJc w:val="left"/>
      <w:pPr>
        <w:ind w:left="3240" w:hanging="360"/>
      </w:pPr>
    </w:lvl>
    <w:lvl w:ilvl="4" w:tplc="A622D772">
      <w:start w:val="1"/>
      <w:numFmt w:val="lowerLetter"/>
      <w:lvlText w:val="%5."/>
      <w:lvlJc w:val="left"/>
      <w:pPr>
        <w:ind w:left="3960" w:hanging="360"/>
      </w:pPr>
    </w:lvl>
    <w:lvl w:ilvl="5" w:tplc="DD2EB67E">
      <w:start w:val="1"/>
      <w:numFmt w:val="lowerRoman"/>
      <w:lvlText w:val="%6."/>
      <w:lvlJc w:val="right"/>
      <w:pPr>
        <w:ind w:left="4680" w:hanging="180"/>
      </w:pPr>
    </w:lvl>
    <w:lvl w:ilvl="6" w:tplc="77E035E0">
      <w:start w:val="1"/>
      <w:numFmt w:val="decimal"/>
      <w:lvlText w:val="%7."/>
      <w:lvlJc w:val="left"/>
      <w:pPr>
        <w:ind w:left="5400" w:hanging="360"/>
      </w:pPr>
    </w:lvl>
    <w:lvl w:ilvl="7" w:tplc="2EB2B026">
      <w:start w:val="1"/>
      <w:numFmt w:val="lowerLetter"/>
      <w:lvlText w:val="%8."/>
      <w:lvlJc w:val="left"/>
      <w:pPr>
        <w:ind w:left="6120" w:hanging="360"/>
      </w:pPr>
    </w:lvl>
    <w:lvl w:ilvl="8" w:tplc="4C56EC2A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784263"/>
    <w:multiLevelType w:val="hybridMultilevel"/>
    <w:tmpl w:val="0ACC91C6"/>
    <w:lvl w:ilvl="0" w:tplc="C2B64F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BD2859AE">
      <w:start w:val="1"/>
      <w:numFmt w:val="lowerLetter"/>
      <w:lvlText w:val="%2."/>
      <w:lvlJc w:val="left"/>
      <w:pPr>
        <w:ind w:left="1620" w:hanging="360"/>
      </w:pPr>
    </w:lvl>
    <w:lvl w:ilvl="2" w:tplc="F0745ADE">
      <w:start w:val="1"/>
      <w:numFmt w:val="lowerRoman"/>
      <w:lvlText w:val="%3."/>
      <w:lvlJc w:val="right"/>
      <w:pPr>
        <w:ind w:left="2340" w:hanging="180"/>
      </w:pPr>
    </w:lvl>
    <w:lvl w:ilvl="3" w:tplc="925EAA68">
      <w:start w:val="1"/>
      <w:numFmt w:val="decimal"/>
      <w:lvlText w:val="%4."/>
      <w:lvlJc w:val="left"/>
      <w:pPr>
        <w:ind w:left="3060" w:hanging="360"/>
      </w:pPr>
    </w:lvl>
    <w:lvl w:ilvl="4" w:tplc="FD02BDA2">
      <w:start w:val="1"/>
      <w:numFmt w:val="lowerLetter"/>
      <w:lvlText w:val="%5."/>
      <w:lvlJc w:val="left"/>
      <w:pPr>
        <w:ind w:left="3780" w:hanging="360"/>
      </w:pPr>
    </w:lvl>
    <w:lvl w:ilvl="5" w:tplc="A9884022">
      <w:start w:val="1"/>
      <w:numFmt w:val="lowerRoman"/>
      <w:lvlText w:val="%6."/>
      <w:lvlJc w:val="right"/>
      <w:pPr>
        <w:ind w:left="4500" w:hanging="180"/>
      </w:pPr>
    </w:lvl>
    <w:lvl w:ilvl="6" w:tplc="D1D6A86A">
      <w:start w:val="1"/>
      <w:numFmt w:val="decimal"/>
      <w:lvlText w:val="%7."/>
      <w:lvlJc w:val="left"/>
      <w:pPr>
        <w:ind w:left="5220" w:hanging="360"/>
      </w:pPr>
    </w:lvl>
    <w:lvl w:ilvl="7" w:tplc="716C9A50">
      <w:start w:val="1"/>
      <w:numFmt w:val="lowerLetter"/>
      <w:lvlText w:val="%8."/>
      <w:lvlJc w:val="left"/>
      <w:pPr>
        <w:ind w:left="5940" w:hanging="360"/>
      </w:pPr>
    </w:lvl>
    <w:lvl w:ilvl="8" w:tplc="999C87DA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5792A20"/>
    <w:multiLevelType w:val="hybridMultilevel"/>
    <w:tmpl w:val="8AC658F0"/>
    <w:lvl w:ilvl="0" w:tplc="2264B1C0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8AAED8CE">
      <w:start w:val="1"/>
      <w:numFmt w:val="lowerLetter"/>
      <w:lvlText w:val="%2."/>
      <w:lvlJc w:val="left"/>
      <w:pPr>
        <w:ind w:left="1789" w:hanging="360"/>
      </w:pPr>
    </w:lvl>
    <w:lvl w:ilvl="2" w:tplc="F9584C36">
      <w:start w:val="1"/>
      <w:numFmt w:val="lowerRoman"/>
      <w:lvlText w:val="%3."/>
      <w:lvlJc w:val="right"/>
      <w:pPr>
        <w:ind w:left="2509" w:hanging="180"/>
      </w:pPr>
    </w:lvl>
    <w:lvl w:ilvl="3" w:tplc="08F05268">
      <w:start w:val="1"/>
      <w:numFmt w:val="decimal"/>
      <w:lvlText w:val="%4."/>
      <w:lvlJc w:val="left"/>
      <w:pPr>
        <w:ind w:left="3229" w:hanging="360"/>
      </w:pPr>
    </w:lvl>
    <w:lvl w:ilvl="4" w:tplc="B5620BCE">
      <w:start w:val="1"/>
      <w:numFmt w:val="lowerLetter"/>
      <w:lvlText w:val="%5."/>
      <w:lvlJc w:val="left"/>
      <w:pPr>
        <w:ind w:left="3949" w:hanging="360"/>
      </w:pPr>
    </w:lvl>
    <w:lvl w:ilvl="5" w:tplc="1D8E4CF6">
      <w:start w:val="1"/>
      <w:numFmt w:val="lowerRoman"/>
      <w:lvlText w:val="%6."/>
      <w:lvlJc w:val="right"/>
      <w:pPr>
        <w:ind w:left="4669" w:hanging="180"/>
      </w:pPr>
    </w:lvl>
    <w:lvl w:ilvl="6" w:tplc="02748F16">
      <w:start w:val="1"/>
      <w:numFmt w:val="decimal"/>
      <w:lvlText w:val="%7."/>
      <w:lvlJc w:val="left"/>
      <w:pPr>
        <w:ind w:left="5389" w:hanging="360"/>
      </w:pPr>
    </w:lvl>
    <w:lvl w:ilvl="7" w:tplc="D2D2716E">
      <w:start w:val="1"/>
      <w:numFmt w:val="lowerLetter"/>
      <w:lvlText w:val="%8."/>
      <w:lvlJc w:val="left"/>
      <w:pPr>
        <w:ind w:left="6109" w:hanging="360"/>
      </w:pPr>
    </w:lvl>
    <w:lvl w:ilvl="8" w:tplc="2BEA3818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6D131DD"/>
    <w:multiLevelType w:val="hybridMultilevel"/>
    <w:tmpl w:val="752A34A8"/>
    <w:lvl w:ilvl="0" w:tplc="6BFABD54">
      <w:start w:val="1"/>
      <w:numFmt w:val="decimal"/>
      <w:lvlText w:val="%1)"/>
      <w:lvlJc w:val="left"/>
      <w:pPr>
        <w:ind w:left="1418" w:hanging="360"/>
      </w:pPr>
    </w:lvl>
    <w:lvl w:ilvl="1" w:tplc="C0D68C46">
      <w:start w:val="1"/>
      <w:numFmt w:val="lowerLetter"/>
      <w:lvlText w:val="%2."/>
      <w:lvlJc w:val="left"/>
      <w:pPr>
        <w:ind w:left="2138" w:hanging="360"/>
      </w:pPr>
    </w:lvl>
    <w:lvl w:ilvl="2" w:tplc="F912DB9A">
      <w:start w:val="1"/>
      <w:numFmt w:val="lowerRoman"/>
      <w:lvlText w:val="%3."/>
      <w:lvlJc w:val="right"/>
      <w:pPr>
        <w:ind w:left="2858" w:hanging="180"/>
      </w:pPr>
    </w:lvl>
    <w:lvl w:ilvl="3" w:tplc="5A32B1DA">
      <w:start w:val="1"/>
      <w:numFmt w:val="decimal"/>
      <w:lvlText w:val="%4."/>
      <w:lvlJc w:val="left"/>
      <w:pPr>
        <w:ind w:left="3578" w:hanging="360"/>
      </w:pPr>
    </w:lvl>
    <w:lvl w:ilvl="4" w:tplc="A0267E94">
      <w:start w:val="1"/>
      <w:numFmt w:val="lowerLetter"/>
      <w:lvlText w:val="%5."/>
      <w:lvlJc w:val="left"/>
      <w:pPr>
        <w:ind w:left="4298" w:hanging="360"/>
      </w:pPr>
    </w:lvl>
    <w:lvl w:ilvl="5" w:tplc="81342CF4">
      <w:start w:val="1"/>
      <w:numFmt w:val="lowerRoman"/>
      <w:lvlText w:val="%6."/>
      <w:lvlJc w:val="right"/>
      <w:pPr>
        <w:ind w:left="5018" w:hanging="180"/>
      </w:pPr>
    </w:lvl>
    <w:lvl w:ilvl="6" w:tplc="00E0F400">
      <w:start w:val="1"/>
      <w:numFmt w:val="decimal"/>
      <w:lvlText w:val="%7."/>
      <w:lvlJc w:val="left"/>
      <w:pPr>
        <w:ind w:left="5738" w:hanging="360"/>
      </w:pPr>
    </w:lvl>
    <w:lvl w:ilvl="7" w:tplc="45286C8C">
      <w:start w:val="1"/>
      <w:numFmt w:val="lowerLetter"/>
      <w:lvlText w:val="%8."/>
      <w:lvlJc w:val="left"/>
      <w:pPr>
        <w:ind w:left="6458" w:hanging="360"/>
      </w:pPr>
    </w:lvl>
    <w:lvl w:ilvl="8" w:tplc="ADAE803A">
      <w:start w:val="1"/>
      <w:numFmt w:val="lowerRoman"/>
      <w:lvlText w:val="%9."/>
      <w:lvlJc w:val="right"/>
      <w:pPr>
        <w:ind w:left="7178" w:hanging="180"/>
      </w:pPr>
    </w:lvl>
  </w:abstractNum>
  <w:abstractNum w:abstractNumId="5">
    <w:nsid w:val="0E260C67"/>
    <w:multiLevelType w:val="hybridMultilevel"/>
    <w:tmpl w:val="DB722556"/>
    <w:lvl w:ilvl="0" w:tplc="B8BE0938">
      <w:start w:val="1"/>
      <w:numFmt w:val="decimal"/>
      <w:lvlText w:val="%1)"/>
      <w:lvlJc w:val="left"/>
      <w:pPr>
        <w:ind w:left="1418" w:hanging="360"/>
      </w:pPr>
    </w:lvl>
    <w:lvl w:ilvl="1" w:tplc="FBAED4A6">
      <w:start w:val="1"/>
      <w:numFmt w:val="lowerLetter"/>
      <w:lvlText w:val="%2."/>
      <w:lvlJc w:val="left"/>
      <w:pPr>
        <w:ind w:left="2138" w:hanging="360"/>
      </w:pPr>
    </w:lvl>
    <w:lvl w:ilvl="2" w:tplc="607E313E">
      <w:start w:val="1"/>
      <w:numFmt w:val="lowerRoman"/>
      <w:lvlText w:val="%3."/>
      <w:lvlJc w:val="right"/>
      <w:pPr>
        <w:ind w:left="2858" w:hanging="180"/>
      </w:pPr>
    </w:lvl>
    <w:lvl w:ilvl="3" w:tplc="A740C426">
      <w:start w:val="1"/>
      <w:numFmt w:val="decimal"/>
      <w:lvlText w:val="%4."/>
      <w:lvlJc w:val="left"/>
      <w:pPr>
        <w:ind w:left="3578" w:hanging="360"/>
      </w:pPr>
    </w:lvl>
    <w:lvl w:ilvl="4" w:tplc="587864AE">
      <w:start w:val="1"/>
      <w:numFmt w:val="lowerLetter"/>
      <w:lvlText w:val="%5."/>
      <w:lvlJc w:val="left"/>
      <w:pPr>
        <w:ind w:left="4298" w:hanging="360"/>
      </w:pPr>
    </w:lvl>
    <w:lvl w:ilvl="5" w:tplc="CCE4D55E">
      <w:start w:val="1"/>
      <w:numFmt w:val="lowerRoman"/>
      <w:lvlText w:val="%6."/>
      <w:lvlJc w:val="right"/>
      <w:pPr>
        <w:ind w:left="5018" w:hanging="180"/>
      </w:pPr>
    </w:lvl>
    <w:lvl w:ilvl="6" w:tplc="11E4C428">
      <w:start w:val="1"/>
      <w:numFmt w:val="decimal"/>
      <w:lvlText w:val="%7."/>
      <w:lvlJc w:val="left"/>
      <w:pPr>
        <w:ind w:left="5738" w:hanging="360"/>
      </w:pPr>
    </w:lvl>
    <w:lvl w:ilvl="7" w:tplc="AB78B852">
      <w:start w:val="1"/>
      <w:numFmt w:val="lowerLetter"/>
      <w:lvlText w:val="%8."/>
      <w:lvlJc w:val="left"/>
      <w:pPr>
        <w:ind w:left="6458" w:hanging="360"/>
      </w:pPr>
    </w:lvl>
    <w:lvl w:ilvl="8" w:tplc="9C4CC03A">
      <w:start w:val="1"/>
      <w:numFmt w:val="lowerRoman"/>
      <w:lvlText w:val="%9."/>
      <w:lvlJc w:val="right"/>
      <w:pPr>
        <w:ind w:left="7178" w:hanging="180"/>
      </w:pPr>
    </w:lvl>
  </w:abstractNum>
  <w:abstractNum w:abstractNumId="6">
    <w:nsid w:val="0F7F3CAE"/>
    <w:multiLevelType w:val="hybridMultilevel"/>
    <w:tmpl w:val="69DC8646"/>
    <w:lvl w:ilvl="0" w:tplc="1CCAC2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050690C">
      <w:start w:val="1"/>
      <w:numFmt w:val="lowerLetter"/>
      <w:lvlText w:val="%2."/>
      <w:lvlJc w:val="left"/>
      <w:pPr>
        <w:ind w:left="1440" w:hanging="360"/>
      </w:pPr>
    </w:lvl>
    <w:lvl w:ilvl="2" w:tplc="53681DD0" w:tentative="1">
      <w:start w:val="1"/>
      <w:numFmt w:val="lowerRoman"/>
      <w:lvlText w:val="%3."/>
      <w:lvlJc w:val="right"/>
      <w:pPr>
        <w:ind w:left="2160" w:hanging="180"/>
      </w:pPr>
    </w:lvl>
    <w:lvl w:ilvl="3" w:tplc="FC46C594" w:tentative="1">
      <w:start w:val="1"/>
      <w:numFmt w:val="decimal"/>
      <w:lvlText w:val="%4."/>
      <w:lvlJc w:val="left"/>
      <w:pPr>
        <w:ind w:left="2880" w:hanging="360"/>
      </w:pPr>
    </w:lvl>
    <w:lvl w:ilvl="4" w:tplc="513A7D10" w:tentative="1">
      <w:start w:val="1"/>
      <w:numFmt w:val="lowerLetter"/>
      <w:lvlText w:val="%5."/>
      <w:lvlJc w:val="left"/>
      <w:pPr>
        <w:ind w:left="3600" w:hanging="360"/>
      </w:pPr>
    </w:lvl>
    <w:lvl w:ilvl="5" w:tplc="762AC570" w:tentative="1">
      <w:start w:val="1"/>
      <w:numFmt w:val="lowerRoman"/>
      <w:lvlText w:val="%6."/>
      <w:lvlJc w:val="right"/>
      <w:pPr>
        <w:ind w:left="4320" w:hanging="180"/>
      </w:pPr>
    </w:lvl>
    <w:lvl w:ilvl="6" w:tplc="05CE30FA" w:tentative="1">
      <w:start w:val="1"/>
      <w:numFmt w:val="decimal"/>
      <w:lvlText w:val="%7."/>
      <w:lvlJc w:val="left"/>
      <w:pPr>
        <w:ind w:left="5040" w:hanging="360"/>
      </w:pPr>
    </w:lvl>
    <w:lvl w:ilvl="7" w:tplc="6CAA4C70" w:tentative="1">
      <w:start w:val="1"/>
      <w:numFmt w:val="lowerLetter"/>
      <w:lvlText w:val="%8."/>
      <w:lvlJc w:val="left"/>
      <w:pPr>
        <w:ind w:left="5760" w:hanging="360"/>
      </w:pPr>
    </w:lvl>
    <w:lvl w:ilvl="8" w:tplc="EB06CC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DD3143"/>
    <w:multiLevelType w:val="hybridMultilevel"/>
    <w:tmpl w:val="C4F463EA"/>
    <w:lvl w:ilvl="0" w:tplc="2B280CC0">
      <w:start w:val="2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940AD094" w:tentative="1">
      <w:start w:val="1"/>
      <w:numFmt w:val="lowerLetter"/>
      <w:lvlText w:val="%2."/>
      <w:lvlJc w:val="left"/>
      <w:pPr>
        <w:ind w:left="1440" w:hanging="360"/>
      </w:pPr>
    </w:lvl>
    <w:lvl w:ilvl="2" w:tplc="5AC46E5C" w:tentative="1">
      <w:start w:val="1"/>
      <w:numFmt w:val="lowerRoman"/>
      <w:lvlText w:val="%3."/>
      <w:lvlJc w:val="right"/>
      <w:pPr>
        <w:ind w:left="2160" w:hanging="180"/>
      </w:pPr>
    </w:lvl>
    <w:lvl w:ilvl="3" w:tplc="4DBECEB0" w:tentative="1">
      <w:start w:val="1"/>
      <w:numFmt w:val="decimal"/>
      <w:lvlText w:val="%4."/>
      <w:lvlJc w:val="left"/>
      <w:pPr>
        <w:ind w:left="2880" w:hanging="360"/>
      </w:pPr>
    </w:lvl>
    <w:lvl w:ilvl="4" w:tplc="BD109D4E" w:tentative="1">
      <w:start w:val="1"/>
      <w:numFmt w:val="lowerLetter"/>
      <w:lvlText w:val="%5."/>
      <w:lvlJc w:val="left"/>
      <w:pPr>
        <w:ind w:left="3600" w:hanging="360"/>
      </w:pPr>
    </w:lvl>
    <w:lvl w:ilvl="5" w:tplc="553C6470" w:tentative="1">
      <w:start w:val="1"/>
      <w:numFmt w:val="lowerRoman"/>
      <w:lvlText w:val="%6."/>
      <w:lvlJc w:val="right"/>
      <w:pPr>
        <w:ind w:left="4320" w:hanging="180"/>
      </w:pPr>
    </w:lvl>
    <w:lvl w:ilvl="6" w:tplc="945882A8" w:tentative="1">
      <w:start w:val="1"/>
      <w:numFmt w:val="decimal"/>
      <w:lvlText w:val="%7."/>
      <w:lvlJc w:val="left"/>
      <w:pPr>
        <w:ind w:left="5040" w:hanging="360"/>
      </w:pPr>
    </w:lvl>
    <w:lvl w:ilvl="7" w:tplc="005AD4EE" w:tentative="1">
      <w:start w:val="1"/>
      <w:numFmt w:val="lowerLetter"/>
      <w:lvlText w:val="%8."/>
      <w:lvlJc w:val="left"/>
      <w:pPr>
        <w:ind w:left="5760" w:hanging="360"/>
      </w:pPr>
    </w:lvl>
    <w:lvl w:ilvl="8" w:tplc="2DC8D1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EA34F9"/>
    <w:multiLevelType w:val="hybridMultilevel"/>
    <w:tmpl w:val="53E6284E"/>
    <w:lvl w:ilvl="0" w:tplc="8AC634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B28C91C" w:tentative="1">
      <w:start w:val="1"/>
      <w:numFmt w:val="lowerLetter"/>
      <w:lvlText w:val="%2."/>
      <w:lvlJc w:val="left"/>
      <w:pPr>
        <w:ind w:left="1440" w:hanging="360"/>
      </w:pPr>
    </w:lvl>
    <w:lvl w:ilvl="2" w:tplc="ECA88662" w:tentative="1">
      <w:start w:val="1"/>
      <w:numFmt w:val="lowerRoman"/>
      <w:lvlText w:val="%3."/>
      <w:lvlJc w:val="right"/>
      <w:pPr>
        <w:ind w:left="2160" w:hanging="180"/>
      </w:pPr>
    </w:lvl>
    <w:lvl w:ilvl="3" w:tplc="DB8C0290" w:tentative="1">
      <w:start w:val="1"/>
      <w:numFmt w:val="decimal"/>
      <w:lvlText w:val="%4."/>
      <w:lvlJc w:val="left"/>
      <w:pPr>
        <w:ind w:left="2880" w:hanging="360"/>
      </w:pPr>
    </w:lvl>
    <w:lvl w:ilvl="4" w:tplc="A028A1AC" w:tentative="1">
      <w:start w:val="1"/>
      <w:numFmt w:val="lowerLetter"/>
      <w:lvlText w:val="%5."/>
      <w:lvlJc w:val="left"/>
      <w:pPr>
        <w:ind w:left="3600" w:hanging="360"/>
      </w:pPr>
    </w:lvl>
    <w:lvl w:ilvl="5" w:tplc="BC5C8458" w:tentative="1">
      <w:start w:val="1"/>
      <w:numFmt w:val="lowerRoman"/>
      <w:lvlText w:val="%6."/>
      <w:lvlJc w:val="right"/>
      <w:pPr>
        <w:ind w:left="4320" w:hanging="180"/>
      </w:pPr>
    </w:lvl>
    <w:lvl w:ilvl="6" w:tplc="9D66BCA6" w:tentative="1">
      <w:start w:val="1"/>
      <w:numFmt w:val="decimal"/>
      <w:lvlText w:val="%7."/>
      <w:lvlJc w:val="left"/>
      <w:pPr>
        <w:ind w:left="5040" w:hanging="360"/>
      </w:pPr>
    </w:lvl>
    <w:lvl w:ilvl="7" w:tplc="BCE06906" w:tentative="1">
      <w:start w:val="1"/>
      <w:numFmt w:val="lowerLetter"/>
      <w:lvlText w:val="%8."/>
      <w:lvlJc w:val="left"/>
      <w:pPr>
        <w:ind w:left="5760" w:hanging="360"/>
      </w:pPr>
    </w:lvl>
    <w:lvl w:ilvl="8" w:tplc="7DB4DA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7350C3"/>
    <w:multiLevelType w:val="hybridMultilevel"/>
    <w:tmpl w:val="2F0A19C0"/>
    <w:lvl w:ilvl="0" w:tplc="CCC8C56C">
      <w:start w:val="1"/>
      <w:numFmt w:val="decimal"/>
      <w:lvlText w:val="%1)"/>
      <w:lvlJc w:val="left"/>
      <w:pPr>
        <w:ind w:left="1418" w:hanging="360"/>
      </w:pPr>
    </w:lvl>
    <w:lvl w:ilvl="1" w:tplc="6ED8EE40">
      <w:start w:val="1"/>
      <w:numFmt w:val="lowerLetter"/>
      <w:lvlText w:val="%2."/>
      <w:lvlJc w:val="left"/>
      <w:pPr>
        <w:ind w:left="2138" w:hanging="360"/>
      </w:pPr>
    </w:lvl>
    <w:lvl w:ilvl="2" w:tplc="CAF4A292">
      <w:start w:val="1"/>
      <w:numFmt w:val="lowerRoman"/>
      <w:lvlText w:val="%3."/>
      <w:lvlJc w:val="right"/>
      <w:pPr>
        <w:ind w:left="2858" w:hanging="180"/>
      </w:pPr>
    </w:lvl>
    <w:lvl w:ilvl="3" w:tplc="5C52149C">
      <w:start w:val="1"/>
      <w:numFmt w:val="decimal"/>
      <w:lvlText w:val="%4."/>
      <w:lvlJc w:val="left"/>
      <w:pPr>
        <w:ind w:left="3578" w:hanging="360"/>
      </w:pPr>
    </w:lvl>
    <w:lvl w:ilvl="4" w:tplc="1F36B224">
      <w:start w:val="1"/>
      <w:numFmt w:val="lowerLetter"/>
      <w:lvlText w:val="%5."/>
      <w:lvlJc w:val="left"/>
      <w:pPr>
        <w:ind w:left="4298" w:hanging="360"/>
      </w:pPr>
    </w:lvl>
    <w:lvl w:ilvl="5" w:tplc="93326BCE">
      <w:start w:val="1"/>
      <w:numFmt w:val="lowerRoman"/>
      <w:lvlText w:val="%6."/>
      <w:lvlJc w:val="right"/>
      <w:pPr>
        <w:ind w:left="5018" w:hanging="180"/>
      </w:pPr>
    </w:lvl>
    <w:lvl w:ilvl="6" w:tplc="24CADA84">
      <w:start w:val="1"/>
      <w:numFmt w:val="decimal"/>
      <w:lvlText w:val="%7."/>
      <w:lvlJc w:val="left"/>
      <w:pPr>
        <w:ind w:left="5738" w:hanging="360"/>
      </w:pPr>
    </w:lvl>
    <w:lvl w:ilvl="7" w:tplc="AEBA895E">
      <w:start w:val="1"/>
      <w:numFmt w:val="lowerLetter"/>
      <w:lvlText w:val="%8."/>
      <w:lvlJc w:val="left"/>
      <w:pPr>
        <w:ind w:left="6458" w:hanging="360"/>
      </w:pPr>
    </w:lvl>
    <w:lvl w:ilvl="8" w:tplc="62C2102A">
      <w:start w:val="1"/>
      <w:numFmt w:val="lowerRoman"/>
      <w:lvlText w:val="%9."/>
      <w:lvlJc w:val="right"/>
      <w:pPr>
        <w:ind w:left="7178" w:hanging="180"/>
      </w:pPr>
    </w:lvl>
  </w:abstractNum>
  <w:abstractNum w:abstractNumId="10">
    <w:nsid w:val="29CA7633"/>
    <w:multiLevelType w:val="hybridMultilevel"/>
    <w:tmpl w:val="B576FB98"/>
    <w:lvl w:ilvl="0" w:tplc="BAE8ECAA">
      <w:start w:val="1"/>
      <w:numFmt w:val="decimal"/>
      <w:lvlText w:val="%1."/>
      <w:lvlJc w:val="left"/>
      <w:pPr>
        <w:ind w:left="720" w:hanging="360"/>
      </w:pPr>
    </w:lvl>
    <w:lvl w:ilvl="1" w:tplc="D4183A84">
      <w:start w:val="1"/>
      <w:numFmt w:val="decimal"/>
      <w:lvlText w:val="%2)"/>
      <w:lvlJc w:val="left"/>
      <w:pPr>
        <w:ind w:left="1605" w:hanging="525"/>
      </w:pPr>
      <w:rPr>
        <w:rFonts w:hint="default"/>
      </w:rPr>
    </w:lvl>
    <w:lvl w:ilvl="2" w:tplc="57107A64">
      <w:start w:val="44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DC88CD1A">
      <w:start w:val="1"/>
      <w:numFmt w:val="decimal"/>
      <w:lvlText w:val="%4."/>
      <w:lvlJc w:val="left"/>
      <w:pPr>
        <w:ind w:left="2880" w:hanging="360"/>
      </w:pPr>
    </w:lvl>
    <w:lvl w:ilvl="4" w:tplc="F6FA5966" w:tentative="1">
      <w:start w:val="1"/>
      <w:numFmt w:val="lowerLetter"/>
      <w:lvlText w:val="%5."/>
      <w:lvlJc w:val="left"/>
      <w:pPr>
        <w:ind w:left="3600" w:hanging="360"/>
      </w:pPr>
    </w:lvl>
    <w:lvl w:ilvl="5" w:tplc="235CF67A" w:tentative="1">
      <w:start w:val="1"/>
      <w:numFmt w:val="lowerRoman"/>
      <w:lvlText w:val="%6."/>
      <w:lvlJc w:val="right"/>
      <w:pPr>
        <w:ind w:left="4320" w:hanging="180"/>
      </w:pPr>
    </w:lvl>
    <w:lvl w:ilvl="6" w:tplc="5212068A" w:tentative="1">
      <w:start w:val="1"/>
      <w:numFmt w:val="decimal"/>
      <w:lvlText w:val="%7."/>
      <w:lvlJc w:val="left"/>
      <w:pPr>
        <w:ind w:left="5040" w:hanging="360"/>
      </w:pPr>
    </w:lvl>
    <w:lvl w:ilvl="7" w:tplc="2286CDA4" w:tentative="1">
      <w:start w:val="1"/>
      <w:numFmt w:val="lowerLetter"/>
      <w:lvlText w:val="%8."/>
      <w:lvlJc w:val="left"/>
      <w:pPr>
        <w:ind w:left="5760" w:hanging="360"/>
      </w:pPr>
    </w:lvl>
    <w:lvl w:ilvl="8" w:tplc="ABA8C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CB0482"/>
    <w:multiLevelType w:val="hybridMultilevel"/>
    <w:tmpl w:val="4594C6F0"/>
    <w:lvl w:ilvl="0" w:tplc="0610EBAA">
      <w:start w:val="4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FEE2B6A" w:tentative="1">
      <w:start w:val="1"/>
      <w:numFmt w:val="lowerLetter"/>
      <w:lvlText w:val="%2."/>
      <w:lvlJc w:val="left"/>
      <w:pPr>
        <w:ind w:left="1440" w:hanging="360"/>
      </w:pPr>
    </w:lvl>
    <w:lvl w:ilvl="2" w:tplc="F8E89FAC" w:tentative="1">
      <w:start w:val="1"/>
      <w:numFmt w:val="lowerRoman"/>
      <w:lvlText w:val="%3."/>
      <w:lvlJc w:val="right"/>
      <w:pPr>
        <w:ind w:left="2160" w:hanging="180"/>
      </w:pPr>
    </w:lvl>
    <w:lvl w:ilvl="3" w:tplc="1AEC3A3E" w:tentative="1">
      <w:start w:val="1"/>
      <w:numFmt w:val="decimal"/>
      <w:lvlText w:val="%4."/>
      <w:lvlJc w:val="left"/>
      <w:pPr>
        <w:ind w:left="2880" w:hanging="360"/>
      </w:pPr>
    </w:lvl>
    <w:lvl w:ilvl="4" w:tplc="E4E84DC0" w:tentative="1">
      <w:start w:val="1"/>
      <w:numFmt w:val="lowerLetter"/>
      <w:lvlText w:val="%5."/>
      <w:lvlJc w:val="left"/>
      <w:pPr>
        <w:ind w:left="3600" w:hanging="360"/>
      </w:pPr>
    </w:lvl>
    <w:lvl w:ilvl="5" w:tplc="20327004" w:tentative="1">
      <w:start w:val="1"/>
      <w:numFmt w:val="lowerRoman"/>
      <w:lvlText w:val="%6."/>
      <w:lvlJc w:val="right"/>
      <w:pPr>
        <w:ind w:left="4320" w:hanging="180"/>
      </w:pPr>
    </w:lvl>
    <w:lvl w:ilvl="6" w:tplc="B2B0816A" w:tentative="1">
      <w:start w:val="1"/>
      <w:numFmt w:val="decimal"/>
      <w:lvlText w:val="%7."/>
      <w:lvlJc w:val="left"/>
      <w:pPr>
        <w:ind w:left="5040" w:hanging="360"/>
      </w:pPr>
    </w:lvl>
    <w:lvl w:ilvl="7" w:tplc="2F5C63D4" w:tentative="1">
      <w:start w:val="1"/>
      <w:numFmt w:val="lowerLetter"/>
      <w:lvlText w:val="%8."/>
      <w:lvlJc w:val="left"/>
      <w:pPr>
        <w:ind w:left="5760" w:hanging="360"/>
      </w:pPr>
    </w:lvl>
    <w:lvl w:ilvl="8" w:tplc="503445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647B84"/>
    <w:multiLevelType w:val="hybridMultilevel"/>
    <w:tmpl w:val="AAAC1CC6"/>
    <w:lvl w:ilvl="0" w:tplc="06C2912E">
      <w:start w:val="1"/>
      <w:numFmt w:val="decimal"/>
      <w:lvlText w:val="%1)"/>
      <w:lvlJc w:val="left"/>
      <w:pPr>
        <w:ind w:left="360" w:hanging="360"/>
      </w:pPr>
    </w:lvl>
    <w:lvl w:ilvl="1" w:tplc="19007CC4" w:tentative="1">
      <w:start w:val="1"/>
      <w:numFmt w:val="lowerLetter"/>
      <w:lvlText w:val="%2."/>
      <w:lvlJc w:val="left"/>
      <w:pPr>
        <w:ind w:left="1080" w:hanging="360"/>
      </w:pPr>
    </w:lvl>
    <w:lvl w:ilvl="2" w:tplc="EA5A2372" w:tentative="1">
      <w:start w:val="1"/>
      <w:numFmt w:val="lowerRoman"/>
      <w:lvlText w:val="%3."/>
      <w:lvlJc w:val="right"/>
      <w:pPr>
        <w:ind w:left="1800" w:hanging="180"/>
      </w:pPr>
    </w:lvl>
    <w:lvl w:ilvl="3" w:tplc="413CE850" w:tentative="1">
      <w:start w:val="1"/>
      <w:numFmt w:val="decimal"/>
      <w:lvlText w:val="%4."/>
      <w:lvlJc w:val="left"/>
      <w:pPr>
        <w:ind w:left="2520" w:hanging="360"/>
      </w:pPr>
    </w:lvl>
    <w:lvl w:ilvl="4" w:tplc="DE8EA5A4" w:tentative="1">
      <w:start w:val="1"/>
      <w:numFmt w:val="lowerLetter"/>
      <w:lvlText w:val="%5."/>
      <w:lvlJc w:val="left"/>
      <w:pPr>
        <w:ind w:left="3240" w:hanging="360"/>
      </w:pPr>
    </w:lvl>
    <w:lvl w:ilvl="5" w:tplc="FA24F1D8" w:tentative="1">
      <w:start w:val="1"/>
      <w:numFmt w:val="lowerRoman"/>
      <w:lvlText w:val="%6."/>
      <w:lvlJc w:val="right"/>
      <w:pPr>
        <w:ind w:left="3960" w:hanging="180"/>
      </w:pPr>
    </w:lvl>
    <w:lvl w:ilvl="6" w:tplc="9DBA96FC" w:tentative="1">
      <w:start w:val="1"/>
      <w:numFmt w:val="decimal"/>
      <w:lvlText w:val="%7."/>
      <w:lvlJc w:val="left"/>
      <w:pPr>
        <w:ind w:left="4680" w:hanging="360"/>
      </w:pPr>
    </w:lvl>
    <w:lvl w:ilvl="7" w:tplc="E2348576" w:tentative="1">
      <w:start w:val="1"/>
      <w:numFmt w:val="lowerLetter"/>
      <w:lvlText w:val="%8."/>
      <w:lvlJc w:val="left"/>
      <w:pPr>
        <w:ind w:left="5400" w:hanging="360"/>
      </w:pPr>
    </w:lvl>
    <w:lvl w:ilvl="8" w:tplc="A878A6E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0624992"/>
    <w:multiLevelType w:val="hybridMultilevel"/>
    <w:tmpl w:val="5E0A42F0"/>
    <w:lvl w:ilvl="0" w:tplc="3918B7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65EB824">
      <w:start w:val="1"/>
      <w:numFmt w:val="lowerLetter"/>
      <w:lvlText w:val="%2."/>
      <w:lvlJc w:val="left"/>
      <w:pPr>
        <w:ind w:left="1800" w:hanging="360"/>
      </w:pPr>
    </w:lvl>
    <w:lvl w:ilvl="2" w:tplc="ECC837EC">
      <w:start w:val="1"/>
      <w:numFmt w:val="lowerRoman"/>
      <w:lvlText w:val="%3."/>
      <w:lvlJc w:val="right"/>
      <w:pPr>
        <w:ind w:left="2520" w:hanging="180"/>
      </w:pPr>
    </w:lvl>
    <w:lvl w:ilvl="3" w:tplc="B5F2AA6C">
      <w:start w:val="1"/>
      <w:numFmt w:val="decimal"/>
      <w:lvlText w:val="%4."/>
      <w:lvlJc w:val="left"/>
      <w:pPr>
        <w:ind w:left="3240" w:hanging="360"/>
      </w:pPr>
    </w:lvl>
    <w:lvl w:ilvl="4" w:tplc="89143B42">
      <w:start w:val="1"/>
      <w:numFmt w:val="lowerLetter"/>
      <w:lvlText w:val="%5."/>
      <w:lvlJc w:val="left"/>
      <w:pPr>
        <w:ind w:left="3960" w:hanging="360"/>
      </w:pPr>
    </w:lvl>
    <w:lvl w:ilvl="5" w:tplc="AD901A52">
      <w:start w:val="1"/>
      <w:numFmt w:val="lowerRoman"/>
      <w:lvlText w:val="%6."/>
      <w:lvlJc w:val="right"/>
      <w:pPr>
        <w:ind w:left="4680" w:hanging="180"/>
      </w:pPr>
    </w:lvl>
    <w:lvl w:ilvl="6" w:tplc="1B4EE7DE">
      <w:start w:val="1"/>
      <w:numFmt w:val="decimal"/>
      <w:lvlText w:val="%7."/>
      <w:lvlJc w:val="left"/>
      <w:pPr>
        <w:ind w:left="5400" w:hanging="360"/>
      </w:pPr>
    </w:lvl>
    <w:lvl w:ilvl="7" w:tplc="EA3E059E">
      <w:start w:val="1"/>
      <w:numFmt w:val="lowerLetter"/>
      <w:lvlText w:val="%8."/>
      <w:lvlJc w:val="left"/>
      <w:pPr>
        <w:ind w:left="6120" w:hanging="360"/>
      </w:pPr>
    </w:lvl>
    <w:lvl w:ilvl="8" w:tplc="0220C3A8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963280"/>
    <w:multiLevelType w:val="hybridMultilevel"/>
    <w:tmpl w:val="26CA6522"/>
    <w:lvl w:ilvl="0" w:tplc="638C4986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02465B2">
      <w:start w:val="1"/>
      <w:numFmt w:val="lowerLetter"/>
      <w:lvlText w:val="%2."/>
      <w:lvlJc w:val="left"/>
      <w:pPr>
        <w:ind w:left="1800" w:hanging="360"/>
      </w:pPr>
    </w:lvl>
    <w:lvl w:ilvl="2" w:tplc="D28E4AC8">
      <w:start w:val="1"/>
      <w:numFmt w:val="lowerRoman"/>
      <w:lvlText w:val="%3."/>
      <w:lvlJc w:val="right"/>
      <w:pPr>
        <w:ind w:left="2520" w:hanging="180"/>
      </w:pPr>
    </w:lvl>
    <w:lvl w:ilvl="3" w:tplc="2ACC5324">
      <w:start w:val="1"/>
      <w:numFmt w:val="decimal"/>
      <w:lvlText w:val="%4."/>
      <w:lvlJc w:val="left"/>
      <w:pPr>
        <w:ind w:left="3240" w:hanging="360"/>
      </w:pPr>
    </w:lvl>
    <w:lvl w:ilvl="4" w:tplc="E6FCFA38">
      <w:start w:val="1"/>
      <w:numFmt w:val="lowerLetter"/>
      <w:lvlText w:val="%5."/>
      <w:lvlJc w:val="left"/>
      <w:pPr>
        <w:ind w:left="3960" w:hanging="360"/>
      </w:pPr>
    </w:lvl>
    <w:lvl w:ilvl="5" w:tplc="FC04BE50">
      <w:start w:val="1"/>
      <w:numFmt w:val="lowerRoman"/>
      <w:lvlText w:val="%6."/>
      <w:lvlJc w:val="right"/>
      <w:pPr>
        <w:ind w:left="4680" w:hanging="180"/>
      </w:pPr>
    </w:lvl>
    <w:lvl w:ilvl="6" w:tplc="9B047354">
      <w:start w:val="1"/>
      <w:numFmt w:val="decimal"/>
      <w:lvlText w:val="%7."/>
      <w:lvlJc w:val="left"/>
      <w:pPr>
        <w:ind w:left="5400" w:hanging="360"/>
      </w:pPr>
    </w:lvl>
    <w:lvl w:ilvl="7" w:tplc="E91C5D04">
      <w:start w:val="1"/>
      <w:numFmt w:val="lowerLetter"/>
      <w:lvlText w:val="%8."/>
      <w:lvlJc w:val="left"/>
      <w:pPr>
        <w:ind w:left="6120" w:hanging="360"/>
      </w:pPr>
    </w:lvl>
    <w:lvl w:ilvl="8" w:tplc="BF1402C6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9215BA6"/>
    <w:multiLevelType w:val="hybridMultilevel"/>
    <w:tmpl w:val="74405804"/>
    <w:lvl w:ilvl="0" w:tplc="D6249C7E">
      <w:start w:val="1"/>
      <w:numFmt w:val="decimal"/>
      <w:lvlText w:val="%1)"/>
      <w:lvlJc w:val="left"/>
      <w:pPr>
        <w:ind w:left="1418" w:hanging="360"/>
      </w:pPr>
    </w:lvl>
    <w:lvl w:ilvl="1" w:tplc="3D5C84EE">
      <w:start w:val="1"/>
      <w:numFmt w:val="lowerLetter"/>
      <w:lvlText w:val="%2."/>
      <w:lvlJc w:val="left"/>
      <w:pPr>
        <w:ind w:left="2138" w:hanging="360"/>
      </w:pPr>
    </w:lvl>
    <w:lvl w:ilvl="2" w:tplc="38D24C30">
      <w:start w:val="1"/>
      <w:numFmt w:val="lowerRoman"/>
      <w:lvlText w:val="%3."/>
      <w:lvlJc w:val="right"/>
      <w:pPr>
        <w:ind w:left="2858" w:hanging="180"/>
      </w:pPr>
    </w:lvl>
    <w:lvl w:ilvl="3" w:tplc="578636D2">
      <w:start w:val="1"/>
      <w:numFmt w:val="decimal"/>
      <w:lvlText w:val="%4."/>
      <w:lvlJc w:val="left"/>
      <w:pPr>
        <w:ind w:left="3578" w:hanging="360"/>
      </w:pPr>
    </w:lvl>
    <w:lvl w:ilvl="4" w:tplc="8CD699E0">
      <w:start w:val="1"/>
      <w:numFmt w:val="lowerLetter"/>
      <w:lvlText w:val="%5."/>
      <w:lvlJc w:val="left"/>
      <w:pPr>
        <w:ind w:left="4298" w:hanging="360"/>
      </w:pPr>
    </w:lvl>
    <w:lvl w:ilvl="5" w:tplc="CD6A0D1E">
      <w:start w:val="1"/>
      <w:numFmt w:val="lowerRoman"/>
      <w:lvlText w:val="%6."/>
      <w:lvlJc w:val="right"/>
      <w:pPr>
        <w:ind w:left="5018" w:hanging="180"/>
      </w:pPr>
    </w:lvl>
    <w:lvl w:ilvl="6" w:tplc="AEE8A4D0">
      <w:start w:val="1"/>
      <w:numFmt w:val="decimal"/>
      <w:lvlText w:val="%7."/>
      <w:lvlJc w:val="left"/>
      <w:pPr>
        <w:ind w:left="5738" w:hanging="360"/>
      </w:pPr>
    </w:lvl>
    <w:lvl w:ilvl="7" w:tplc="4FC6B7BE">
      <w:start w:val="1"/>
      <w:numFmt w:val="lowerLetter"/>
      <w:lvlText w:val="%8."/>
      <w:lvlJc w:val="left"/>
      <w:pPr>
        <w:ind w:left="6458" w:hanging="360"/>
      </w:pPr>
    </w:lvl>
    <w:lvl w:ilvl="8" w:tplc="ACB06E5E">
      <w:start w:val="1"/>
      <w:numFmt w:val="lowerRoman"/>
      <w:lvlText w:val="%9."/>
      <w:lvlJc w:val="right"/>
      <w:pPr>
        <w:ind w:left="7178" w:hanging="180"/>
      </w:pPr>
    </w:lvl>
  </w:abstractNum>
  <w:abstractNum w:abstractNumId="16">
    <w:nsid w:val="3DAC2F2C"/>
    <w:multiLevelType w:val="hybridMultilevel"/>
    <w:tmpl w:val="BD4EEEEA"/>
    <w:lvl w:ilvl="0" w:tplc="76D2F88E">
      <w:start w:val="4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3F83480" w:tentative="1">
      <w:start w:val="1"/>
      <w:numFmt w:val="lowerLetter"/>
      <w:lvlText w:val="%2."/>
      <w:lvlJc w:val="left"/>
      <w:pPr>
        <w:ind w:left="1789" w:hanging="360"/>
      </w:pPr>
    </w:lvl>
    <w:lvl w:ilvl="2" w:tplc="78B679A4" w:tentative="1">
      <w:start w:val="1"/>
      <w:numFmt w:val="lowerRoman"/>
      <w:lvlText w:val="%3."/>
      <w:lvlJc w:val="right"/>
      <w:pPr>
        <w:ind w:left="2509" w:hanging="180"/>
      </w:pPr>
    </w:lvl>
    <w:lvl w:ilvl="3" w:tplc="20A81932" w:tentative="1">
      <w:start w:val="1"/>
      <w:numFmt w:val="decimal"/>
      <w:lvlText w:val="%4."/>
      <w:lvlJc w:val="left"/>
      <w:pPr>
        <w:ind w:left="3229" w:hanging="360"/>
      </w:pPr>
    </w:lvl>
    <w:lvl w:ilvl="4" w:tplc="056EAD26" w:tentative="1">
      <w:start w:val="1"/>
      <w:numFmt w:val="lowerLetter"/>
      <w:lvlText w:val="%5."/>
      <w:lvlJc w:val="left"/>
      <w:pPr>
        <w:ind w:left="3949" w:hanging="360"/>
      </w:pPr>
    </w:lvl>
    <w:lvl w:ilvl="5" w:tplc="060A0030" w:tentative="1">
      <w:start w:val="1"/>
      <w:numFmt w:val="lowerRoman"/>
      <w:lvlText w:val="%6."/>
      <w:lvlJc w:val="right"/>
      <w:pPr>
        <w:ind w:left="4669" w:hanging="180"/>
      </w:pPr>
    </w:lvl>
    <w:lvl w:ilvl="6" w:tplc="95F43D92" w:tentative="1">
      <w:start w:val="1"/>
      <w:numFmt w:val="decimal"/>
      <w:lvlText w:val="%7."/>
      <w:lvlJc w:val="left"/>
      <w:pPr>
        <w:ind w:left="5389" w:hanging="360"/>
      </w:pPr>
    </w:lvl>
    <w:lvl w:ilvl="7" w:tplc="5D9475BE" w:tentative="1">
      <w:start w:val="1"/>
      <w:numFmt w:val="lowerLetter"/>
      <w:lvlText w:val="%8."/>
      <w:lvlJc w:val="left"/>
      <w:pPr>
        <w:ind w:left="6109" w:hanging="360"/>
      </w:pPr>
    </w:lvl>
    <w:lvl w:ilvl="8" w:tplc="93B4F95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EF91C28"/>
    <w:multiLevelType w:val="hybridMultilevel"/>
    <w:tmpl w:val="E44A7632"/>
    <w:lvl w:ilvl="0" w:tplc="DD8015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EAB25B80">
      <w:start w:val="1"/>
      <w:numFmt w:val="lowerLetter"/>
      <w:lvlText w:val="%2."/>
      <w:lvlJc w:val="left"/>
      <w:pPr>
        <w:ind w:left="1800" w:hanging="360"/>
      </w:pPr>
    </w:lvl>
    <w:lvl w:ilvl="2" w:tplc="D7F6B8DA">
      <w:start w:val="1"/>
      <w:numFmt w:val="lowerRoman"/>
      <w:lvlText w:val="%3."/>
      <w:lvlJc w:val="right"/>
      <w:pPr>
        <w:ind w:left="2520" w:hanging="180"/>
      </w:pPr>
    </w:lvl>
    <w:lvl w:ilvl="3" w:tplc="21F04390">
      <w:start w:val="1"/>
      <w:numFmt w:val="decimal"/>
      <w:lvlText w:val="%4."/>
      <w:lvlJc w:val="left"/>
      <w:pPr>
        <w:ind w:left="3240" w:hanging="360"/>
      </w:pPr>
    </w:lvl>
    <w:lvl w:ilvl="4" w:tplc="4C9A3FEA">
      <w:start w:val="1"/>
      <w:numFmt w:val="lowerLetter"/>
      <w:lvlText w:val="%5."/>
      <w:lvlJc w:val="left"/>
      <w:pPr>
        <w:ind w:left="3960" w:hanging="360"/>
      </w:pPr>
    </w:lvl>
    <w:lvl w:ilvl="5" w:tplc="537879EE">
      <w:start w:val="1"/>
      <w:numFmt w:val="lowerRoman"/>
      <w:lvlText w:val="%6."/>
      <w:lvlJc w:val="right"/>
      <w:pPr>
        <w:ind w:left="4680" w:hanging="180"/>
      </w:pPr>
    </w:lvl>
    <w:lvl w:ilvl="6" w:tplc="447EE75C">
      <w:start w:val="1"/>
      <w:numFmt w:val="decimal"/>
      <w:lvlText w:val="%7."/>
      <w:lvlJc w:val="left"/>
      <w:pPr>
        <w:ind w:left="5400" w:hanging="360"/>
      </w:pPr>
    </w:lvl>
    <w:lvl w:ilvl="7" w:tplc="51186C12">
      <w:start w:val="1"/>
      <w:numFmt w:val="lowerLetter"/>
      <w:lvlText w:val="%8."/>
      <w:lvlJc w:val="left"/>
      <w:pPr>
        <w:ind w:left="6120" w:hanging="360"/>
      </w:pPr>
    </w:lvl>
    <w:lvl w:ilvl="8" w:tplc="4606DFCC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FC4950"/>
    <w:multiLevelType w:val="hybridMultilevel"/>
    <w:tmpl w:val="9858FE56"/>
    <w:lvl w:ilvl="0" w:tplc="3FDC5B28">
      <w:start w:val="44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62363102" w:tentative="1">
      <w:start w:val="1"/>
      <w:numFmt w:val="lowerLetter"/>
      <w:lvlText w:val="%2."/>
      <w:lvlJc w:val="left"/>
      <w:pPr>
        <w:ind w:left="3420" w:hanging="360"/>
      </w:pPr>
    </w:lvl>
    <w:lvl w:ilvl="2" w:tplc="9FE0D730" w:tentative="1">
      <w:start w:val="1"/>
      <w:numFmt w:val="lowerRoman"/>
      <w:lvlText w:val="%3."/>
      <w:lvlJc w:val="right"/>
      <w:pPr>
        <w:ind w:left="4140" w:hanging="180"/>
      </w:pPr>
    </w:lvl>
    <w:lvl w:ilvl="3" w:tplc="060A1246" w:tentative="1">
      <w:start w:val="1"/>
      <w:numFmt w:val="decimal"/>
      <w:lvlText w:val="%4."/>
      <w:lvlJc w:val="left"/>
      <w:pPr>
        <w:ind w:left="4860" w:hanging="360"/>
      </w:pPr>
    </w:lvl>
    <w:lvl w:ilvl="4" w:tplc="762CD8EE" w:tentative="1">
      <w:start w:val="1"/>
      <w:numFmt w:val="lowerLetter"/>
      <w:lvlText w:val="%5."/>
      <w:lvlJc w:val="left"/>
      <w:pPr>
        <w:ind w:left="5580" w:hanging="360"/>
      </w:pPr>
    </w:lvl>
    <w:lvl w:ilvl="5" w:tplc="99FCD706" w:tentative="1">
      <w:start w:val="1"/>
      <w:numFmt w:val="lowerRoman"/>
      <w:lvlText w:val="%6."/>
      <w:lvlJc w:val="right"/>
      <w:pPr>
        <w:ind w:left="6300" w:hanging="180"/>
      </w:pPr>
    </w:lvl>
    <w:lvl w:ilvl="6" w:tplc="AA5E538C" w:tentative="1">
      <w:start w:val="1"/>
      <w:numFmt w:val="decimal"/>
      <w:lvlText w:val="%7."/>
      <w:lvlJc w:val="left"/>
      <w:pPr>
        <w:ind w:left="7020" w:hanging="360"/>
      </w:pPr>
    </w:lvl>
    <w:lvl w:ilvl="7" w:tplc="8194951C" w:tentative="1">
      <w:start w:val="1"/>
      <w:numFmt w:val="lowerLetter"/>
      <w:lvlText w:val="%8."/>
      <w:lvlJc w:val="left"/>
      <w:pPr>
        <w:ind w:left="7740" w:hanging="360"/>
      </w:pPr>
    </w:lvl>
    <w:lvl w:ilvl="8" w:tplc="D35ABCAC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9">
    <w:nsid w:val="6A2428E7"/>
    <w:multiLevelType w:val="hybridMultilevel"/>
    <w:tmpl w:val="702CA5B2"/>
    <w:lvl w:ilvl="0" w:tplc="C87E03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664A4EC" w:tentative="1">
      <w:start w:val="1"/>
      <w:numFmt w:val="lowerLetter"/>
      <w:lvlText w:val="%2."/>
      <w:lvlJc w:val="left"/>
      <w:pPr>
        <w:ind w:left="1440" w:hanging="360"/>
      </w:pPr>
    </w:lvl>
    <w:lvl w:ilvl="2" w:tplc="81C83BF6" w:tentative="1">
      <w:start w:val="1"/>
      <w:numFmt w:val="lowerRoman"/>
      <w:lvlText w:val="%3."/>
      <w:lvlJc w:val="right"/>
      <w:pPr>
        <w:ind w:left="2160" w:hanging="180"/>
      </w:pPr>
    </w:lvl>
    <w:lvl w:ilvl="3" w:tplc="CC789532" w:tentative="1">
      <w:start w:val="1"/>
      <w:numFmt w:val="decimal"/>
      <w:lvlText w:val="%4."/>
      <w:lvlJc w:val="left"/>
      <w:pPr>
        <w:ind w:left="2880" w:hanging="360"/>
      </w:pPr>
    </w:lvl>
    <w:lvl w:ilvl="4" w:tplc="18864906" w:tentative="1">
      <w:start w:val="1"/>
      <w:numFmt w:val="lowerLetter"/>
      <w:lvlText w:val="%5."/>
      <w:lvlJc w:val="left"/>
      <w:pPr>
        <w:ind w:left="3600" w:hanging="360"/>
      </w:pPr>
    </w:lvl>
    <w:lvl w:ilvl="5" w:tplc="FC7EF182" w:tentative="1">
      <w:start w:val="1"/>
      <w:numFmt w:val="lowerRoman"/>
      <w:lvlText w:val="%6."/>
      <w:lvlJc w:val="right"/>
      <w:pPr>
        <w:ind w:left="4320" w:hanging="180"/>
      </w:pPr>
    </w:lvl>
    <w:lvl w:ilvl="6" w:tplc="CDDC30A8" w:tentative="1">
      <w:start w:val="1"/>
      <w:numFmt w:val="decimal"/>
      <w:lvlText w:val="%7."/>
      <w:lvlJc w:val="left"/>
      <w:pPr>
        <w:ind w:left="5040" w:hanging="360"/>
      </w:pPr>
    </w:lvl>
    <w:lvl w:ilvl="7" w:tplc="223A8BE6" w:tentative="1">
      <w:start w:val="1"/>
      <w:numFmt w:val="lowerLetter"/>
      <w:lvlText w:val="%8."/>
      <w:lvlJc w:val="left"/>
      <w:pPr>
        <w:ind w:left="5760" w:hanging="360"/>
      </w:pPr>
    </w:lvl>
    <w:lvl w:ilvl="8" w:tplc="592A33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EC0724"/>
    <w:multiLevelType w:val="hybridMultilevel"/>
    <w:tmpl w:val="501237A6"/>
    <w:lvl w:ilvl="0" w:tplc="68E2355E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2983EBE">
      <w:start w:val="1"/>
      <w:numFmt w:val="lowerLetter"/>
      <w:lvlText w:val="%2."/>
      <w:lvlJc w:val="left"/>
      <w:pPr>
        <w:ind w:left="1440" w:hanging="360"/>
      </w:pPr>
    </w:lvl>
    <w:lvl w:ilvl="2" w:tplc="5AE0B5E4">
      <w:start w:val="1"/>
      <w:numFmt w:val="lowerRoman"/>
      <w:lvlText w:val="%3."/>
      <w:lvlJc w:val="right"/>
      <w:pPr>
        <w:ind w:left="2160" w:hanging="180"/>
      </w:pPr>
    </w:lvl>
    <w:lvl w:ilvl="3" w:tplc="9E28F66A">
      <w:start w:val="1"/>
      <w:numFmt w:val="decimal"/>
      <w:lvlText w:val="%4."/>
      <w:lvlJc w:val="left"/>
      <w:pPr>
        <w:ind w:left="2880" w:hanging="360"/>
      </w:pPr>
    </w:lvl>
    <w:lvl w:ilvl="4" w:tplc="F3021C06">
      <w:start w:val="1"/>
      <w:numFmt w:val="lowerLetter"/>
      <w:lvlText w:val="%5."/>
      <w:lvlJc w:val="left"/>
      <w:pPr>
        <w:ind w:left="3600" w:hanging="360"/>
      </w:pPr>
    </w:lvl>
    <w:lvl w:ilvl="5" w:tplc="777C6E0E">
      <w:start w:val="1"/>
      <w:numFmt w:val="lowerRoman"/>
      <w:lvlText w:val="%6."/>
      <w:lvlJc w:val="right"/>
      <w:pPr>
        <w:ind w:left="4320" w:hanging="180"/>
      </w:pPr>
    </w:lvl>
    <w:lvl w:ilvl="6" w:tplc="A9D0FF28">
      <w:start w:val="1"/>
      <w:numFmt w:val="decimal"/>
      <w:lvlText w:val="%7."/>
      <w:lvlJc w:val="left"/>
      <w:pPr>
        <w:ind w:left="5040" w:hanging="360"/>
      </w:pPr>
    </w:lvl>
    <w:lvl w:ilvl="7" w:tplc="5F98BA68">
      <w:start w:val="1"/>
      <w:numFmt w:val="lowerLetter"/>
      <w:lvlText w:val="%8."/>
      <w:lvlJc w:val="left"/>
      <w:pPr>
        <w:ind w:left="5760" w:hanging="360"/>
      </w:pPr>
    </w:lvl>
    <w:lvl w:ilvl="8" w:tplc="9C04C3A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162E66"/>
    <w:multiLevelType w:val="hybridMultilevel"/>
    <w:tmpl w:val="733E8EA6"/>
    <w:lvl w:ilvl="0" w:tplc="65B07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34E3A62">
      <w:start w:val="1"/>
      <w:numFmt w:val="lowerLetter"/>
      <w:lvlText w:val="%2."/>
      <w:lvlJc w:val="left"/>
      <w:pPr>
        <w:ind w:left="1800" w:hanging="360"/>
      </w:pPr>
    </w:lvl>
    <w:lvl w:ilvl="2" w:tplc="4A981986">
      <w:start w:val="1"/>
      <w:numFmt w:val="lowerRoman"/>
      <w:lvlText w:val="%3."/>
      <w:lvlJc w:val="right"/>
      <w:pPr>
        <w:ind w:left="2520" w:hanging="180"/>
      </w:pPr>
    </w:lvl>
    <w:lvl w:ilvl="3" w:tplc="92A68930">
      <w:start w:val="1"/>
      <w:numFmt w:val="decimal"/>
      <w:lvlText w:val="%4."/>
      <w:lvlJc w:val="left"/>
      <w:pPr>
        <w:ind w:left="3240" w:hanging="360"/>
      </w:pPr>
    </w:lvl>
    <w:lvl w:ilvl="4" w:tplc="8B7CA94E">
      <w:start w:val="1"/>
      <w:numFmt w:val="lowerLetter"/>
      <w:lvlText w:val="%5."/>
      <w:lvlJc w:val="left"/>
      <w:pPr>
        <w:ind w:left="3960" w:hanging="360"/>
      </w:pPr>
    </w:lvl>
    <w:lvl w:ilvl="5" w:tplc="9DFE9318">
      <w:start w:val="1"/>
      <w:numFmt w:val="lowerRoman"/>
      <w:lvlText w:val="%6."/>
      <w:lvlJc w:val="right"/>
      <w:pPr>
        <w:ind w:left="4680" w:hanging="180"/>
      </w:pPr>
    </w:lvl>
    <w:lvl w:ilvl="6" w:tplc="78B64870">
      <w:start w:val="1"/>
      <w:numFmt w:val="decimal"/>
      <w:lvlText w:val="%7."/>
      <w:lvlJc w:val="left"/>
      <w:pPr>
        <w:ind w:left="5400" w:hanging="360"/>
      </w:pPr>
    </w:lvl>
    <w:lvl w:ilvl="7" w:tplc="54248222">
      <w:start w:val="1"/>
      <w:numFmt w:val="lowerLetter"/>
      <w:lvlText w:val="%8."/>
      <w:lvlJc w:val="left"/>
      <w:pPr>
        <w:ind w:left="6120" w:hanging="360"/>
      </w:pPr>
    </w:lvl>
    <w:lvl w:ilvl="8" w:tplc="CA58487C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2D22E00"/>
    <w:multiLevelType w:val="hybridMultilevel"/>
    <w:tmpl w:val="F3F8311C"/>
    <w:lvl w:ilvl="0" w:tplc="EB92CCE0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69D8FA0A">
      <w:start w:val="1"/>
      <w:numFmt w:val="lowerLetter"/>
      <w:lvlText w:val="%2."/>
      <w:lvlJc w:val="left"/>
      <w:pPr>
        <w:ind w:left="2650" w:hanging="360"/>
      </w:pPr>
    </w:lvl>
    <w:lvl w:ilvl="2" w:tplc="FC446246">
      <w:start w:val="1"/>
      <w:numFmt w:val="lowerRoman"/>
      <w:lvlText w:val="%3."/>
      <w:lvlJc w:val="right"/>
      <w:pPr>
        <w:ind w:left="3370" w:hanging="180"/>
      </w:pPr>
    </w:lvl>
    <w:lvl w:ilvl="3" w:tplc="801E7FB8">
      <w:start w:val="1"/>
      <w:numFmt w:val="decimal"/>
      <w:lvlText w:val="%4."/>
      <w:lvlJc w:val="left"/>
      <w:pPr>
        <w:ind w:left="4090" w:hanging="360"/>
      </w:pPr>
    </w:lvl>
    <w:lvl w:ilvl="4" w:tplc="1AEC19EC">
      <w:start w:val="1"/>
      <w:numFmt w:val="lowerLetter"/>
      <w:lvlText w:val="%5."/>
      <w:lvlJc w:val="left"/>
      <w:pPr>
        <w:ind w:left="4810" w:hanging="360"/>
      </w:pPr>
    </w:lvl>
    <w:lvl w:ilvl="5" w:tplc="F5A2DC06">
      <w:start w:val="1"/>
      <w:numFmt w:val="lowerRoman"/>
      <w:lvlText w:val="%6."/>
      <w:lvlJc w:val="right"/>
      <w:pPr>
        <w:ind w:left="5530" w:hanging="180"/>
      </w:pPr>
    </w:lvl>
    <w:lvl w:ilvl="6" w:tplc="52225B00">
      <w:start w:val="1"/>
      <w:numFmt w:val="decimal"/>
      <w:lvlText w:val="%7."/>
      <w:lvlJc w:val="left"/>
      <w:pPr>
        <w:ind w:left="6250" w:hanging="360"/>
      </w:pPr>
    </w:lvl>
    <w:lvl w:ilvl="7" w:tplc="811EF0B6">
      <w:start w:val="1"/>
      <w:numFmt w:val="lowerLetter"/>
      <w:lvlText w:val="%8."/>
      <w:lvlJc w:val="left"/>
      <w:pPr>
        <w:ind w:left="6970" w:hanging="360"/>
      </w:pPr>
    </w:lvl>
    <w:lvl w:ilvl="8" w:tplc="F9CA5A16">
      <w:start w:val="1"/>
      <w:numFmt w:val="lowerRoman"/>
      <w:lvlText w:val="%9."/>
      <w:lvlJc w:val="right"/>
      <w:pPr>
        <w:ind w:left="7690" w:hanging="180"/>
      </w:pPr>
    </w:lvl>
  </w:abstractNum>
  <w:abstractNum w:abstractNumId="23">
    <w:nsid w:val="76D052C3"/>
    <w:multiLevelType w:val="hybridMultilevel"/>
    <w:tmpl w:val="99609576"/>
    <w:lvl w:ilvl="0" w:tplc="DA4C25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DCABCD8">
      <w:start w:val="1"/>
      <w:numFmt w:val="lowerLetter"/>
      <w:lvlText w:val="%2."/>
      <w:lvlJc w:val="left"/>
      <w:pPr>
        <w:ind w:left="1789" w:hanging="360"/>
      </w:pPr>
    </w:lvl>
    <w:lvl w:ilvl="2" w:tplc="2B72FA78">
      <w:start w:val="1"/>
      <w:numFmt w:val="lowerRoman"/>
      <w:lvlText w:val="%3."/>
      <w:lvlJc w:val="right"/>
      <w:pPr>
        <w:ind w:left="2509" w:hanging="180"/>
      </w:pPr>
    </w:lvl>
    <w:lvl w:ilvl="3" w:tplc="7BBC7582">
      <w:start w:val="1"/>
      <w:numFmt w:val="decimal"/>
      <w:lvlText w:val="%4."/>
      <w:lvlJc w:val="left"/>
      <w:pPr>
        <w:ind w:left="3229" w:hanging="360"/>
      </w:pPr>
    </w:lvl>
    <w:lvl w:ilvl="4" w:tplc="A1081D22">
      <w:start w:val="1"/>
      <w:numFmt w:val="lowerLetter"/>
      <w:lvlText w:val="%5."/>
      <w:lvlJc w:val="left"/>
      <w:pPr>
        <w:ind w:left="3949" w:hanging="360"/>
      </w:pPr>
    </w:lvl>
    <w:lvl w:ilvl="5" w:tplc="E282175E">
      <w:start w:val="1"/>
      <w:numFmt w:val="lowerRoman"/>
      <w:lvlText w:val="%6."/>
      <w:lvlJc w:val="right"/>
      <w:pPr>
        <w:ind w:left="4669" w:hanging="180"/>
      </w:pPr>
    </w:lvl>
    <w:lvl w:ilvl="6" w:tplc="CD2245EA">
      <w:start w:val="1"/>
      <w:numFmt w:val="decimal"/>
      <w:lvlText w:val="%7."/>
      <w:lvlJc w:val="left"/>
      <w:pPr>
        <w:ind w:left="5389" w:hanging="360"/>
      </w:pPr>
    </w:lvl>
    <w:lvl w:ilvl="7" w:tplc="9E6E88D0">
      <w:start w:val="1"/>
      <w:numFmt w:val="lowerLetter"/>
      <w:lvlText w:val="%8."/>
      <w:lvlJc w:val="left"/>
      <w:pPr>
        <w:ind w:left="6109" w:hanging="360"/>
      </w:pPr>
    </w:lvl>
    <w:lvl w:ilvl="8" w:tplc="FAF423F4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F4B32F0"/>
    <w:multiLevelType w:val="hybridMultilevel"/>
    <w:tmpl w:val="D1E01646"/>
    <w:lvl w:ilvl="0" w:tplc="1CB80CB8">
      <w:start w:val="1"/>
      <w:numFmt w:val="decimal"/>
      <w:lvlText w:val="%1)"/>
      <w:lvlJc w:val="left"/>
      <w:pPr>
        <w:ind w:left="1418" w:hanging="360"/>
      </w:pPr>
    </w:lvl>
    <w:lvl w:ilvl="1" w:tplc="2D94107A">
      <w:start w:val="1"/>
      <w:numFmt w:val="lowerLetter"/>
      <w:lvlText w:val="%2."/>
      <w:lvlJc w:val="left"/>
      <w:pPr>
        <w:ind w:left="2138" w:hanging="360"/>
      </w:pPr>
    </w:lvl>
    <w:lvl w:ilvl="2" w:tplc="755487FA">
      <w:start w:val="1"/>
      <w:numFmt w:val="lowerRoman"/>
      <w:lvlText w:val="%3."/>
      <w:lvlJc w:val="right"/>
      <w:pPr>
        <w:ind w:left="2858" w:hanging="180"/>
      </w:pPr>
    </w:lvl>
    <w:lvl w:ilvl="3" w:tplc="E56E6B8A">
      <w:start w:val="1"/>
      <w:numFmt w:val="decimal"/>
      <w:lvlText w:val="%4."/>
      <w:lvlJc w:val="left"/>
      <w:pPr>
        <w:ind w:left="3578" w:hanging="360"/>
      </w:pPr>
    </w:lvl>
    <w:lvl w:ilvl="4" w:tplc="192867D0">
      <w:start w:val="1"/>
      <w:numFmt w:val="lowerLetter"/>
      <w:lvlText w:val="%5."/>
      <w:lvlJc w:val="left"/>
      <w:pPr>
        <w:ind w:left="4298" w:hanging="360"/>
      </w:pPr>
    </w:lvl>
    <w:lvl w:ilvl="5" w:tplc="EE385A54">
      <w:start w:val="1"/>
      <w:numFmt w:val="lowerRoman"/>
      <w:lvlText w:val="%6."/>
      <w:lvlJc w:val="right"/>
      <w:pPr>
        <w:ind w:left="5018" w:hanging="180"/>
      </w:pPr>
    </w:lvl>
    <w:lvl w:ilvl="6" w:tplc="A8E0332A">
      <w:start w:val="1"/>
      <w:numFmt w:val="decimal"/>
      <w:lvlText w:val="%7."/>
      <w:lvlJc w:val="left"/>
      <w:pPr>
        <w:ind w:left="5738" w:hanging="360"/>
      </w:pPr>
    </w:lvl>
    <w:lvl w:ilvl="7" w:tplc="52223574">
      <w:start w:val="1"/>
      <w:numFmt w:val="lowerLetter"/>
      <w:lvlText w:val="%8."/>
      <w:lvlJc w:val="left"/>
      <w:pPr>
        <w:ind w:left="6458" w:hanging="360"/>
      </w:pPr>
    </w:lvl>
    <w:lvl w:ilvl="8" w:tplc="0A164A06">
      <w:start w:val="1"/>
      <w:numFmt w:val="lowerRoman"/>
      <w:lvlText w:val="%9."/>
      <w:lvlJc w:val="right"/>
      <w:pPr>
        <w:ind w:left="7178" w:hanging="180"/>
      </w:pPr>
    </w:lvl>
  </w:abstractNum>
  <w:abstractNum w:abstractNumId="25">
    <w:nsid w:val="7FFD5D74"/>
    <w:multiLevelType w:val="hybridMultilevel"/>
    <w:tmpl w:val="F94C6BAA"/>
    <w:lvl w:ilvl="0" w:tplc="7BD2C690">
      <w:start w:val="4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A520032" w:tentative="1">
      <w:start w:val="1"/>
      <w:numFmt w:val="lowerLetter"/>
      <w:lvlText w:val="%2."/>
      <w:lvlJc w:val="left"/>
      <w:pPr>
        <w:ind w:left="1789" w:hanging="360"/>
      </w:pPr>
    </w:lvl>
    <w:lvl w:ilvl="2" w:tplc="D078390E" w:tentative="1">
      <w:start w:val="1"/>
      <w:numFmt w:val="lowerRoman"/>
      <w:lvlText w:val="%3."/>
      <w:lvlJc w:val="right"/>
      <w:pPr>
        <w:ind w:left="2509" w:hanging="180"/>
      </w:pPr>
    </w:lvl>
    <w:lvl w:ilvl="3" w:tplc="57664D00" w:tentative="1">
      <w:start w:val="1"/>
      <w:numFmt w:val="decimal"/>
      <w:lvlText w:val="%4."/>
      <w:lvlJc w:val="left"/>
      <w:pPr>
        <w:ind w:left="3229" w:hanging="360"/>
      </w:pPr>
    </w:lvl>
    <w:lvl w:ilvl="4" w:tplc="739A5792" w:tentative="1">
      <w:start w:val="1"/>
      <w:numFmt w:val="lowerLetter"/>
      <w:lvlText w:val="%5."/>
      <w:lvlJc w:val="left"/>
      <w:pPr>
        <w:ind w:left="3949" w:hanging="360"/>
      </w:pPr>
    </w:lvl>
    <w:lvl w:ilvl="5" w:tplc="11FE883A" w:tentative="1">
      <w:start w:val="1"/>
      <w:numFmt w:val="lowerRoman"/>
      <w:lvlText w:val="%6."/>
      <w:lvlJc w:val="right"/>
      <w:pPr>
        <w:ind w:left="4669" w:hanging="180"/>
      </w:pPr>
    </w:lvl>
    <w:lvl w:ilvl="6" w:tplc="BB1E20E4" w:tentative="1">
      <w:start w:val="1"/>
      <w:numFmt w:val="decimal"/>
      <w:lvlText w:val="%7."/>
      <w:lvlJc w:val="left"/>
      <w:pPr>
        <w:ind w:left="5389" w:hanging="360"/>
      </w:pPr>
    </w:lvl>
    <w:lvl w:ilvl="7" w:tplc="4BCEA3E6" w:tentative="1">
      <w:start w:val="1"/>
      <w:numFmt w:val="lowerLetter"/>
      <w:lvlText w:val="%8."/>
      <w:lvlJc w:val="left"/>
      <w:pPr>
        <w:ind w:left="6109" w:hanging="360"/>
      </w:pPr>
    </w:lvl>
    <w:lvl w:ilvl="8" w:tplc="27C8667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2"/>
  </w:num>
  <w:num w:numId="3">
    <w:abstractNumId w:val="17"/>
  </w:num>
  <w:num w:numId="4">
    <w:abstractNumId w:val="13"/>
  </w:num>
  <w:num w:numId="5">
    <w:abstractNumId w:val="20"/>
  </w:num>
  <w:num w:numId="6">
    <w:abstractNumId w:val="14"/>
  </w:num>
  <w:num w:numId="7">
    <w:abstractNumId w:val="3"/>
  </w:num>
  <w:num w:numId="8">
    <w:abstractNumId w:val="23"/>
  </w:num>
  <w:num w:numId="9">
    <w:abstractNumId w:val="0"/>
  </w:num>
  <w:num w:numId="10">
    <w:abstractNumId w:val="2"/>
  </w:num>
  <w:num w:numId="11">
    <w:abstractNumId w:val="21"/>
  </w:num>
  <w:num w:numId="12">
    <w:abstractNumId w:val="15"/>
  </w:num>
  <w:num w:numId="13">
    <w:abstractNumId w:val="4"/>
  </w:num>
  <w:num w:numId="14">
    <w:abstractNumId w:val="24"/>
  </w:num>
  <w:num w:numId="15">
    <w:abstractNumId w:val="5"/>
  </w:num>
  <w:num w:numId="16">
    <w:abstractNumId w:val="9"/>
  </w:num>
  <w:num w:numId="17">
    <w:abstractNumId w:val="10"/>
  </w:num>
  <w:num w:numId="18">
    <w:abstractNumId w:val="7"/>
  </w:num>
  <w:num w:numId="19">
    <w:abstractNumId w:val="12"/>
  </w:num>
  <w:num w:numId="20">
    <w:abstractNumId w:val="11"/>
  </w:num>
  <w:num w:numId="21">
    <w:abstractNumId w:val="25"/>
  </w:num>
  <w:num w:numId="22">
    <w:abstractNumId w:val="6"/>
  </w:num>
  <w:num w:numId="23">
    <w:abstractNumId w:val="16"/>
  </w:num>
  <w:num w:numId="24">
    <w:abstractNumId w:val="8"/>
  </w:num>
  <w:num w:numId="25">
    <w:abstractNumId w:val="19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C5D"/>
    <w:rsid w:val="00047F4D"/>
    <w:rsid w:val="00113E55"/>
    <w:rsid w:val="00176EF3"/>
    <w:rsid w:val="00185FC8"/>
    <w:rsid w:val="001B774F"/>
    <w:rsid w:val="00221DF1"/>
    <w:rsid w:val="00254DE4"/>
    <w:rsid w:val="002A3EE5"/>
    <w:rsid w:val="0033385A"/>
    <w:rsid w:val="0034115B"/>
    <w:rsid w:val="00342AF3"/>
    <w:rsid w:val="003B63DD"/>
    <w:rsid w:val="00445C5D"/>
    <w:rsid w:val="00452E70"/>
    <w:rsid w:val="004A10EB"/>
    <w:rsid w:val="005852F2"/>
    <w:rsid w:val="005B234E"/>
    <w:rsid w:val="005C788D"/>
    <w:rsid w:val="0062713A"/>
    <w:rsid w:val="00635658"/>
    <w:rsid w:val="00646410"/>
    <w:rsid w:val="006641D9"/>
    <w:rsid w:val="006921E9"/>
    <w:rsid w:val="00695ECE"/>
    <w:rsid w:val="006F7C01"/>
    <w:rsid w:val="007F1AC6"/>
    <w:rsid w:val="007F66CF"/>
    <w:rsid w:val="008F787E"/>
    <w:rsid w:val="00915600"/>
    <w:rsid w:val="00932DB7"/>
    <w:rsid w:val="009D7F9D"/>
    <w:rsid w:val="00A045DA"/>
    <w:rsid w:val="00AC6554"/>
    <w:rsid w:val="00AF0848"/>
    <w:rsid w:val="00B23DED"/>
    <w:rsid w:val="00B51742"/>
    <w:rsid w:val="00BE3F06"/>
    <w:rsid w:val="00BF4AF0"/>
    <w:rsid w:val="00C4112E"/>
    <w:rsid w:val="00C50411"/>
    <w:rsid w:val="00C860D4"/>
    <w:rsid w:val="00D05162"/>
    <w:rsid w:val="00DD3CB0"/>
    <w:rsid w:val="00E0709B"/>
    <w:rsid w:val="00EF5215"/>
    <w:rsid w:val="00FD5E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655F99-8D36-4C3C-A926-A5BC3E4A2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customStyle="1" w:styleId="110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auto"/>
      </w:tcPr>
    </w:tblStylePr>
    <w:tblStylePr w:type="band1Horz">
      <w:tblPr/>
      <w:tcPr>
        <w:shd w:val="clear" w:color="FFFFFF" w:themeColor="text1" w:themeTint="00" w:fill="auto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  <w:style w:type="paragraph" w:customStyle="1" w:styleId="ConsPlusNonformat">
    <w:name w:val="ConsPlusNonformat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Courier New" w:hAnsi="Courier New" w:cs="Courier New"/>
    </w:rPr>
  </w:style>
  <w:style w:type="paragraph" w:styleId="aff9">
    <w:name w:val="Normal (Web)"/>
    <w:basedOn w:val="a"/>
    <w:uiPriority w:val="99"/>
    <w:unhideWhenUsed/>
    <w:rsid w:val="00DD3C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RLAW091&amp;n=170164&amp;dst=100406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8C792F0-8CBC-4640-AEC2-A8C137307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1631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Зотова Анна Игоревна</cp:lastModifiedBy>
  <cp:revision>2</cp:revision>
  <cp:lastPrinted>2026-04-27T03:04:00Z</cp:lastPrinted>
  <dcterms:created xsi:type="dcterms:W3CDTF">2026-04-27T03:05:00Z</dcterms:created>
  <dcterms:modified xsi:type="dcterms:W3CDTF">2026-04-27T03:05:00Z</dcterms:modified>
</cp:coreProperties>
</file>