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00FF" w:rsidRDefault="004200FF">
      <w:pPr>
        <w:rPr>
          <w:lang w:val="en-US"/>
        </w:rPr>
      </w:pPr>
    </w:p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85745E">
        <w:tc>
          <w:tcPr>
            <w:tcW w:w="1701" w:type="dxa"/>
            <w:tcBorders>
              <w:bottom w:val="nil"/>
            </w:tcBorders>
          </w:tcPr>
          <w:p w:rsidR="004200FF" w:rsidRDefault="00C41C6B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6"/>
                <w:szCs w:val="26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6"/>
                <w:szCs w:val="26"/>
              </w:rPr>
              <w:instrText xml:space="preserve"> FORMTEXT </w:instrText>
            </w:r>
            <w:r w:rsidR="00645FA5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6"/>
                <w:szCs w:val="26"/>
              </w:rPr>
              <w:fldChar w:fldCharType="end"/>
            </w:r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4200FF" w:rsidRDefault="004200FF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4200FF" w:rsidRDefault="00C41C6B" w:rsidP="00BF2D18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0" w:name="РегНомер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</w:t>
            </w:r>
            <w:r w:rsidR="00BF2D18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 xml:space="preserve">   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 w:rsidR="00645FA5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</w:tr>
    </w:tbl>
    <w:p w:rsidR="004200FF" w:rsidRDefault="004200FF">
      <w:pPr>
        <w:pStyle w:val="ConsPlusNormal"/>
        <w:ind w:firstLine="540"/>
        <w:jc w:val="center"/>
        <w:rPr>
          <w:rFonts w:ascii="PT Astra Serif" w:hAnsi="PT Astra Serif" w:cs="Times New Roman"/>
          <w:sz w:val="28"/>
          <w:szCs w:val="28"/>
        </w:rPr>
      </w:pPr>
    </w:p>
    <w:p w:rsidR="004200FF" w:rsidRDefault="00C41C6B">
      <w:pPr>
        <w:pStyle w:val="ConsPlusNormal"/>
        <w:ind w:firstLine="54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О внесении изменений в приказ Департамента социальной защиты населения Томской области от 26.02.2025 № 6</w:t>
      </w:r>
    </w:p>
    <w:p w:rsidR="004200FF" w:rsidRDefault="004200FF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4200FF" w:rsidRPr="00CD5F15" w:rsidRDefault="00C41C6B">
      <w:pPr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D5F15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соответствии с </w:t>
      </w:r>
      <w:hyperlink r:id="rId9" w:tooltip="https://login.consultant.ru/link/?req=doc&amp;base=RLAW091&amp;n=170164&amp;dst=100406" w:history="1">
        <w:r w:rsidRPr="00CD5F15">
          <w:rPr>
            <w:rFonts w:ascii="PT Astra Serif" w:hAnsi="PT Astra Serif" w:cs="PT Astra Serif"/>
            <w:sz w:val="26"/>
            <w:szCs w:val="26"/>
            <w:lang w:eastAsia="ru-RU" w:bidi="ar-SA"/>
          </w:rPr>
          <w:t>частью 5 статьи 20</w:t>
        </w:r>
      </w:hyperlink>
      <w:r w:rsidRPr="00CD5F15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Закона Томской области от 7 марта 2002 года № 9-ОЗ «О нормативных правовых актах Томской области»</w:t>
      </w:r>
    </w:p>
    <w:p w:rsidR="004200FF" w:rsidRPr="00CD5F15" w:rsidRDefault="00C41C6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D5F15">
        <w:rPr>
          <w:rFonts w:ascii="PT Astra Serif" w:hAnsi="PT Astra Serif"/>
          <w:sz w:val="26"/>
          <w:szCs w:val="26"/>
        </w:rPr>
        <w:t>ПРИКАЗЫВАЮ:</w:t>
      </w:r>
    </w:p>
    <w:p w:rsidR="004200FF" w:rsidRPr="00CD5F15" w:rsidRDefault="00C41C6B" w:rsidP="00CD5F15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D5F15">
        <w:rPr>
          <w:rFonts w:ascii="PT Astra Serif" w:hAnsi="PT Astra Serif" w:cs="PT Astra Serif"/>
          <w:sz w:val="26"/>
          <w:szCs w:val="26"/>
        </w:rPr>
        <w:t>1. Внести в приказ Департамента социальной защиты населения Томской области от 26.02.2025 № 6 «О предоставлении мер социальной поддержки, предусмотренных региональной программой по повышению рождаемости в Томской области на 2024 - 20</w:t>
      </w:r>
      <w:r w:rsidR="00D43868">
        <w:rPr>
          <w:rFonts w:ascii="PT Astra Serif" w:hAnsi="PT Astra Serif" w:cs="PT Astra Serif"/>
          <w:sz w:val="26"/>
          <w:szCs w:val="26"/>
        </w:rPr>
        <w:t>30</w:t>
      </w:r>
      <w:r w:rsidRPr="00CD5F15">
        <w:rPr>
          <w:rFonts w:ascii="PT Astra Serif" w:hAnsi="PT Astra Serif" w:cs="PT Astra Serif"/>
          <w:sz w:val="26"/>
          <w:szCs w:val="26"/>
        </w:rPr>
        <w:t xml:space="preserve"> годы» (Официальный интернет-портал правовой информации (www.pravo.gov.ru), 28.02.2025, № 7001202502280003</w:t>
      </w:r>
      <w:r w:rsidRPr="00CD5F1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) </w:t>
      </w:r>
      <w:r w:rsidRPr="00CD5F15">
        <w:rPr>
          <w:rFonts w:ascii="PT Astra Serif" w:hAnsi="PT Astra Serif" w:cs="PT Astra Serif"/>
          <w:sz w:val="26"/>
          <w:szCs w:val="26"/>
        </w:rPr>
        <w:t>следующие изменения:</w:t>
      </w:r>
    </w:p>
    <w:p w:rsidR="008728C2" w:rsidRPr="00CD5F15" w:rsidRDefault="00C41C6B" w:rsidP="00CD5F15">
      <w:pPr>
        <w:pStyle w:val="aff9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CD5F15">
        <w:rPr>
          <w:rFonts w:ascii="PT Astra Serif" w:hAnsi="PT Astra Serif"/>
          <w:sz w:val="26"/>
          <w:szCs w:val="26"/>
        </w:rPr>
        <w:t>1)</w:t>
      </w:r>
      <w:r w:rsidR="008728C2" w:rsidRPr="00CD5F15">
        <w:rPr>
          <w:rFonts w:ascii="PT Astra Serif" w:hAnsi="PT Astra Serif"/>
          <w:sz w:val="26"/>
          <w:szCs w:val="26"/>
        </w:rPr>
        <w:t xml:space="preserve"> в пункте 14 Порядка предоставления единовременной выплаты при постановке на учет по беременности женщине, обучающейся в организации, осуществляющей образовательную деятельность в соответствии с Федеральным законом </w:t>
      </w:r>
      <w:r w:rsidR="00645FA5">
        <w:rPr>
          <w:rFonts w:ascii="PT Astra Serif" w:hAnsi="PT Astra Serif"/>
          <w:sz w:val="26"/>
          <w:szCs w:val="26"/>
        </w:rPr>
        <w:t xml:space="preserve">от 29 декабря 2012 года № 273-ФЗ </w:t>
      </w:r>
      <w:r w:rsidR="008728C2" w:rsidRPr="00CD5F15">
        <w:rPr>
          <w:rFonts w:ascii="PT Astra Serif" w:hAnsi="PT Astra Serif"/>
          <w:sz w:val="26"/>
          <w:szCs w:val="26"/>
        </w:rPr>
        <w:t>«Об образовании в Российской Федерации», утвержденного указанным приказом (приложение № 1)</w:t>
      </w:r>
      <w:r w:rsidR="00CD5F15">
        <w:rPr>
          <w:rFonts w:ascii="PT Astra Serif" w:hAnsi="PT Astra Serif"/>
          <w:sz w:val="26"/>
          <w:szCs w:val="26"/>
        </w:rPr>
        <w:t>,</w:t>
      </w:r>
      <w:r w:rsidR="008728C2" w:rsidRPr="00CD5F15">
        <w:rPr>
          <w:rFonts w:ascii="PT Astra Serif" w:hAnsi="PT Astra Serif"/>
          <w:sz w:val="26"/>
          <w:szCs w:val="26"/>
        </w:rPr>
        <w:t xml:space="preserve"> слова «Единовременная выплата выплачивается» заменить словами «Выплата единовр</w:t>
      </w:r>
      <w:bookmarkStart w:id="1" w:name="_GoBack"/>
      <w:bookmarkEnd w:id="1"/>
      <w:r w:rsidR="008728C2" w:rsidRPr="00CD5F15">
        <w:rPr>
          <w:rFonts w:ascii="PT Astra Serif" w:hAnsi="PT Astra Serif"/>
          <w:sz w:val="26"/>
          <w:szCs w:val="26"/>
        </w:rPr>
        <w:t>еменной выплаты осуществляется через подведомственное Департаменту социальной защиты населения Томской области областное государственное казенное учреждение «Информационно-технический центр</w:t>
      </w:r>
      <w:r w:rsidR="00A369C4" w:rsidRPr="00A369C4">
        <w:rPr>
          <w:rFonts w:ascii="PT Astra Serif" w:hAnsi="PT Astra Serif"/>
          <w:sz w:val="26"/>
          <w:szCs w:val="26"/>
        </w:rPr>
        <w:t xml:space="preserve"> </w:t>
      </w:r>
      <w:r w:rsidR="00A369C4" w:rsidRPr="00CD5F15">
        <w:rPr>
          <w:rFonts w:ascii="PT Astra Serif" w:hAnsi="PT Astra Serif"/>
          <w:sz w:val="26"/>
          <w:szCs w:val="26"/>
        </w:rPr>
        <w:t>Томской области</w:t>
      </w:r>
      <w:r w:rsidR="008728C2" w:rsidRPr="00CD5F15">
        <w:rPr>
          <w:rFonts w:ascii="PT Astra Serif" w:hAnsi="PT Astra Serif"/>
          <w:sz w:val="26"/>
          <w:szCs w:val="26"/>
        </w:rPr>
        <w:t>»;</w:t>
      </w:r>
    </w:p>
    <w:p w:rsidR="008728C2" w:rsidRPr="00CD5F15" w:rsidRDefault="008728C2" w:rsidP="00CD5F15">
      <w:pPr>
        <w:pStyle w:val="aff9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CD5F15">
        <w:rPr>
          <w:rFonts w:ascii="PT Astra Serif" w:hAnsi="PT Astra Serif"/>
          <w:sz w:val="26"/>
          <w:szCs w:val="26"/>
        </w:rPr>
        <w:t xml:space="preserve">2) в 15 Порядка предоставления компенсации стоимости найма жилого помещения молодой семье с детьми, </w:t>
      </w:r>
      <w:r w:rsidR="00CD5F15" w:rsidRPr="00CD5F15">
        <w:rPr>
          <w:rFonts w:ascii="PT Astra Serif" w:hAnsi="PT Astra Serif"/>
          <w:sz w:val="26"/>
          <w:szCs w:val="26"/>
        </w:rPr>
        <w:t>утвержденного</w:t>
      </w:r>
      <w:r w:rsidRPr="00CD5F15">
        <w:rPr>
          <w:rFonts w:ascii="PT Astra Serif" w:hAnsi="PT Astra Serif"/>
          <w:sz w:val="26"/>
          <w:szCs w:val="26"/>
        </w:rPr>
        <w:t xml:space="preserve"> указанным приказом (приложение № 2)</w:t>
      </w:r>
      <w:r w:rsidR="00CD5F15">
        <w:rPr>
          <w:rFonts w:ascii="PT Astra Serif" w:hAnsi="PT Astra Serif"/>
          <w:sz w:val="26"/>
          <w:szCs w:val="26"/>
        </w:rPr>
        <w:t>,</w:t>
      </w:r>
      <w:r w:rsidRPr="00CD5F15">
        <w:rPr>
          <w:rFonts w:ascii="PT Astra Serif" w:hAnsi="PT Astra Serif"/>
          <w:sz w:val="26"/>
          <w:szCs w:val="26"/>
        </w:rPr>
        <w:t xml:space="preserve"> слова «Выплата компенсации осуществляется» заменить словами «Выплата компенсации осуществляется через подведомственное Департаменту социальной защиты населения Томской области областное государственное казенное учреждение «Информационно-технический центр</w:t>
      </w:r>
      <w:r w:rsidR="00A369C4" w:rsidRPr="00A369C4">
        <w:rPr>
          <w:rFonts w:ascii="PT Astra Serif" w:hAnsi="PT Astra Serif"/>
          <w:sz w:val="26"/>
          <w:szCs w:val="26"/>
        </w:rPr>
        <w:t xml:space="preserve"> </w:t>
      </w:r>
      <w:r w:rsidR="00A369C4" w:rsidRPr="00CD5F15">
        <w:rPr>
          <w:rFonts w:ascii="PT Astra Serif" w:hAnsi="PT Astra Serif"/>
          <w:sz w:val="26"/>
          <w:szCs w:val="26"/>
        </w:rPr>
        <w:t>Томской области</w:t>
      </w:r>
      <w:r w:rsidRPr="00CD5F15">
        <w:rPr>
          <w:rFonts w:ascii="PT Astra Serif" w:hAnsi="PT Astra Serif"/>
          <w:sz w:val="26"/>
          <w:szCs w:val="26"/>
        </w:rPr>
        <w:t>»;</w:t>
      </w:r>
    </w:p>
    <w:p w:rsidR="00CD5F15" w:rsidRPr="00CD5F15" w:rsidRDefault="008728C2" w:rsidP="00CD5F15">
      <w:pPr>
        <w:pStyle w:val="aff9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CD5F15">
        <w:rPr>
          <w:rFonts w:ascii="PT Astra Serif" w:hAnsi="PT Astra Serif"/>
          <w:sz w:val="26"/>
          <w:szCs w:val="26"/>
        </w:rPr>
        <w:t>3) в пункте 14 Порядка предоставления единовременной выплаты при рождении третьего или по</w:t>
      </w:r>
      <w:r w:rsidR="00CD5F15" w:rsidRPr="00CD5F15">
        <w:rPr>
          <w:rFonts w:ascii="PT Astra Serif" w:hAnsi="PT Astra Serif"/>
          <w:sz w:val="26"/>
          <w:szCs w:val="26"/>
        </w:rPr>
        <w:t xml:space="preserve">следующих детей в молодой семье, утвержденного указанным </w:t>
      </w:r>
      <w:r w:rsidRPr="00CD5F15">
        <w:rPr>
          <w:rFonts w:ascii="PT Astra Serif" w:hAnsi="PT Astra Serif"/>
          <w:sz w:val="26"/>
          <w:szCs w:val="26"/>
        </w:rPr>
        <w:t>приказ</w:t>
      </w:r>
      <w:r w:rsidR="00CD5F15" w:rsidRPr="00CD5F15">
        <w:rPr>
          <w:rFonts w:ascii="PT Astra Serif" w:hAnsi="PT Astra Serif"/>
          <w:sz w:val="26"/>
          <w:szCs w:val="26"/>
        </w:rPr>
        <w:t>ом (приложение № 3)</w:t>
      </w:r>
      <w:r w:rsidR="00CD5F15">
        <w:rPr>
          <w:rFonts w:ascii="PT Astra Serif" w:hAnsi="PT Astra Serif"/>
          <w:sz w:val="26"/>
          <w:szCs w:val="26"/>
        </w:rPr>
        <w:t>,</w:t>
      </w:r>
      <w:r w:rsidR="00CD5F15" w:rsidRPr="00CD5F15">
        <w:rPr>
          <w:rFonts w:ascii="PT Astra Serif" w:hAnsi="PT Astra Serif"/>
          <w:sz w:val="26"/>
          <w:szCs w:val="26"/>
        </w:rPr>
        <w:t xml:space="preserve"> слова</w:t>
      </w:r>
      <w:r w:rsidRPr="00CD5F15">
        <w:rPr>
          <w:rFonts w:ascii="PT Astra Serif" w:hAnsi="PT Astra Serif"/>
          <w:sz w:val="26"/>
          <w:szCs w:val="26"/>
        </w:rPr>
        <w:t xml:space="preserve"> </w:t>
      </w:r>
      <w:r w:rsidR="00CD5F15" w:rsidRPr="00CD5F15">
        <w:rPr>
          <w:rFonts w:ascii="PT Astra Serif" w:hAnsi="PT Astra Serif"/>
          <w:sz w:val="26"/>
          <w:szCs w:val="26"/>
        </w:rPr>
        <w:t>«Выплата единовременной выплаты молодым семьям осуществляется» заменить словами «Выплата единовременной выплаты молодым семьям осуществляется через подведомственное Департаменту социальной защиты населения Томской области областное государственное казенное учреждение «Информационно-технический центр</w:t>
      </w:r>
      <w:r w:rsidR="00A369C4" w:rsidRPr="00A369C4">
        <w:rPr>
          <w:rFonts w:ascii="PT Astra Serif" w:hAnsi="PT Astra Serif"/>
          <w:sz w:val="26"/>
          <w:szCs w:val="26"/>
        </w:rPr>
        <w:t xml:space="preserve"> </w:t>
      </w:r>
      <w:r w:rsidR="00A369C4" w:rsidRPr="00CD5F15">
        <w:rPr>
          <w:rFonts w:ascii="PT Astra Serif" w:hAnsi="PT Astra Serif"/>
          <w:sz w:val="26"/>
          <w:szCs w:val="26"/>
        </w:rPr>
        <w:t>Томской области</w:t>
      </w:r>
      <w:r w:rsidR="00CD5F15" w:rsidRPr="00CD5F15">
        <w:rPr>
          <w:rFonts w:ascii="PT Astra Serif" w:hAnsi="PT Astra Serif"/>
          <w:sz w:val="26"/>
          <w:szCs w:val="26"/>
        </w:rPr>
        <w:t>».</w:t>
      </w:r>
    </w:p>
    <w:p w:rsidR="004200FF" w:rsidRPr="00CD5F15" w:rsidRDefault="00C41C6B" w:rsidP="00CD5F1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D5F15">
        <w:rPr>
          <w:rFonts w:ascii="PT Astra Serif" w:hAnsi="PT Astra Serif"/>
          <w:sz w:val="26"/>
          <w:szCs w:val="26"/>
        </w:rPr>
        <w:t xml:space="preserve">2. Настоящий приказ вступает в силу со дня его официального </w:t>
      </w:r>
      <w:r w:rsidR="00CD5F15" w:rsidRPr="00CD5F15">
        <w:rPr>
          <w:rFonts w:ascii="PT Astra Serif" w:hAnsi="PT Astra Serif"/>
          <w:sz w:val="26"/>
          <w:szCs w:val="26"/>
        </w:rPr>
        <w:t>опубликования</w:t>
      </w:r>
      <w:r w:rsidR="00CD5F15">
        <w:rPr>
          <w:rFonts w:ascii="PT Astra Serif" w:hAnsi="PT Astra Serif"/>
          <w:sz w:val="26"/>
          <w:szCs w:val="26"/>
        </w:rPr>
        <w:t>.</w:t>
      </w:r>
    </w:p>
    <w:p w:rsidR="004200FF" w:rsidRDefault="004200FF" w:rsidP="00CD5F1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CD5F15" w:rsidRDefault="00CD5F1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CD5F15" w:rsidRPr="00CD5F15" w:rsidRDefault="00CD5F1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10250" w:type="dxa"/>
        <w:tblLook w:val="04A0" w:firstRow="1" w:lastRow="0" w:firstColumn="1" w:lastColumn="0" w:noHBand="0" w:noVBand="1"/>
      </w:tblPr>
      <w:tblGrid>
        <w:gridCol w:w="3686"/>
        <w:gridCol w:w="3190"/>
        <w:gridCol w:w="3374"/>
      </w:tblGrid>
      <w:tr w:rsidR="0085745E" w:rsidRPr="00CD5F15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200FF" w:rsidRPr="00CD5F15" w:rsidRDefault="00CD5F15" w:rsidP="00CD5F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="00C41C6B" w:rsidRPr="00CD5F15">
              <w:rPr>
                <w:rFonts w:ascii="PT Astra Serif" w:hAnsi="PT Astra Serif"/>
                <w:sz w:val="26"/>
                <w:szCs w:val="26"/>
              </w:rPr>
              <w:t xml:space="preserve">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200FF" w:rsidRPr="00CD5F15" w:rsidRDefault="00C41C6B">
            <w:pPr>
              <w:tabs>
                <w:tab w:val="left" w:pos="7088"/>
              </w:tabs>
              <w:ind w:left="536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</w:pPr>
            <w:r w:rsidRPr="00CD5F1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bookmarkStart w:id="2" w:name="Штамп"/>
            <w:r w:rsidRPr="00CD5F1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 w:rsidR="00645FA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 w:rsidRPr="00CD5F1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200FF" w:rsidRPr="00CD5F15" w:rsidRDefault="00CD5F15" w:rsidP="00CD5F1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О.Н. 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Назаревич</w:t>
            </w:r>
            <w:proofErr w:type="spellEnd"/>
          </w:p>
        </w:tc>
      </w:tr>
    </w:tbl>
    <w:p w:rsidR="004200FF" w:rsidRPr="00CD5F15" w:rsidRDefault="004200FF" w:rsidP="00CD5F15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 w:rsidR="004200FF" w:rsidRPr="00CD5F15" w:rsidSect="006A7381">
      <w:headerReference w:type="default" r:id="rId10"/>
      <w:headerReference w:type="first" r:id="rId11"/>
      <w:type w:val="continuous"/>
      <w:pgSz w:w="11907" w:h="16840"/>
      <w:pgMar w:top="1134" w:right="851" w:bottom="709" w:left="1418" w:header="567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5783" w:rsidRDefault="00C41C6B">
      <w:r>
        <w:separator/>
      </w:r>
    </w:p>
  </w:endnote>
  <w:endnote w:type="continuationSeparator" w:id="0">
    <w:p w:rsidR="00245783" w:rsidRDefault="00C41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5783" w:rsidRDefault="00C41C6B">
      <w:r>
        <w:separator/>
      </w:r>
    </w:p>
  </w:footnote>
  <w:footnote w:type="continuationSeparator" w:id="0">
    <w:p w:rsidR="00245783" w:rsidRDefault="00C41C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0FF" w:rsidRDefault="00C41C6B">
    <w:pPr>
      <w:pStyle w:val="af1"/>
      <w:spacing w:before="0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>
      <w:rPr>
        <w:rFonts w:ascii="PT Astra Serif" w:hAnsi="PT Astra Serif"/>
        <w:b w:val="0"/>
        <w:sz w:val="26"/>
        <w:szCs w:val="26"/>
      </w:rPr>
      <w:instrText xml:space="preserve"> PAGE   \* MERGEFORMAT </w:instrText>
    </w:r>
    <w:r>
      <w:rPr>
        <w:rFonts w:ascii="PT Astra Serif" w:hAnsi="PT Astra Serif"/>
        <w:b w:val="0"/>
        <w:sz w:val="26"/>
        <w:szCs w:val="26"/>
      </w:rPr>
      <w:fldChar w:fldCharType="separate"/>
    </w:r>
    <w:r w:rsidR="00CD5F15">
      <w:rPr>
        <w:rFonts w:ascii="PT Astra Serif" w:hAnsi="PT Astra Serif"/>
        <w:b w:val="0"/>
        <w:noProof/>
        <w:sz w:val="26"/>
        <w:szCs w:val="26"/>
      </w:rPr>
      <w:t>2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0FF" w:rsidRDefault="00C41C6B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5640" cy="620395"/>
          <wp:effectExtent l="0" t="0" r="0" b="0"/>
          <wp:docPr id="4" name="_x0000_i102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5640" cy="620395"/>
                  </a:xfrm>
                  <a:prstGeom prst="rect">
                    <a:avLst/>
                  </a:prstGeom>
                  <a:noFill/>
                  <a:ln>
                    <a:noFill/>
                    <a:miter lim="0"/>
                  </a:ln>
                </pic:spPr>
              </pic:pic>
            </a:graphicData>
          </a:graphic>
        </wp:inline>
      </w:drawing>
    </w:r>
  </w:p>
  <w:p w:rsidR="004200FF" w:rsidRDefault="00C41C6B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4200FF" w:rsidRDefault="00C41C6B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4200FF" w:rsidRDefault="00C41C6B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AD228D"/>
    <w:multiLevelType w:val="hybridMultilevel"/>
    <w:tmpl w:val="515CAC4A"/>
    <w:lvl w:ilvl="0" w:tplc="02DE711A">
      <w:start w:val="6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767C0C8E">
      <w:start w:val="1"/>
      <w:numFmt w:val="lowerLetter"/>
      <w:lvlText w:val="%2."/>
      <w:lvlJc w:val="left"/>
      <w:pPr>
        <w:ind w:left="1800" w:hanging="360"/>
      </w:pPr>
    </w:lvl>
    <w:lvl w:ilvl="2" w:tplc="EE2EDAA4">
      <w:start w:val="1"/>
      <w:numFmt w:val="lowerRoman"/>
      <w:lvlText w:val="%3."/>
      <w:lvlJc w:val="right"/>
      <w:pPr>
        <w:ind w:left="2520" w:hanging="180"/>
      </w:pPr>
    </w:lvl>
    <w:lvl w:ilvl="3" w:tplc="55261AFE">
      <w:start w:val="1"/>
      <w:numFmt w:val="decimal"/>
      <w:lvlText w:val="%4."/>
      <w:lvlJc w:val="left"/>
      <w:pPr>
        <w:ind w:left="3240" w:hanging="360"/>
      </w:pPr>
    </w:lvl>
    <w:lvl w:ilvl="4" w:tplc="EBA22310">
      <w:start w:val="1"/>
      <w:numFmt w:val="lowerLetter"/>
      <w:lvlText w:val="%5."/>
      <w:lvlJc w:val="left"/>
      <w:pPr>
        <w:ind w:left="3960" w:hanging="360"/>
      </w:pPr>
    </w:lvl>
    <w:lvl w:ilvl="5" w:tplc="96A4ADB8">
      <w:start w:val="1"/>
      <w:numFmt w:val="lowerRoman"/>
      <w:lvlText w:val="%6."/>
      <w:lvlJc w:val="right"/>
      <w:pPr>
        <w:ind w:left="4680" w:hanging="180"/>
      </w:pPr>
    </w:lvl>
    <w:lvl w:ilvl="6" w:tplc="0E6C9418">
      <w:start w:val="1"/>
      <w:numFmt w:val="decimal"/>
      <w:lvlText w:val="%7."/>
      <w:lvlJc w:val="left"/>
      <w:pPr>
        <w:ind w:left="5400" w:hanging="360"/>
      </w:pPr>
    </w:lvl>
    <w:lvl w:ilvl="7" w:tplc="E80A5550">
      <w:start w:val="1"/>
      <w:numFmt w:val="lowerLetter"/>
      <w:lvlText w:val="%8."/>
      <w:lvlJc w:val="left"/>
      <w:pPr>
        <w:ind w:left="6120" w:hanging="360"/>
      </w:pPr>
    </w:lvl>
    <w:lvl w:ilvl="8" w:tplc="4C9C70F4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18C6DFC"/>
    <w:multiLevelType w:val="hybridMultilevel"/>
    <w:tmpl w:val="315265D2"/>
    <w:lvl w:ilvl="0" w:tplc="01080A9E">
      <w:start w:val="1"/>
      <w:numFmt w:val="decimal"/>
      <w:lvlText w:val="%1)"/>
      <w:lvlJc w:val="left"/>
      <w:pPr>
        <w:ind w:left="1418" w:hanging="360"/>
      </w:pPr>
    </w:lvl>
    <w:lvl w:ilvl="1" w:tplc="C6BCC990">
      <w:start w:val="1"/>
      <w:numFmt w:val="lowerLetter"/>
      <w:lvlText w:val="%2."/>
      <w:lvlJc w:val="left"/>
      <w:pPr>
        <w:ind w:left="2138" w:hanging="360"/>
      </w:pPr>
    </w:lvl>
    <w:lvl w:ilvl="2" w:tplc="256E3448">
      <w:start w:val="1"/>
      <w:numFmt w:val="lowerRoman"/>
      <w:lvlText w:val="%3."/>
      <w:lvlJc w:val="right"/>
      <w:pPr>
        <w:ind w:left="2858" w:hanging="180"/>
      </w:pPr>
    </w:lvl>
    <w:lvl w:ilvl="3" w:tplc="F8BC0EBA">
      <w:start w:val="1"/>
      <w:numFmt w:val="decimal"/>
      <w:lvlText w:val="%4."/>
      <w:lvlJc w:val="left"/>
      <w:pPr>
        <w:ind w:left="3578" w:hanging="360"/>
      </w:pPr>
    </w:lvl>
    <w:lvl w:ilvl="4" w:tplc="4D9CC79C">
      <w:start w:val="1"/>
      <w:numFmt w:val="lowerLetter"/>
      <w:lvlText w:val="%5."/>
      <w:lvlJc w:val="left"/>
      <w:pPr>
        <w:ind w:left="4298" w:hanging="360"/>
      </w:pPr>
    </w:lvl>
    <w:lvl w:ilvl="5" w:tplc="38B28EAE">
      <w:start w:val="1"/>
      <w:numFmt w:val="lowerRoman"/>
      <w:lvlText w:val="%6."/>
      <w:lvlJc w:val="right"/>
      <w:pPr>
        <w:ind w:left="5018" w:hanging="180"/>
      </w:pPr>
    </w:lvl>
    <w:lvl w:ilvl="6" w:tplc="5650B5D4">
      <w:start w:val="1"/>
      <w:numFmt w:val="decimal"/>
      <w:lvlText w:val="%7."/>
      <w:lvlJc w:val="left"/>
      <w:pPr>
        <w:ind w:left="5738" w:hanging="360"/>
      </w:pPr>
    </w:lvl>
    <w:lvl w:ilvl="7" w:tplc="3F1C7308">
      <w:start w:val="1"/>
      <w:numFmt w:val="lowerLetter"/>
      <w:lvlText w:val="%8."/>
      <w:lvlJc w:val="left"/>
      <w:pPr>
        <w:ind w:left="6458" w:hanging="360"/>
      </w:pPr>
    </w:lvl>
    <w:lvl w:ilvl="8" w:tplc="6616EAB2">
      <w:start w:val="1"/>
      <w:numFmt w:val="lowerRoman"/>
      <w:lvlText w:val="%9."/>
      <w:lvlJc w:val="right"/>
      <w:pPr>
        <w:ind w:left="7178" w:hanging="180"/>
      </w:pPr>
    </w:lvl>
  </w:abstractNum>
  <w:abstractNum w:abstractNumId="2">
    <w:nsid w:val="210E402C"/>
    <w:multiLevelType w:val="hybridMultilevel"/>
    <w:tmpl w:val="32542026"/>
    <w:lvl w:ilvl="0" w:tplc="61A0CA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794CDF74">
      <w:start w:val="1"/>
      <w:numFmt w:val="lowerLetter"/>
      <w:lvlText w:val="%2."/>
      <w:lvlJc w:val="left"/>
      <w:pPr>
        <w:ind w:left="1800" w:hanging="360"/>
      </w:pPr>
    </w:lvl>
    <w:lvl w:ilvl="2" w:tplc="E8F0BE6E">
      <w:start w:val="1"/>
      <w:numFmt w:val="lowerRoman"/>
      <w:lvlText w:val="%3."/>
      <w:lvlJc w:val="right"/>
      <w:pPr>
        <w:ind w:left="2520" w:hanging="180"/>
      </w:pPr>
    </w:lvl>
    <w:lvl w:ilvl="3" w:tplc="F6E42CC2">
      <w:start w:val="1"/>
      <w:numFmt w:val="decimal"/>
      <w:lvlText w:val="%4."/>
      <w:lvlJc w:val="left"/>
      <w:pPr>
        <w:ind w:left="3240" w:hanging="360"/>
      </w:pPr>
    </w:lvl>
    <w:lvl w:ilvl="4" w:tplc="52FE2CEA">
      <w:start w:val="1"/>
      <w:numFmt w:val="lowerLetter"/>
      <w:lvlText w:val="%5."/>
      <w:lvlJc w:val="left"/>
      <w:pPr>
        <w:ind w:left="3960" w:hanging="360"/>
      </w:pPr>
    </w:lvl>
    <w:lvl w:ilvl="5" w:tplc="6A304D1A">
      <w:start w:val="1"/>
      <w:numFmt w:val="lowerRoman"/>
      <w:lvlText w:val="%6."/>
      <w:lvlJc w:val="right"/>
      <w:pPr>
        <w:ind w:left="4680" w:hanging="180"/>
      </w:pPr>
    </w:lvl>
    <w:lvl w:ilvl="6" w:tplc="49D4B630">
      <w:start w:val="1"/>
      <w:numFmt w:val="decimal"/>
      <w:lvlText w:val="%7."/>
      <w:lvlJc w:val="left"/>
      <w:pPr>
        <w:ind w:left="5400" w:hanging="360"/>
      </w:pPr>
    </w:lvl>
    <w:lvl w:ilvl="7" w:tplc="00EEFB4A">
      <w:start w:val="1"/>
      <w:numFmt w:val="lowerLetter"/>
      <w:lvlText w:val="%8."/>
      <w:lvlJc w:val="left"/>
      <w:pPr>
        <w:ind w:left="6120" w:hanging="360"/>
      </w:pPr>
    </w:lvl>
    <w:lvl w:ilvl="8" w:tplc="0D18B55A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E652725"/>
    <w:multiLevelType w:val="hybridMultilevel"/>
    <w:tmpl w:val="E3887158"/>
    <w:lvl w:ilvl="0" w:tplc="693EE432">
      <w:start w:val="10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F3408454">
      <w:start w:val="1"/>
      <w:numFmt w:val="lowerLetter"/>
      <w:lvlText w:val="%2."/>
      <w:lvlJc w:val="left"/>
      <w:pPr>
        <w:ind w:left="1789" w:hanging="360"/>
      </w:pPr>
    </w:lvl>
    <w:lvl w:ilvl="2" w:tplc="F578914E">
      <w:start w:val="1"/>
      <w:numFmt w:val="lowerRoman"/>
      <w:lvlText w:val="%3."/>
      <w:lvlJc w:val="right"/>
      <w:pPr>
        <w:ind w:left="2509" w:hanging="180"/>
      </w:pPr>
    </w:lvl>
    <w:lvl w:ilvl="3" w:tplc="E9D4128E">
      <w:start w:val="1"/>
      <w:numFmt w:val="decimal"/>
      <w:lvlText w:val="%4."/>
      <w:lvlJc w:val="left"/>
      <w:pPr>
        <w:ind w:left="3229" w:hanging="360"/>
      </w:pPr>
    </w:lvl>
    <w:lvl w:ilvl="4" w:tplc="2CB0BA70">
      <w:start w:val="1"/>
      <w:numFmt w:val="lowerLetter"/>
      <w:lvlText w:val="%5."/>
      <w:lvlJc w:val="left"/>
      <w:pPr>
        <w:ind w:left="3949" w:hanging="360"/>
      </w:pPr>
    </w:lvl>
    <w:lvl w:ilvl="5" w:tplc="FB6E64CA">
      <w:start w:val="1"/>
      <w:numFmt w:val="lowerRoman"/>
      <w:lvlText w:val="%6."/>
      <w:lvlJc w:val="right"/>
      <w:pPr>
        <w:ind w:left="4669" w:hanging="180"/>
      </w:pPr>
    </w:lvl>
    <w:lvl w:ilvl="6" w:tplc="FAB69B92">
      <w:start w:val="1"/>
      <w:numFmt w:val="decimal"/>
      <w:lvlText w:val="%7."/>
      <w:lvlJc w:val="left"/>
      <w:pPr>
        <w:ind w:left="5389" w:hanging="360"/>
      </w:pPr>
    </w:lvl>
    <w:lvl w:ilvl="7" w:tplc="D4A8C116">
      <w:start w:val="1"/>
      <w:numFmt w:val="lowerLetter"/>
      <w:lvlText w:val="%8."/>
      <w:lvlJc w:val="left"/>
      <w:pPr>
        <w:ind w:left="6109" w:hanging="360"/>
      </w:pPr>
    </w:lvl>
    <w:lvl w:ilvl="8" w:tplc="1E68C61E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3A1739C"/>
    <w:multiLevelType w:val="hybridMultilevel"/>
    <w:tmpl w:val="E3CED1E6"/>
    <w:lvl w:ilvl="0" w:tplc="559A8C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DB2A951E">
      <w:start w:val="1"/>
      <w:numFmt w:val="lowerLetter"/>
      <w:lvlText w:val="%2."/>
      <w:lvlJc w:val="left"/>
      <w:pPr>
        <w:ind w:left="1800" w:hanging="360"/>
      </w:pPr>
    </w:lvl>
    <w:lvl w:ilvl="2" w:tplc="1E5AC0D4">
      <w:start w:val="1"/>
      <w:numFmt w:val="lowerRoman"/>
      <w:lvlText w:val="%3."/>
      <w:lvlJc w:val="right"/>
      <w:pPr>
        <w:ind w:left="2520" w:hanging="180"/>
      </w:pPr>
    </w:lvl>
    <w:lvl w:ilvl="3" w:tplc="F628FEC6">
      <w:start w:val="1"/>
      <w:numFmt w:val="decimal"/>
      <w:lvlText w:val="%4."/>
      <w:lvlJc w:val="left"/>
      <w:pPr>
        <w:ind w:left="3240" w:hanging="360"/>
      </w:pPr>
    </w:lvl>
    <w:lvl w:ilvl="4" w:tplc="7B26019C">
      <w:start w:val="1"/>
      <w:numFmt w:val="lowerLetter"/>
      <w:lvlText w:val="%5."/>
      <w:lvlJc w:val="left"/>
      <w:pPr>
        <w:ind w:left="3960" w:hanging="360"/>
      </w:pPr>
    </w:lvl>
    <w:lvl w:ilvl="5" w:tplc="0E845694">
      <w:start w:val="1"/>
      <w:numFmt w:val="lowerRoman"/>
      <w:lvlText w:val="%6."/>
      <w:lvlJc w:val="right"/>
      <w:pPr>
        <w:ind w:left="4680" w:hanging="180"/>
      </w:pPr>
    </w:lvl>
    <w:lvl w:ilvl="6" w:tplc="FACE3806">
      <w:start w:val="1"/>
      <w:numFmt w:val="decimal"/>
      <w:lvlText w:val="%7."/>
      <w:lvlJc w:val="left"/>
      <w:pPr>
        <w:ind w:left="5400" w:hanging="360"/>
      </w:pPr>
    </w:lvl>
    <w:lvl w:ilvl="7" w:tplc="871E17F6">
      <w:start w:val="1"/>
      <w:numFmt w:val="lowerLetter"/>
      <w:lvlText w:val="%8."/>
      <w:lvlJc w:val="left"/>
      <w:pPr>
        <w:ind w:left="6120" w:hanging="360"/>
      </w:pPr>
    </w:lvl>
    <w:lvl w:ilvl="8" w:tplc="BBE6FDAC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B8743D1"/>
    <w:multiLevelType w:val="hybridMultilevel"/>
    <w:tmpl w:val="D424E3C2"/>
    <w:lvl w:ilvl="0" w:tplc="EA0EA36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99AE856">
      <w:start w:val="1"/>
      <w:numFmt w:val="lowerLetter"/>
      <w:lvlText w:val="%2."/>
      <w:lvlJc w:val="left"/>
      <w:pPr>
        <w:ind w:left="1789" w:hanging="360"/>
      </w:pPr>
    </w:lvl>
    <w:lvl w:ilvl="2" w:tplc="ADF28FB2">
      <w:start w:val="1"/>
      <w:numFmt w:val="lowerRoman"/>
      <w:lvlText w:val="%3."/>
      <w:lvlJc w:val="right"/>
      <w:pPr>
        <w:ind w:left="2509" w:hanging="180"/>
      </w:pPr>
    </w:lvl>
    <w:lvl w:ilvl="3" w:tplc="04DE3B48">
      <w:start w:val="1"/>
      <w:numFmt w:val="decimal"/>
      <w:lvlText w:val="%4."/>
      <w:lvlJc w:val="left"/>
      <w:pPr>
        <w:ind w:left="3229" w:hanging="360"/>
      </w:pPr>
    </w:lvl>
    <w:lvl w:ilvl="4" w:tplc="A80EC91A">
      <w:start w:val="1"/>
      <w:numFmt w:val="lowerLetter"/>
      <w:lvlText w:val="%5."/>
      <w:lvlJc w:val="left"/>
      <w:pPr>
        <w:ind w:left="3949" w:hanging="360"/>
      </w:pPr>
    </w:lvl>
    <w:lvl w:ilvl="5" w:tplc="A9082884">
      <w:start w:val="1"/>
      <w:numFmt w:val="lowerRoman"/>
      <w:lvlText w:val="%6."/>
      <w:lvlJc w:val="right"/>
      <w:pPr>
        <w:ind w:left="4669" w:hanging="180"/>
      </w:pPr>
    </w:lvl>
    <w:lvl w:ilvl="6" w:tplc="CE0E955E">
      <w:start w:val="1"/>
      <w:numFmt w:val="decimal"/>
      <w:lvlText w:val="%7."/>
      <w:lvlJc w:val="left"/>
      <w:pPr>
        <w:ind w:left="5389" w:hanging="360"/>
      </w:pPr>
    </w:lvl>
    <w:lvl w:ilvl="7" w:tplc="E56AA70A">
      <w:start w:val="1"/>
      <w:numFmt w:val="lowerLetter"/>
      <w:lvlText w:val="%8."/>
      <w:lvlJc w:val="left"/>
      <w:pPr>
        <w:ind w:left="6109" w:hanging="360"/>
      </w:pPr>
    </w:lvl>
    <w:lvl w:ilvl="8" w:tplc="ABB01E78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1C81CE5"/>
    <w:multiLevelType w:val="hybridMultilevel"/>
    <w:tmpl w:val="8070BAC8"/>
    <w:lvl w:ilvl="0" w:tplc="B38A2E24">
      <w:start w:val="1"/>
      <w:numFmt w:val="decimal"/>
      <w:lvlText w:val="%1)"/>
      <w:lvlJc w:val="left"/>
      <w:pPr>
        <w:ind w:left="1418" w:hanging="360"/>
      </w:pPr>
    </w:lvl>
    <w:lvl w:ilvl="1" w:tplc="6CAA4794">
      <w:start w:val="1"/>
      <w:numFmt w:val="lowerLetter"/>
      <w:lvlText w:val="%2."/>
      <w:lvlJc w:val="left"/>
      <w:pPr>
        <w:ind w:left="2138" w:hanging="360"/>
      </w:pPr>
    </w:lvl>
    <w:lvl w:ilvl="2" w:tplc="8E9C5E90">
      <w:start w:val="1"/>
      <w:numFmt w:val="lowerRoman"/>
      <w:lvlText w:val="%3."/>
      <w:lvlJc w:val="right"/>
      <w:pPr>
        <w:ind w:left="2858" w:hanging="180"/>
      </w:pPr>
    </w:lvl>
    <w:lvl w:ilvl="3" w:tplc="37029B1A">
      <w:start w:val="1"/>
      <w:numFmt w:val="decimal"/>
      <w:lvlText w:val="%4."/>
      <w:lvlJc w:val="left"/>
      <w:pPr>
        <w:ind w:left="3578" w:hanging="360"/>
      </w:pPr>
    </w:lvl>
    <w:lvl w:ilvl="4" w:tplc="BFBE734E">
      <w:start w:val="1"/>
      <w:numFmt w:val="lowerLetter"/>
      <w:lvlText w:val="%5."/>
      <w:lvlJc w:val="left"/>
      <w:pPr>
        <w:ind w:left="4298" w:hanging="360"/>
      </w:pPr>
    </w:lvl>
    <w:lvl w:ilvl="5" w:tplc="1C80E3BA">
      <w:start w:val="1"/>
      <w:numFmt w:val="lowerRoman"/>
      <w:lvlText w:val="%6."/>
      <w:lvlJc w:val="right"/>
      <w:pPr>
        <w:ind w:left="5018" w:hanging="180"/>
      </w:pPr>
    </w:lvl>
    <w:lvl w:ilvl="6" w:tplc="126C0D2C">
      <w:start w:val="1"/>
      <w:numFmt w:val="decimal"/>
      <w:lvlText w:val="%7."/>
      <w:lvlJc w:val="left"/>
      <w:pPr>
        <w:ind w:left="5738" w:hanging="360"/>
      </w:pPr>
    </w:lvl>
    <w:lvl w:ilvl="7" w:tplc="A5EE3894">
      <w:start w:val="1"/>
      <w:numFmt w:val="lowerLetter"/>
      <w:lvlText w:val="%8."/>
      <w:lvlJc w:val="left"/>
      <w:pPr>
        <w:ind w:left="6458" w:hanging="360"/>
      </w:pPr>
    </w:lvl>
    <w:lvl w:ilvl="8" w:tplc="F0DE0686">
      <w:start w:val="1"/>
      <w:numFmt w:val="lowerRoman"/>
      <w:lvlText w:val="%9."/>
      <w:lvlJc w:val="right"/>
      <w:pPr>
        <w:ind w:left="7178" w:hanging="180"/>
      </w:pPr>
    </w:lvl>
  </w:abstractNum>
  <w:abstractNum w:abstractNumId="7">
    <w:nsid w:val="5EF53686"/>
    <w:multiLevelType w:val="hybridMultilevel"/>
    <w:tmpl w:val="DF00972E"/>
    <w:lvl w:ilvl="0" w:tplc="2F7855F8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06C5872">
      <w:start w:val="1"/>
      <w:numFmt w:val="lowerLetter"/>
      <w:lvlText w:val="%2."/>
      <w:lvlJc w:val="left"/>
      <w:pPr>
        <w:ind w:left="1440" w:hanging="360"/>
      </w:pPr>
    </w:lvl>
    <w:lvl w:ilvl="2" w:tplc="70828B96">
      <w:start w:val="1"/>
      <w:numFmt w:val="lowerRoman"/>
      <w:lvlText w:val="%3."/>
      <w:lvlJc w:val="right"/>
      <w:pPr>
        <w:ind w:left="2160" w:hanging="180"/>
      </w:pPr>
    </w:lvl>
    <w:lvl w:ilvl="3" w:tplc="A4FA9282">
      <w:start w:val="1"/>
      <w:numFmt w:val="decimal"/>
      <w:lvlText w:val="%4."/>
      <w:lvlJc w:val="left"/>
      <w:pPr>
        <w:ind w:left="2880" w:hanging="360"/>
      </w:pPr>
    </w:lvl>
    <w:lvl w:ilvl="4" w:tplc="20D028DA">
      <w:start w:val="1"/>
      <w:numFmt w:val="lowerLetter"/>
      <w:lvlText w:val="%5."/>
      <w:lvlJc w:val="left"/>
      <w:pPr>
        <w:ind w:left="3600" w:hanging="360"/>
      </w:pPr>
    </w:lvl>
    <w:lvl w:ilvl="5" w:tplc="8A10F9FE">
      <w:start w:val="1"/>
      <w:numFmt w:val="lowerRoman"/>
      <w:lvlText w:val="%6."/>
      <w:lvlJc w:val="right"/>
      <w:pPr>
        <w:ind w:left="4320" w:hanging="180"/>
      </w:pPr>
    </w:lvl>
    <w:lvl w:ilvl="6" w:tplc="33349C30">
      <w:start w:val="1"/>
      <w:numFmt w:val="decimal"/>
      <w:lvlText w:val="%7."/>
      <w:lvlJc w:val="left"/>
      <w:pPr>
        <w:ind w:left="5040" w:hanging="360"/>
      </w:pPr>
    </w:lvl>
    <w:lvl w:ilvl="7" w:tplc="4A922D12">
      <w:start w:val="1"/>
      <w:numFmt w:val="lowerLetter"/>
      <w:lvlText w:val="%8."/>
      <w:lvlJc w:val="left"/>
      <w:pPr>
        <w:ind w:left="5760" w:hanging="360"/>
      </w:pPr>
    </w:lvl>
    <w:lvl w:ilvl="8" w:tplc="9A86705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9C0BF6"/>
    <w:multiLevelType w:val="hybridMultilevel"/>
    <w:tmpl w:val="24368F70"/>
    <w:lvl w:ilvl="0" w:tplc="130871D0">
      <w:start w:val="1"/>
      <w:numFmt w:val="decimal"/>
      <w:lvlText w:val="%1)"/>
      <w:lvlJc w:val="left"/>
      <w:pPr>
        <w:ind w:left="1418" w:hanging="360"/>
      </w:pPr>
    </w:lvl>
    <w:lvl w:ilvl="1" w:tplc="D304C13E">
      <w:start w:val="1"/>
      <w:numFmt w:val="lowerLetter"/>
      <w:lvlText w:val="%2."/>
      <w:lvlJc w:val="left"/>
      <w:pPr>
        <w:ind w:left="2138" w:hanging="360"/>
      </w:pPr>
    </w:lvl>
    <w:lvl w:ilvl="2" w:tplc="F5AC8CCE">
      <w:start w:val="1"/>
      <w:numFmt w:val="lowerRoman"/>
      <w:lvlText w:val="%3."/>
      <w:lvlJc w:val="right"/>
      <w:pPr>
        <w:ind w:left="2858" w:hanging="180"/>
      </w:pPr>
    </w:lvl>
    <w:lvl w:ilvl="3" w:tplc="2E388CEC">
      <w:start w:val="1"/>
      <w:numFmt w:val="decimal"/>
      <w:lvlText w:val="%4."/>
      <w:lvlJc w:val="left"/>
      <w:pPr>
        <w:ind w:left="3578" w:hanging="360"/>
      </w:pPr>
    </w:lvl>
    <w:lvl w:ilvl="4" w:tplc="E65C0B7A">
      <w:start w:val="1"/>
      <w:numFmt w:val="lowerLetter"/>
      <w:lvlText w:val="%5."/>
      <w:lvlJc w:val="left"/>
      <w:pPr>
        <w:ind w:left="4298" w:hanging="360"/>
      </w:pPr>
    </w:lvl>
    <w:lvl w:ilvl="5" w:tplc="A04AA338">
      <w:start w:val="1"/>
      <w:numFmt w:val="lowerRoman"/>
      <w:lvlText w:val="%6."/>
      <w:lvlJc w:val="right"/>
      <w:pPr>
        <w:ind w:left="5018" w:hanging="180"/>
      </w:pPr>
    </w:lvl>
    <w:lvl w:ilvl="6" w:tplc="0CF44C24">
      <w:start w:val="1"/>
      <w:numFmt w:val="decimal"/>
      <w:lvlText w:val="%7."/>
      <w:lvlJc w:val="left"/>
      <w:pPr>
        <w:ind w:left="5738" w:hanging="360"/>
      </w:pPr>
    </w:lvl>
    <w:lvl w:ilvl="7" w:tplc="85D47F78">
      <w:start w:val="1"/>
      <w:numFmt w:val="lowerLetter"/>
      <w:lvlText w:val="%8."/>
      <w:lvlJc w:val="left"/>
      <w:pPr>
        <w:ind w:left="6458" w:hanging="360"/>
      </w:pPr>
    </w:lvl>
    <w:lvl w:ilvl="8" w:tplc="96E2CE2A">
      <w:start w:val="1"/>
      <w:numFmt w:val="lowerRoman"/>
      <w:lvlText w:val="%9."/>
      <w:lvlJc w:val="right"/>
      <w:pPr>
        <w:ind w:left="7178" w:hanging="180"/>
      </w:pPr>
    </w:lvl>
  </w:abstractNum>
  <w:abstractNum w:abstractNumId="9">
    <w:nsid w:val="64D459AC"/>
    <w:multiLevelType w:val="hybridMultilevel"/>
    <w:tmpl w:val="EDE62AFC"/>
    <w:lvl w:ilvl="0" w:tplc="E038835A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8F3A4A20">
      <w:start w:val="1"/>
      <w:numFmt w:val="lowerLetter"/>
      <w:lvlText w:val="%2."/>
      <w:lvlJc w:val="left"/>
      <w:pPr>
        <w:ind w:left="2650" w:hanging="360"/>
      </w:pPr>
    </w:lvl>
    <w:lvl w:ilvl="2" w:tplc="0442A0BA">
      <w:start w:val="1"/>
      <w:numFmt w:val="lowerRoman"/>
      <w:lvlText w:val="%3."/>
      <w:lvlJc w:val="right"/>
      <w:pPr>
        <w:ind w:left="3370" w:hanging="180"/>
      </w:pPr>
    </w:lvl>
    <w:lvl w:ilvl="3" w:tplc="8DCC654A">
      <w:start w:val="1"/>
      <w:numFmt w:val="decimal"/>
      <w:lvlText w:val="%4."/>
      <w:lvlJc w:val="left"/>
      <w:pPr>
        <w:ind w:left="4090" w:hanging="360"/>
      </w:pPr>
    </w:lvl>
    <w:lvl w:ilvl="4" w:tplc="48B8386A">
      <w:start w:val="1"/>
      <w:numFmt w:val="lowerLetter"/>
      <w:lvlText w:val="%5."/>
      <w:lvlJc w:val="left"/>
      <w:pPr>
        <w:ind w:left="4810" w:hanging="360"/>
      </w:pPr>
    </w:lvl>
    <w:lvl w:ilvl="5" w:tplc="AAD2EED2">
      <w:start w:val="1"/>
      <w:numFmt w:val="lowerRoman"/>
      <w:lvlText w:val="%6."/>
      <w:lvlJc w:val="right"/>
      <w:pPr>
        <w:ind w:left="5530" w:hanging="180"/>
      </w:pPr>
    </w:lvl>
    <w:lvl w:ilvl="6" w:tplc="AAD66E0C">
      <w:start w:val="1"/>
      <w:numFmt w:val="decimal"/>
      <w:lvlText w:val="%7."/>
      <w:lvlJc w:val="left"/>
      <w:pPr>
        <w:ind w:left="6250" w:hanging="360"/>
      </w:pPr>
    </w:lvl>
    <w:lvl w:ilvl="7" w:tplc="3834842E">
      <w:start w:val="1"/>
      <w:numFmt w:val="lowerLetter"/>
      <w:lvlText w:val="%8."/>
      <w:lvlJc w:val="left"/>
      <w:pPr>
        <w:ind w:left="6970" w:hanging="360"/>
      </w:pPr>
    </w:lvl>
    <w:lvl w:ilvl="8" w:tplc="51989528">
      <w:start w:val="1"/>
      <w:numFmt w:val="lowerRoman"/>
      <w:lvlText w:val="%9."/>
      <w:lvlJc w:val="right"/>
      <w:pPr>
        <w:ind w:left="7690" w:hanging="180"/>
      </w:pPr>
    </w:lvl>
  </w:abstractNum>
  <w:abstractNum w:abstractNumId="10">
    <w:nsid w:val="65CB6183"/>
    <w:multiLevelType w:val="hybridMultilevel"/>
    <w:tmpl w:val="2FCAB2BE"/>
    <w:lvl w:ilvl="0" w:tplc="96187F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D1507000">
      <w:start w:val="1"/>
      <w:numFmt w:val="lowerLetter"/>
      <w:lvlText w:val="%2."/>
      <w:lvlJc w:val="left"/>
      <w:pPr>
        <w:ind w:left="1800" w:hanging="360"/>
      </w:pPr>
    </w:lvl>
    <w:lvl w:ilvl="2" w:tplc="09428F16">
      <w:start w:val="1"/>
      <w:numFmt w:val="lowerRoman"/>
      <w:lvlText w:val="%3."/>
      <w:lvlJc w:val="right"/>
      <w:pPr>
        <w:ind w:left="2520" w:hanging="180"/>
      </w:pPr>
    </w:lvl>
    <w:lvl w:ilvl="3" w:tplc="BC5A601E">
      <w:start w:val="1"/>
      <w:numFmt w:val="decimal"/>
      <w:lvlText w:val="%4."/>
      <w:lvlJc w:val="left"/>
      <w:pPr>
        <w:ind w:left="3240" w:hanging="360"/>
      </w:pPr>
    </w:lvl>
    <w:lvl w:ilvl="4" w:tplc="CE2CE586">
      <w:start w:val="1"/>
      <w:numFmt w:val="lowerLetter"/>
      <w:lvlText w:val="%5."/>
      <w:lvlJc w:val="left"/>
      <w:pPr>
        <w:ind w:left="3960" w:hanging="360"/>
      </w:pPr>
    </w:lvl>
    <w:lvl w:ilvl="5" w:tplc="D674D3C4">
      <w:start w:val="1"/>
      <w:numFmt w:val="lowerRoman"/>
      <w:lvlText w:val="%6."/>
      <w:lvlJc w:val="right"/>
      <w:pPr>
        <w:ind w:left="4680" w:hanging="180"/>
      </w:pPr>
    </w:lvl>
    <w:lvl w:ilvl="6" w:tplc="B060D0BA">
      <w:start w:val="1"/>
      <w:numFmt w:val="decimal"/>
      <w:lvlText w:val="%7."/>
      <w:lvlJc w:val="left"/>
      <w:pPr>
        <w:ind w:left="5400" w:hanging="360"/>
      </w:pPr>
    </w:lvl>
    <w:lvl w:ilvl="7" w:tplc="E9AAAE68">
      <w:start w:val="1"/>
      <w:numFmt w:val="lowerLetter"/>
      <w:lvlText w:val="%8."/>
      <w:lvlJc w:val="left"/>
      <w:pPr>
        <w:ind w:left="6120" w:hanging="360"/>
      </w:pPr>
    </w:lvl>
    <w:lvl w:ilvl="8" w:tplc="4F748F18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664447A"/>
    <w:multiLevelType w:val="hybridMultilevel"/>
    <w:tmpl w:val="70B2F128"/>
    <w:lvl w:ilvl="0" w:tplc="473E76C4">
      <w:start w:val="1"/>
      <w:numFmt w:val="decimal"/>
      <w:lvlText w:val="%1)"/>
      <w:lvlJc w:val="left"/>
      <w:pPr>
        <w:ind w:left="1418" w:hanging="360"/>
      </w:pPr>
    </w:lvl>
    <w:lvl w:ilvl="1" w:tplc="B7A0E520">
      <w:start w:val="1"/>
      <w:numFmt w:val="lowerLetter"/>
      <w:lvlText w:val="%2."/>
      <w:lvlJc w:val="left"/>
      <w:pPr>
        <w:ind w:left="2138" w:hanging="360"/>
      </w:pPr>
    </w:lvl>
    <w:lvl w:ilvl="2" w:tplc="912E3BC8">
      <w:start w:val="1"/>
      <w:numFmt w:val="lowerRoman"/>
      <w:lvlText w:val="%3."/>
      <w:lvlJc w:val="right"/>
      <w:pPr>
        <w:ind w:left="2858" w:hanging="180"/>
      </w:pPr>
    </w:lvl>
    <w:lvl w:ilvl="3" w:tplc="FB6AD41C">
      <w:start w:val="1"/>
      <w:numFmt w:val="decimal"/>
      <w:lvlText w:val="%4."/>
      <w:lvlJc w:val="left"/>
      <w:pPr>
        <w:ind w:left="3578" w:hanging="360"/>
      </w:pPr>
    </w:lvl>
    <w:lvl w:ilvl="4" w:tplc="AD1E091A">
      <w:start w:val="1"/>
      <w:numFmt w:val="lowerLetter"/>
      <w:lvlText w:val="%5."/>
      <w:lvlJc w:val="left"/>
      <w:pPr>
        <w:ind w:left="4298" w:hanging="360"/>
      </w:pPr>
    </w:lvl>
    <w:lvl w:ilvl="5" w:tplc="7A0CC050">
      <w:start w:val="1"/>
      <w:numFmt w:val="lowerRoman"/>
      <w:lvlText w:val="%6."/>
      <w:lvlJc w:val="right"/>
      <w:pPr>
        <w:ind w:left="5018" w:hanging="180"/>
      </w:pPr>
    </w:lvl>
    <w:lvl w:ilvl="6" w:tplc="69241DA8">
      <w:start w:val="1"/>
      <w:numFmt w:val="decimal"/>
      <w:lvlText w:val="%7."/>
      <w:lvlJc w:val="left"/>
      <w:pPr>
        <w:ind w:left="5738" w:hanging="360"/>
      </w:pPr>
    </w:lvl>
    <w:lvl w:ilvl="7" w:tplc="393639F2">
      <w:start w:val="1"/>
      <w:numFmt w:val="lowerLetter"/>
      <w:lvlText w:val="%8."/>
      <w:lvlJc w:val="left"/>
      <w:pPr>
        <w:ind w:left="6458" w:hanging="360"/>
      </w:pPr>
    </w:lvl>
    <w:lvl w:ilvl="8" w:tplc="8B20AF20">
      <w:start w:val="1"/>
      <w:numFmt w:val="lowerRoman"/>
      <w:lvlText w:val="%9."/>
      <w:lvlJc w:val="right"/>
      <w:pPr>
        <w:ind w:left="7178" w:hanging="180"/>
      </w:pPr>
    </w:lvl>
  </w:abstractNum>
  <w:abstractNum w:abstractNumId="12">
    <w:nsid w:val="718C5EFE"/>
    <w:multiLevelType w:val="hybridMultilevel"/>
    <w:tmpl w:val="0430290A"/>
    <w:lvl w:ilvl="0" w:tplc="EE5A9F9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CB1EF222">
      <w:start w:val="1"/>
      <w:numFmt w:val="lowerLetter"/>
      <w:lvlText w:val="%2."/>
      <w:lvlJc w:val="left"/>
      <w:pPr>
        <w:ind w:left="1620" w:hanging="360"/>
      </w:pPr>
    </w:lvl>
    <w:lvl w:ilvl="2" w:tplc="A11E8D36">
      <w:start w:val="1"/>
      <w:numFmt w:val="lowerRoman"/>
      <w:lvlText w:val="%3."/>
      <w:lvlJc w:val="right"/>
      <w:pPr>
        <w:ind w:left="2340" w:hanging="180"/>
      </w:pPr>
    </w:lvl>
    <w:lvl w:ilvl="3" w:tplc="B8BC99B4">
      <w:start w:val="1"/>
      <w:numFmt w:val="decimal"/>
      <w:lvlText w:val="%4."/>
      <w:lvlJc w:val="left"/>
      <w:pPr>
        <w:ind w:left="3060" w:hanging="360"/>
      </w:pPr>
    </w:lvl>
    <w:lvl w:ilvl="4" w:tplc="12E2E5BC">
      <w:start w:val="1"/>
      <w:numFmt w:val="lowerLetter"/>
      <w:lvlText w:val="%5."/>
      <w:lvlJc w:val="left"/>
      <w:pPr>
        <w:ind w:left="3780" w:hanging="360"/>
      </w:pPr>
    </w:lvl>
    <w:lvl w:ilvl="5" w:tplc="05D61EA0">
      <w:start w:val="1"/>
      <w:numFmt w:val="lowerRoman"/>
      <w:lvlText w:val="%6."/>
      <w:lvlJc w:val="right"/>
      <w:pPr>
        <w:ind w:left="4500" w:hanging="180"/>
      </w:pPr>
    </w:lvl>
    <w:lvl w:ilvl="6" w:tplc="61487208">
      <w:start w:val="1"/>
      <w:numFmt w:val="decimal"/>
      <w:lvlText w:val="%7."/>
      <w:lvlJc w:val="left"/>
      <w:pPr>
        <w:ind w:left="5220" w:hanging="360"/>
      </w:pPr>
    </w:lvl>
    <w:lvl w:ilvl="7" w:tplc="F9A2403E">
      <w:start w:val="1"/>
      <w:numFmt w:val="lowerLetter"/>
      <w:lvlText w:val="%8."/>
      <w:lvlJc w:val="left"/>
      <w:pPr>
        <w:ind w:left="5940" w:hanging="360"/>
      </w:pPr>
    </w:lvl>
    <w:lvl w:ilvl="8" w:tplc="0FB4DCD2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79F50F78"/>
    <w:multiLevelType w:val="hybridMultilevel"/>
    <w:tmpl w:val="6554B868"/>
    <w:lvl w:ilvl="0" w:tplc="BA8C376C">
      <w:start w:val="6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A4B88FC0">
      <w:start w:val="1"/>
      <w:numFmt w:val="lowerLetter"/>
      <w:lvlText w:val="%2."/>
      <w:lvlJc w:val="left"/>
      <w:pPr>
        <w:ind w:left="1800" w:hanging="360"/>
      </w:pPr>
    </w:lvl>
    <w:lvl w:ilvl="2" w:tplc="5EB23E6A">
      <w:start w:val="1"/>
      <w:numFmt w:val="lowerRoman"/>
      <w:lvlText w:val="%3."/>
      <w:lvlJc w:val="right"/>
      <w:pPr>
        <w:ind w:left="2520" w:hanging="180"/>
      </w:pPr>
    </w:lvl>
    <w:lvl w:ilvl="3" w:tplc="BFC0A84C">
      <w:start w:val="1"/>
      <w:numFmt w:val="decimal"/>
      <w:lvlText w:val="%4."/>
      <w:lvlJc w:val="left"/>
      <w:pPr>
        <w:ind w:left="3240" w:hanging="360"/>
      </w:pPr>
    </w:lvl>
    <w:lvl w:ilvl="4" w:tplc="0E26181A">
      <w:start w:val="1"/>
      <w:numFmt w:val="lowerLetter"/>
      <w:lvlText w:val="%5."/>
      <w:lvlJc w:val="left"/>
      <w:pPr>
        <w:ind w:left="3960" w:hanging="360"/>
      </w:pPr>
    </w:lvl>
    <w:lvl w:ilvl="5" w:tplc="26ACEF72">
      <w:start w:val="1"/>
      <w:numFmt w:val="lowerRoman"/>
      <w:lvlText w:val="%6."/>
      <w:lvlJc w:val="right"/>
      <w:pPr>
        <w:ind w:left="4680" w:hanging="180"/>
      </w:pPr>
    </w:lvl>
    <w:lvl w:ilvl="6" w:tplc="AA04DCA4">
      <w:start w:val="1"/>
      <w:numFmt w:val="decimal"/>
      <w:lvlText w:val="%7."/>
      <w:lvlJc w:val="left"/>
      <w:pPr>
        <w:ind w:left="5400" w:hanging="360"/>
      </w:pPr>
    </w:lvl>
    <w:lvl w:ilvl="7" w:tplc="FCBC85C8">
      <w:start w:val="1"/>
      <w:numFmt w:val="lowerLetter"/>
      <w:lvlText w:val="%8."/>
      <w:lvlJc w:val="left"/>
      <w:pPr>
        <w:ind w:left="6120" w:hanging="360"/>
      </w:pPr>
    </w:lvl>
    <w:lvl w:ilvl="8" w:tplc="EB943BCC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E460D98"/>
    <w:multiLevelType w:val="hybridMultilevel"/>
    <w:tmpl w:val="51EE7542"/>
    <w:lvl w:ilvl="0" w:tplc="FC62D056">
      <w:start w:val="1"/>
      <w:numFmt w:val="decimal"/>
      <w:lvlText w:val="%1)"/>
      <w:lvlJc w:val="left"/>
      <w:pPr>
        <w:ind w:left="1418" w:hanging="360"/>
      </w:pPr>
    </w:lvl>
    <w:lvl w:ilvl="1" w:tplc="E7D8FA5A">
      <w:start w:val="1"/>
      <w:numFmt w:val="lowerLetter"/>
      <w:lvlText w:val="%2."/>
      <w:lvlJc w:val="left"/>
      <w:pPr>
        <w:ind w:left="2138" w:hanging="360"/>
      </w:pPr>
    </w:lvl>
    <w:lvl w:ilvl="2" w:tplc="EF4A9AC2">
      <w:start w:val="1"/>
      <w:numFmt w:val="lowerRoman"/>
      <w:lvlText w:val="%3."/>
      <w:lvlJc w:val="right"/>
      <w:pPr>
        <w:ind w:left="2858" w:hanging="180"/>
      </w:pPr>
    </w:lvl>
    <w:lvl w:ilvl="3" w:tplc="78A6E422">
      <w:start w:val="1"/>
      <w:numFmt w:val="decimal"/>
      <w:lvlText w:val="%4."/>
      <w:lvlJc w:val="left"/>
      <w:pPr>
        <w:ind w:left="3578" w:hanging="360"/>
      </w:pPr>
    </w:lvl>
    <w:lvl w:ilvl="4" w:tplc="8BA83E4C">
      <w:start w:val="1"/>
      <w:numFmt w:val="lowerLetter"/>
      <w:lvlText w:val="%5."/>
      <w:lvlJc w:val="left"/>
      <w:pPr>
        <w:ind w:left="4298" w:hanging="360"/>
      </w:pPr>
    </w:lvl>
    <w:lvl w:ilvl="5" w:tplc="6F4293F0">
      <w:start w:val="1"/>
      <w:numFmt w:val="lowerRoman"/>
      <w:lvlText w:val="%6."/>
      <w:lvlJc w:val="right"/>
      <w:pPr>
        <w:ind w:left="5018" w:hanging="180"/>
      </w:pPr>
    </w:lvl>
    <w:lvl w:ilvl="6" w:tplc="099C1EBE">
      <w:start w:val="1"/>
      <w:numFmt w:val="decimal"/>
      <w:lvlText w:val="%7."/>
      <w:lvlJc w:val="left"/>
      <w:pPr>
        <w:ind w:left="5738" w:hanging="360"/>
      </w:pPr>
    </w:lvl>
    <w:lvl w:ilvl="7" w:tplc="B8622456">
      <w:start w:val="1"/>
      <w:numFmt w:val="lowerLetter"/>
      <w:lvlText w:val="%8."/>
      <w:lvlJc w:val="left"/>
      <w:pPr>
        <w:ind w:left="6458" w:hanging="360"/>
      </w:pPr>
    </w:lvl>
    <w:lvl w:ilvl="8" w:tplc="417695E6">
      <w:start w:val="1"/>
      <w:numFmt w:val="lowerRoman"/>
      <w:lvlText w:val="%9."/>
      <w:lvlJc w:val="right"/>
      <w:pPr>
        <w:ind w:left="7178" w:hanging="180"/>
      </w:pPr>
    </w:lvl>
  </w:abstractNum>
  <w:abstractNum w:abstractNumId="15">
    <w:nsid w:val="7FD26689"/>
    <w:multiLevelType w:val="hybridMultilevel"/>
    <w:tmpl w:val="A224D1BE"/>
    <w:lvl w:ilvl="0" w:tplc="78C472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A3A45BDE">
      <w:start w:val="1"/>
      <w:numFmt w:val="lowerLetter"/>
      <w:lvlText w:val="%2."/>
      <w:lvlJc w:val="left"/>
      <w:pPr>
        <w:ind w:left="1800" w:hanging="360"/>
      </w:pPr>
    </w:lvl>
    <w:lvl w:ilvl="2" w:tplc="E4A2B0EC">
      <w:start w:val="1"/>
      <w:numFmt w:val="lowerRoman"/>
      <w:lvlText w:val="%3."/>
      <w:lvlJc w:val="right"/>
      <w:pPr>
        <w:ind w:left="2520" w:hanging="180"/>
      </w:pPr>
    </w:lvl>
    <w:lvl w:ilvl="3" w:tplc="D6561AEA">
      <w:start w:val="1"/>
      <w:numFmt w:val="decimal"/>
      <w:lvlText w:val="%4."/>
      <w:lvlJc w:val="left"/>
      <w:pPr>
        <w:ind w:left="3240" w:hanging="360"/>
      </w:pPr>
    </w:lvl>
    <w:lvl w:ilvl="4" w:tplc="D298A998">
      <w:start w:val="1"/>
      <w:numFmt w:val="lowerLetter"/>
      <w:lvlText w:val="%5."/>
      <w:lvlJc w:val="left"/>
      <w:pPr>
        <w:ind w:left="3960" w:hanging="360"/>
      </w:pPr>
    </w:lvl>
    <w:lvl w:ilvl="5" w:tplc="986E4814">
      <w:start w:val="1"/>
      <w:numFmt w:val="lowerRoman"/>
      <w:lvlText w:val="%6."/>
      <w:lvlJc w:val="right"/>
      <w:pPr>
        <w:ind w:left="4680" w:hanging="180"/>
      </w:pPr>
    </w:lvl>
    <w:lvl w:ilvl="6" w:tplc="840E8F20">
      <w:start w:val="1"/>
      <w:numFmt w:val="decimal"/>
      <w:lvlText w:val="%7."/>
      <w:lvlJc w:val="left"/>
      <w:pPr>
        <w:ind w:left="5400" w:hanging="360"/>
      </w:pPr>
    </w:lvl>
    <w:lvl w:ilvl="7" w:tplc="303E01DA">
      <w:start w:val="1"/>
      <w:numFmt w:val="lowerLetter"/>
      <w:lvlText w:val="%8."/>
      <w:lvlJc w:val="left"/>
      <w:pPr>
        <w:ind w:left="6120" w:hanging="360"/>
      </w:pPr>
    </w:lvl>
    <w:lvl w:ilvl="8" w:tplc="589CBAFA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9"/>
  </w:num>
  <w:num w:numId="3">
    <w:abstractNumId w:val="2"/>
  </w:num>
  <w:num w:numId="4">
    <w:abstractNumId w:val="10"/>
  </w:num>
  <w:num w:numId="5">
    <w:abstractNumId w:val="7"/>
  </w:num>
  <w:num w:numId="6">
    <w:abstractNumId w:val="0"/>
  </w:num>
  <w:num w:numId="7">
    <w:abstractNumId w:val="3"/>
  </w:num>
  <w:num w:numId="8">
    <w:abstractNumId w:val="5"/>
  </w:num>
  <w:num w:numId="9">
    <w:abstractNumId w:val="13"/>
  </w:num>
  <w:num w:numId="10">
    <w:abstractNumId w:val="12"/>
  </w:num>
  <w:num w:numId="11">
    <w:abstractNumId w:val="4"/>
  </w:num>
  <w:num w:numId="12">
    <w:abstractNumId w:val="14"/>
  </w:num>
  <w:num w:numId="13">
    <w:abstractNumId w:val="8"/>
  </w:num>
  <w:num w:numId="14">
    <w:abstractNumId w:val="1"/>
  </w:num>
  <w:num w:numId="15">
    <w:abstractNumId w:val="6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0FF"/>
    <w:rsid w:val="001B4D41"/>
    <w:rsid w:val="00245783"/>
    <w:rsid w:val="002D2338"/>
    <w:rsid w:val="003B5E04"/>
    <w:rsid w:val="004200FF"/>
    <w:rsid w:val="00645FA5"/>
    <w:rsid w:val="006A4759"/>
    <w:rsid w:val="006A7381"/>
    <w:rsid w:val="0085745E"/>
    <w:rsid w:val="008728C2"/>
    <w:rsid w:val="009C0A53"/>
    <w:rsid w:val="00A310A9"/>
    <w:rsid w:val="00A369C4"/>
    <w:rsid w:val="00BF2D18"/>
    <w:rsid w:val="00C41C6B"/>
    <w:rsid w:val="00CD5F15"/>
    <w:rsid w:val="00D438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D9AF35-0AC7-4F3C-964D-ADC07397E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table" w:customStyle="1" w:styleId="110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themeColor="text1" w:themeTint="00" w:fill="auto"/>
      </w:tcPr>
    </w:tblStylePr>
    <w:tblStylePr w:type="band1Horz">
      <w:tblPr/>
      <w:tcPr>
        <w:shd w:val="clear" w:color="FFFFFF" w:themeColor="text1" w:themeTint="00" w:fill="auto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themeColor="text1" w:themeTint="0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Название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iPriority w:val="99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character" w:styleId="af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Pr>
      <w:lang w:eastAsia="en-US" w:bidi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Pr>
      <w:b/>
      <w:bCs/>
      <w:lang w:eastAsia="en-US" w:bidi="en-US"/>
    </w:rPr>
  </w:style>
  <w:style w:type="paragraph" w:customStyle="1" w:styleId="ConsPlusNonformat">
    <w:name w:val="ConsPlusNonformat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Courier New" w:hAnsi="Courier New" w:cs="Courier New"/>
    </w:rPr>
  </w:style>
  <w:style w:type="paragraph" w:styleId="aff9">
    <w:name w:val="Normal (Web)"/>
    <w:basedOn w:val="a"/>
    <w:uiPriority w:val="99"/>
    <w:semiHidden/>
    <w:unhideWhenUsed/>
    <w:rsid w:val="008728C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98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login.consultant.ru/link/?req=doc&amp;base=RLAW091&amp;n=170164&amp;dst=100406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372A61C9-E901-4A83-A300-659770825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Щедрина Ирина Ивановна</cp:lastModifiedBy>
  <cp:revision>7</cp:revision>
  <cp:lastPrinted>2026-06-02T06:57:00Z</cp:lastPrinted>
  <dcterms:created xsi:type="dcterms:W3CDTF">2026-05-31T09:20:00Z</dcterms:created>
  <dcterms:modified xsi:type="dcterms:W3CDTF">2026-06-02T07:28:00Z</dcterms:modified>
</cp:coreProperties>
</file>