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326" w:rsidRDefault="00AB3FB8">
      <w:pPr>
        <w:ind w:left="284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 xml:space="preserve">Информация о работе с обращениями граждан </w:t>
      </w:r>
      <w:r>
        <w:rPr>
          <w:rFonts w:ascii="PT Astra Serif" w:hAnsi="PT Astra Serif"/>
          <w:b/>
          <w:sz w:val="30"/>
          <w:szCs w:val="30"/>
        </w:rPr>
        <w:br/>
        <w:t>в Правительстве Томской области за I полугодие 2026 года</w:t>
      </w:r>
    </w:p>
    <w:p w:rsidR="006F4326" w:rsidRDefault="006F4326">
      <w:pPr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6F4326" w:rsidRPr="00957821" w:rsidRDefault="00AB3FB8">
      <w:pPr>
        <w:ind w:left="284" w:firstLine="709"/>
        <w:jc w:val="both"/>
        <w:rPr>
          <w:rFonts w:ascii="PT Astra Serif" w:hAnsi="PT Astra Serif"/>
          <w:sz w:val="27"/>
          <w:szCs w:val="27"/>
        </w:rPr>
      </w:pPr>
      <w:r w:rsidRPr="00957821">
        <w:rPr>
          <w:rFonts w:ascii="PT Astra Serif" w:hAnsi="PT Astra Serif"/>
          <w:color w:val="000000"/>
          <w:sz w:val="27"/>
          <w:szCs w:val="27"/>
        </w:rPr>
        <w:t xml:space="preserve">Работа с письменными обращениями граждан – это одно из важнейших направлений деятельности Правительства Томской области, особое внимание уделяется объективному, всестороннему и своевременному рассмотрению обращений. </w:t>
      </w:r>
    </w:p>
    <w:p w:rsidR="006F4326" w:rsidRPr="00957821" w:rsidRDefault="00AB3FB8">
      <w:pPr>
        <w:ind w:left="284" w:firstLine="709"/>
        <w:jc w:val="both"/>
        <w:rPr>
          <w:rFonts w:ascii="PT Astra Serif" w:hAnsi="PT Astra Serif"/>
          <w:sz w:val="27"/>
          <w:szCs w:val="27"/>
        </w:rPr>
      </w:pPr>
      <w:r w:rsidRPr="00957821">
        <w:rPr>
          <w:rFonts w:ascii="PT Astra Serif" w:hAnsi="PT Astra Serif"/>
          <w:sz w:val="27"/>
          <w:szCs w:val="27"/>
        </w:rPr>
        <w:t>Структурным подразделением, ответственным за  прием и регистрацию обращений граждан  является  Комитет по работе с личными обращениями граждан Правительства Томской области (далее – Комитет ЛОГ).</w:t>
      </w:r>
    </w:p>
    <w:p w:rsidR="006F4326" w:rsidRPr="00957821" w:rsidRDefault="00DC430C">
      <w:pPr>
        <w:ind w:left="284" w:firstLine="709"/>
        <w:jc w:val="both"/>
        <w:rPr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 xml:space="preserve">1) </w:t>
      </w:r>
      <w:r w:rsidR="00AB3FB8" w:rsidRPr="00957821">
        <w:rPr>
          <w:rFonts w:ascii="PT Astra Serif" w:hAnsi="PT Astra Serif"/>
          <w:sz w:val="27"/>
          <w:szCs w:val="27"/>
        </w:rPr>
        <w:t xml:space="preserve">В I полугодии 2026 года Комитетом ЛОГ было зарегистрировано </w:t>
      </w:r>
      <w:r w:rsidR="00AB3FB8" w:rsidRPr="00957821">
        <w:rPr>
          <w:rFonts w:ascii="PT Astra Serif" w:hAnsi="PT Astra Serif"/>
          <w:b/>
          <w:bCs/>
          <w:sz w:val="27"/>
          <w:szCs w:val="27"/>
        </w:rPr>
        <w:t xml:space="preserve">2853  </w:t>
      </w:r>
      <w:r w:rsidR="00AB3FB8" w:rsidRPr="00957821">
        <w:rPr>
          <w:rFonts w:ascii="PT Astra Serif" w:hAnsi="PT Astra Serif"/>
          <w:sz w:val="27"/>
          <w:szCs w:val="27"/>
        </w:rPr>
        <w:t xml:space="preserve">письменных обращения, из них </w:t>
      </w:r>
      <w:r w:rsidR="00AB3FB8" w:rsidRPr="00957821">
        <w:rPr>
          <w:rFonts w:ascii="PT Astra Serif" w:hAnsi="PT Astra Serif"/>
          <w:b/>
          <w:bCs/>
          <w:sz w:val="27"/>
          <w:szCs w:val="27"/>
        </w:rPr>
        <w:t>142</w:t>
      </w:r>
      <w:r w:rsidR="00AB3FB8" w:rsidRPr="00957821">
        <w:rPr>
          <w:rFonts w:ascii="PT Astra Serif" w:hAnsi="PT Astra Serif"/>
          <w:sz w:val="27"/>
          <w:szCs w:val="27"/>
        </w:rPr>
        <w:t xml:space="preserve"> коллективных, (за аналогичный период 2025 года —</w:t>
      </w:r>
      <w:r w:rsidR="00AB3FB8" w:rsidRPr="00957821">
        <w:rPr>
          <w:rFonts w:ascii="PT Astra Serif" w:hAnsi="PT Astra Serif"/>
          <w:b/>
          <w:bCs/>
          <w:sz w:val="27"/>
          <w:szCs w:val="27"/>
        </w:rPr>
        <w:t xml:space="preserve"> 3645 </w:t>
      </w:r>
      <w:r w:rsidR="00AB3FB8" w:rsidRPr="00957821">
        <w:rPr>
          <w:rFonts w:ascii="PT Astra Serif" w:hAnsi="PT Astra Serif"/>
          <w:sz w:val="27"/>
          <w:szCs w:val="27"/>
        </w:rPr>
        <w:t>обращений</w:t>
      </w:r>
      <w:r w:rsidR="00AB3FB8" w:rsidRPr="00957821">
        <w:rPr>
          <w:rFonts w:ascii="PT Astra Serif" w:hAnsi="PT Astra Serif"/>
          <w:b/>
          <w:bCs/>
          <w:sz w:val="27"/>
          <w:szCs w:val="27"/>
        </w:rPr>
        <w:t xml:space="preserve">, </w:t>
      </w:r>
      <w:r w:rsidR="00AB3FB8" w:rsidRPr="00957821">
        <w:rPr>
          <w:rFonts w:ascii="PT Astra Serif" w:hAnsi="PT Astra Serif"/>
          <w:sz w:val="27"/>
          <w:szCs w:val="27"/>
        </w:rPr>
        <w:t>коллективных</w:t>
      </w:r>
      <w:r w:rsidR="00AB3FB8" w:rsidRPr="00957821">
        <w:rPr>
          <w:rFonts w:ascii="PT Astra Serif" w:hAnsi="PT Astra Serif"/>
          <w:b/>
          <w:bCs/>
          <w:sz w:val="27"/>
          <w:szCs w:val="27"/>
        </w:rPr>
        <w:t xml:space="preserve"> - 109</w:t>
      </w:r>
      <w:r w:rsidR="00AB3FB8" w:rsidRPr="00957821">
        <w:rPr>
          <w:rFonts w:ascii="PT Astra Serif" w:hAnsi="PT Astra Serif"/>
          <w:sz w:val="27"/>
          <w:szCs w:val="27"/>
        </w:rPr>
        <w:t>).</w:t>
      </w:r>
      <w:r w:rsidR="00AB3FB8" w:rsidRPr="00957821">
        <w:rPr>
          <w:rFonts w:ascii="PT Astra Serif" w:hAnsi="PT Astra Serif"/>
          <w:b/>
          <w:bCs/>
          <w:sz w:val="27"/>
          <w:szCs w:val="27"/>
        </w:rPr>
        <w:t xml:space="preserve"> </w:t>
      </w:r>
      <w:r w:rsidR="00AB3FB8" w:rsidRPr="00957821">
        <w:rPr>
          <w:rFonts w:ascii="PT Astra Serif" w:hAnsi="PT Astra Serif"/>
          <w:sz w:val="27"/>
          <w:szCs w:val="27"/>
        </w:rPr>
        <w:t>Количество вопросов, заданных в обращениях</w:t>
      </w:r>
      <w:r w:rsidR="00AB3FB8" w:rsidRPr="00957821">
        <w:rPr>
          <w:rFonts w:ascii="PT Astra Serif" w:hAnsi="PT Astra Serif"/>
          <w:bCs/>
          <w:sz w:val="27"/>
          <w:szCs w:val="27"/>
        </w:rPr>
        <w:t xml:space="preserve"> –</w:t>
      </w:r>
      <w:r w:rsidR="00AB3FB8" w:rsidRPr="00957821">
        <w:rPr>
          <w:rFonts w:ascii="PT Astra Serif" w:hAnsi="PT Astra Serif"/>
          <w:b/>
          <w:bCs/>
          <w:sz w:val="27"/>
          <w:szCs w:val="27"/>
        </w:rPr>
        <w:t xml:space="preserve"> 3791 </w:t>
      </w:r>
      <w:r w:rsidR="00AB3FB8" w:rsidRPr="00957821">
        <w:rPr>
          <w:rFonts w:ascii="PT Astra Serif" w:hAnsi="PT Astra Serif"/>
          <w:sz w:val="27"/>
          <w:szCs w:val="27"/>
        </w:rPr>
        <w:t>(в I полугодии 2025 года —</w:t>
      </w:r>
      <w:r w:rsidR="00AB3FB8" w:rsidRPr="00957821">
        <w:rPr>
          <w:rFonts w:ascii="PT Astra Serif" w:hAnsi="PT Astra Serif"/>
          <w:b/>
          <w:bCs/>
          <w:sz w:val="27"/>
          <w:szCs w:val="27"/>
        </w:rPr>
        <w:t xml:space="preserve"> 4663</w:t>
      </w:r>
      <w:r w:rsidR="00AB3FB8" w:rsidRPr="00957821">
        <w:rPr>
          <w:rFonts w:ascii="PT Astra Serif" w:hAnsi="PT Astra Serif"/>
          <w:sz w:val="27"/>
          <w:szCs w:val="27"/>
        </w:rPr>
        <w:t>).</w:t>
      </w:r>
    </w:p>
    <w:p w:rsidR="00DC430C" w:rsidRDefault="00DC430C">
      <w:pPr>
        <w:jc w:val="center"/>
        <w:rPr>
          <w:rFonts w:ascii="PT Astra Serif" w:hAnsi="PT Astra Serif"/>
          <w:sz w:val="27"/>
          <w:szCs w:val="27"/>
          <w:u w:val="single"/>
        </w:rPr>
      </w:pPr>
    </w:p>
    <w:p w:rsidR="006F4326" w:rsidRPr="00957821" w:rsidRDefault="00AB3FB8">
      <w:pPr>
        <w:jc w:val="center"/>
        <w:rPr>
          <w:sz w:val="27"/>
          <w:szCs w:val="27"/>
          <w:u w:val="single"/>
        </w:rPr>
      </w:pPr>
      <w:r w:rsidRPr="00957821">
        <w:rPr>
          <w:rFonts w:ascii="PT Astra Serif" w:hAnsi="PT Astra Serif"/>
          <w:sz w:val="27"/>
          <w:szCs w:val="27"/>
          <w:u w:val="single"/>
        </w:rPr>
        <w:t>Топ</w:t>
      </w:r>
      <w:r w:rsidR="00B216FD">
        <w:rPr>
          <w:rFonts w:ascii="PT Astra Serif" w:hAnsi="PT Astra Serif"/>
          <w:sz w:val="27"/>
          <w:szCs w:val="27"/>
          <w:u w:val="single"/>
        </w:rPr>
        <w:t>-</w:t>
      </w:r>
      <w:r w:rsidRPr="00957821">
        <w:rPr>
          <w:rFonts w:ascii="PT Astra Serif" w:hAnsi="PT Astra Serif"/>
          <w:sz w:val="27"/>
          <w:szCs w:val="27"/>
          <w:u w:val="single"/>
        </w:rPr>
        <w:t xml:space="preserve">6 вопросов </w:t>
      </w:r>
      <w:r w:rsidR="00957821" w:rsidRPr="00957821">
        <w:rPr>
          <w:rFonts w:ascii="PT Astra Serif" w:hAnsi="PT Astra Serif"/>
          <w:sz w:val="27"/>
          <w:szCs w:val="27"/>
          <w:u w:val="single"/>
        </w:rPr>
        <w:t xml:space="preserve">в письменных обращениях </w:t>
      </w:r>
      <w:r w:rsidRPr="00957821">
        <w:rPr>
          <w:rFonts w:ascii="PT Astra Serif" w:hAnsi="PT Astra Serif"/>
          <w:sz w:val="27"/>
          <w:szCs w:val="27"/>
          <w:u w:val="single"/>
        </w:rPr>
        <w:t>по тематикам:</w:t>
      </w:r>
    </w:p>
    <w:p w:rsidR="006F4326" w:rsidRPr="00957821" w:rsidRDefault="00AB3FB8" w:rsidP="00DC430C">
      <w:pPr>
        <w:pStyle w:val="af7"/>
        <w:numPr>
          <w:ilvl w:val="0"/>
          <w:numId w:val="1"/>
        </w:numPr>
        <w:tabs>
          <w:tab w:val="clear" w:pos="0"/>
          <w:tab w:val="num" w:pos="284"/>
        </w:tabs>
        <w:ind w:left="284" w:firstLine="709"/>
        <w:jc w:val="both"/>
        <w:rPr>
          <w:rFonts w:ascii="PT Astra Serif" w:hAnsi="PT Astra Serif"/>
          <w:sz w:val="27"/>
          <w:szCs w:val="27"/>
        </w:rPr>
      </w:pPr>
      <w:r w:rsidRPr="00957821">
        <w:rPr>
          <w:rFonts w:ascii="PT Astra Serif" w:hAnsi="PT Astra Serif"/>
          <w:sz w:val="27"/>
          <w:szCs w:val="27"/>
        </w:rPr>
        <w:t>Хозяйственная деятельность (содержание дорог, уборка снега, ремонт дорог, транспортная доступность и инфраструктура, комплексное благоустройство, перебои электроснабжения, газификация, нарушения при строительстве) - 757 (26, 5%);</w:t>
      </w:r>
    </w:p>
    <w:p w:rsidR="006F4326" w:rsidRPr="00957821" w:rsidRDefault="00AB3FB8" w:rsidP="00DC430C">
      <w:pPr>
        <w:pStyle w:val="af7"/>
        <w:numPr>
          <w:ilvl w:val="0"/>
          <w:numId w:val="1"/>
        </w:numPr>
        <w:tabs>
          <w:tab w:val="clear" w:pos="0"/>
          <w:tab w:val="num" w:pos="284"/>
        </w:tabs>
        <w:ind w:left="284" w:firstLine="709"/>
        <w:jc w:val="both"/>
        <w:rPr>
          <w:rFonts w:ascii="PT Astra Serif" w:hAnsi="PT Astra Serif"/>
          <w:sz w:val="27"/>
          <w:szCs w:val="27"/>
        </w:rPr>
      </w:pPr>
      <w:r w:rsidRPr="00957821">
        <w:rPr>
          <w:rFonts w:ascii="PT Astra Serif" w:hAnsi="PT Astra Serif"/>
          <w:sz w:val="27"/>
          <w:szCs w:val="27"/>
        </w:rPr>
        <w:t xml:space="preserve">Безопасность и охрана общественного порядка (нарушение правил парковки, эвакуация бесхозных авто, нарушение правил продажи алкогольной продукции, розыск участников СВО, нарушение общественного порядка, шум, </w:t>
      </w:r>
      <w:r w:rsidR="00957821" w:rsidRPr="00957821">
        <w:rPr>
          <w:rFonts w:ascii="PT Astra Serif" w:hAnsi="PT Astra Serif"/>
          <w:sz w:val="27"/>
          <w:szCs w:val="27"/>
        </w:rPr>
        <w:br/>
      </w:r>
      <w:r w:rsidRPr="00957821">
        <w:rPr>
          <w:rFonts w:ascii="PT Astra Serif" w:hAnsi="PT Astra Serif"/>
          <w:sz w:val="27"/>
          <w:szCs w:val="27"/>
        </w:rPr>
        <w:t>о работе органов МВД) — 586 (20,5 %);</w:t>
      </w:r>
    </w:p>
    <w:p w:rsidR="006F4326" w:rsidRPr="00957821" w:rsidRDefault="00957821" w:rsidP="00DC430C">
      <w:pPr>
        <w:pStyle w:val="af7"/>
        <w:numPr>
          <w:ilvl w:val="0"/>
          <w:numId w:val="1"/>
        </w:numPr>
        <w:tabs>
          <w:tab w:val="clear" w:pos="0"/>
          <w:tab w:val="num" w:pos="284"/>
        </w:tabs>
        <w:ind w:left="284" w:firstLine="709"/>
        <w:jc w:val="both"/>
        <w:rPr>
          <w:rFonts w:ascii="PT Astra Serif" w:hAnsi="PT Astra Serif"/>
          <w:sz w:val="27"/>
          <w:szCs w:val="27"/>
        </w:rPr>
      </w:pPr>
      <w:proofErr w:type="gramStart"/>
      <w:r w:rsidRPr="00957821">
        <w:rPr>
          <w:rFonts w:ascii="PT Astra Serif" w:hAnsi="PT Astra Serif"/>
          <w:sz w:val="27"/>
          <w:szCs w:val="27"/>
        </w:rPr>
        <w:t>Жилищные</w:t>
      </w:r>
      <w:proofErr w:type="gramEnd"/>
      <w:r w:rsidRPr="00957821">
        <w:rPr>
          <w:rFonts w:ascii="PT Astra Serif" w:hAnsi="PT Astra Serif"/>
          <w:sz w:val="27"/>
          <w:szCs w:val="27"/>
        </w:rPr>
        <w:t>, жилищно-коммунальные</w:t>
      </w:r>
      <w:r w:rsidR="00AB3FB8" w:rsidRPr="00957821">
        <w:rPr>
          <w:rFonts w:ascii="PT Astra Serif" w:hAnsi="PT Astra Serif"/>
          <w:sz w:val="27"/>
          <w:szCs w:val="27"/>
        </w:rPr>
        <w:t xml:space="preserve"> (улучшение жилищных условий, содержание и капитальный ремонт многоквартирных домов, вывоз мусора, содержание контейнерн</w:t>
      </w:r>
      <w:r w:rsidRPr="00957821">
        <w:rPr>
          <w:rFonts w:ascii="PT Astra Serif" w:hAnsi="PT Astra Serif"/>
          <w:sz w:val="27"/>
          <w:szCs w:val="27"/>
        </w:rPr>
        <w:t>ых</w:t>
      </w:r>
      <w:r w:rsidR="00AB3FB8" w:rsidRPr="00957821">
        <w:rPr>
          <w:rFonts w:ascii="PT Astra Serif" w:hAnsi="PT Astra Serif"/>
          <w:sz w:val="27"/>
          <w:szCs w:val="27"/>
        </w:rPr>
        <w:t xml:space="preserve"> площад</w:t>
      </w:r>
      <w:r w:rsidRPr="00957821">
        <w:rPr>
          <w:rFonts w:ascii="PT Astra Serif" w:hAnsi="PT Astra Serif"/>
          <w:sz w:val="27"/>
          <w:szCs w:val="27"/>
        </w:rPr>
        <w:t>ок</w:t>
      </w:r>
      <w:r w:rsidR="00AB3FB8" w:rsidRPr="00957821">
        <w:rPr>
          <w:rFonts w:ascii="PT Astra Serif" w:hAnsi="PT Astra Serif"/>
          <w:sz w:val="27"/>
          <w:szCs w:val="27"/>
        </w:rPr>
        <w:t>,  работа управляющих компаний) — 546 (19 %);</w:t>
      </w:r>
    </w:p>
    <w:p w:rsidR="006F4326" w:rsidRPr="00957821" w:rsidRDefault="00AB3FB8" w:rsidP="00DC430C">
      <w:pPr>
        <w:pStyle w:val="af7"/>
        <w:numPr>
          <w:ilvl w:val="0"/>
          <w:numId w:val="1"/>
        </w:numPr>
        <w:tabs>
          <w:tab w:val="clear" w:pos="0"/>
          <w:tab w:val="num" w:pos="284"/>
        </w:tabs>
        <w:ind w:left="284" w:firstLine="709"/>
        <w:jc w:val="both"/>
        <w:rPr>
          <w:rFonts w:ascii="PT Astra Serif" w:hAnsi="PT Astra Serif"/>
          <w:sz w:val="27"/>
          <w:szCs w:val="27"/>
        </w:rPr>
      </w:pPr>
      <w:r w:rsidRPr="00957821">
        <w:rPr>
          <w:rFonts w:ascii="PT Astra Serif" w:hAnsi="PT Astra Serif"/>
          <w:sz w:val="27"/>
          <w:szCs w:val="27"/>
        </w:rPr>
        <w:t>Основы государственного управления (о результатах рассмотрения обращений</w:t>
      </w:r>
      <w:r w:rsidR="00957821" w:rsidRPr="00957821">
        <w:rPr>
          <w:rFonts w:ascii="PT Astra Serif" w:hAnsi="PT Astra Serif"/>
          <w:sz w:val="27"/>
          <w:szCs w:val="27"/>
        </w:rPr>
        <w:t>,  предоставление копий документов</w:t>
      </w:r>
      <w:r w:rsidRPr="00957821">
        <w:rPr>
          <w:rFonts w:ascii="PT Astra Serif" w:hAnsi="PT Astra Serif"/>
          <w:sz w:val="27"/>
          <w:szCs w:val="27"/>
        </w:rPr>
        <w:t>) — 495 (17, 3 %);</w:t>
      </w:r>
    </w:p>
    <w:p w:rsidR="006F4326" w:rsidRPr="00957821" w:rsidRDefault="00AB3FB8" w:rsidP="00DC430C">
      <w:pPr>
        <w:pStyle w:val="af7"/>
        <w:numPr>
          <w:ilvl w:val="0"/>
          <w:numId w:val="1"/>
        </w:numPr>
        <w:tabs>
          <w:tab w:val="clear" w:pos="0"/>
          <w:tab w:val="num" w:pos="284"/>
        </w:tabs>
        <w:ind w:left="284" w:firstLine="709"/>
        <w:jc w:val="both"/>
        <w:rPr>
          <w:rFonts w:ascii="PT Astra Serif" w:hAnsi="PT Astra Serif"/>
          <w:sz w:val="27"/>
          <w:szCs w:val="27"/>
        </w:rPr>
      </w:pPr>
      <w:r w:rsidRPr="00957821">
        <w:rPr>
          <w:rFonts w:ascii="PT Astra Serif" w:hAnsi="PT Astra Serif"/>
          <w:sz w:val="27"/>
          <w:szCs w:val="27"/>
        </w:rPr>
        <w:t xml:space="preserve">Социальное обеспечение и социальное страхование (выплаты участникам </w:t>
      </w:r>
      <w:r w:rsidR="00957821" w:rsidRPr="00957821">
        <w:rPr>
          <w:rFonts w:ascii="PT Astra Serif" w:hAnsi="PT Astra Serif"/>
          <w:sz w:val="27"/>
          <w:szCs w:val="27"/>
        </w:rPr>
        <w:t>специальной военной операции</w:t>
      </w:r>
      <w:r w:rsidRPr="00957821">
        <w:rPr>
          <w:rFonts w:ascii="PT Astra Serif" w:hAnsi="PT Astra Serif"/>
          <w:sz w:val="27"/>
          <w:szCs w:val="27"/>
        </w:rPr>
        <w:t xml:space="preserve"> и</w:t>
      </w:r>
      <w:r w:rsidR="00957821" w:rsidRPr="00957821">
        <w:rPr>
          <w:rFonts w:ascii="PT Astra Serif" w:hAnsi="PT Astra Serif"/>
          <w:sz w:val="27"/>
          <w:szCs w:val="27"/>
        </w:rPr>
        <w:t xml:space="preserve"> их</w:t>
      </w:r>
      <w:r w:rsidRPr="00957821">
        <w:rPr>
          <w:rFonts w:ascii="PT Astra Serif" w:hAnsi="PT Astra Serif"/>
          <w:sz w:val="27"/>
          <w:szCs w:val="27"/>
        </w:rPr>
        <w:t xml:space="preserve"> семьям, оказание материальной помощи, пособия и льготы) — 325 (11,4 %);</w:t>
      </w:r>
    </w:p>
    <w:p w:rsidR="006F4326" w:rsidRDefault="00AB3FB8" w:rsidP="00DC430C">
      <w:pPr>
        <w:pStyle w:val="af7"/>
        <w:numPr>
          <w:ilvl w:val="0"/>
          <w:numId w:val="1"/>
        </w:numPr>
        <w:tabs>
          <w:tab w:val="clear" w:pos="0"/>
          <w:tab w:val="num" w:pos="284"/>
        </w:tabs>
        <w:ind w:left="284" w:firstLine="709"/>
        <w:jc w:val="both"/>
        <w:rPr>
          <w:rFonts w:ascii="PT Astra Serif" w:hAnsi="PT Astra Serif"/>
          <w:sz w:val="27"/>
          <w:szCs w:val="27"/>
        </w:rPr>
      </w:pPr>
      <w:r w:rsidRPr="00957821">
        <w:rPr>
          <w:rFonts w:ascii="PT Astra Serif" w:hAnsi="PT Astra Serif"/>
          <w:sz w:val="27"/>
          <w:szCs w:val="27"/>
        </w:rPr>
        <w:t>Здравоохранение, физическая культура и спорт (</w:t>
      </w:r>
      <w:r w:rsidR="00957821" w:rsidRPr="00957821">
        <w:rPr>
          <w:rFonts w:ascii="PT Astra Serif" w:hAnsi="PT Astra Serif"/>
          <w:sz w:val="27"/>
          <w:szCs w:val="27"/>
        </w:rPr>
        <w:t>оказание помощи</w:t>
      </w:r>
      <w:r w:rsidRPr="00957821">
        <w:rPr>
          <w:rFonts w:ascii="PT Astra Serif" w:hAnsi="PT Astra Serif"/>
          <w:sz w:val="27"/>
          <w:szCs w:val="27"/>
        </w:rPr>
        <w:t xml:space="preserve"> в лечении, </w:t>
      </w:r>
      <w:r w:rsidR="00957821" w:rsidRPr="00957821">
        <w:rPr>
          <w:rFonts w:ascii="PT Astra Serif" w:hAnsi="PT Astra Serif"/>
          <w:sz w:val="27"/>
          <w:szCs w:val="27"/>
        </w:rPr>
        <w:t xml:space="preserve">выдача </w:t>
      </w:r>
      <w:r w:rsidRPr="00957821">
        <w:rPr>
          <w:rFonts w:ascii="PT Astra Serif" w:hAnsi="PT Astra Serif"/>
          <w:sz w:val="27"/>
          <w:szCs w:val="27"/>
        </w:rPr>
        <w:t>льготны</w:t>
      </w:r>
      <w:r w:rsidR="00957821" w:rsidRPr="00957821">
        <w:rPr>
          <w:rFonts w:ascii="PT Astra Serif" w:hAnsi="PT Astra Serif"/>
          <w:sz w:val="27"/>
          <w:szCs w:val="27"/>
        </w:rPr>
        <w:t>х</w:t>
      </w:r>
      <w:r w:rsidRPr="00957821">
        <w:rPr>
          <w:rFonts w:ascii="PT Astra Serif" w:hAnsi="PT Astra Serif"/>
          <w:sz w:val="27"/>
          <w:szCs w:val="27"/>
        </w:rPr>
        <w:t xml:space="preserve"> лекарств, </w:t>
      </w:r>
      <w:r w:rsidR="00957821" w:rsidRPr="00957821">
        <w:rPr>
          <w:rFonts w:ascii="PT Astra Serif" w:hAnsi="PT Astra Serif"/>
          <w:sz w:val="27"/>
          <w:szCs w:val="27"/>
        </w:rPr>
        <w:t xml:space="preserve">оказанием </w:t>
      </w:r>
      <w:r w:rsidRPr="00957821">
        <w:rPr>
          <w:rFonts w:ascii="PT Astra Serif" w:hAnsi="PT Astra Serif"/>
          <w:sz w:val="27"/>
          <w:szCs w:val="27"/>
        </w:rPr>
        <w:t>медицинск</w:t>
      </w:r>
      <w:r w:rsidR="00957821" w:rsidRPr="00957821">
        <w:rPr>
          <w:rFonts w:ascii="PT Astra Serif" w:hAnsi="PT Astra Serif"/>
          <w:sz w:val="27"/>
          <w:szCs w:val="27"/>
        </w:rPr>
        <w:t>ой</w:t>
      </w:r>
      <w:r w:rsidRPr="00957821">
        <w:rPr>
          <w:rFonts w:ascii="PT Astra Serif" w:hAnsi="PT Astra Serif"/>
          <w:sz w:val="27"/>
          <w:szCs w:val="27"/>
        </w:rPr>
        <w:t xml:space="preserve"> помощ</w:t>
      </w:r>
      <w:r w:rsidR="00957821" w:rsidRPr="00957821">
        <w:rPr>
          <w:rFonts w:ascii="PT Astra Serif" w:hAnsi="PT Astra Serif"/>
          <w:sz w:val="27"/>
          <w:szCs w:val="27"/>
        </w:rPr>
        <w:t>и</w:t>
      </w:r>
      <w:r w:rsidRPr="00957821">
        <w:rPr>
          <w:rFonts w:ascii="PT Astra Serif" w:hAnsi="PT Astra Serif"/>
          <w:sz w:val="27"/>
          <w:szCs w:val="27"/>
        </w:rPr>
        <w:t xml:space="preserve"> в сельской местности, работа скорой помощи) — 290 (10 %).</w:t>
      </w:r>
    </w:p>
    <w:p w:rsidR="00DC430C" w:rsidRDefault="00DC430C" w:rsidP="00DC430C">
      <w:pPr>
        <w:pStyle w:val="af7"/>
        <w:rPr>
          <w:rFonts w:ascii="PT Astra Serif" w:hAnsi="PT Astra Serif"/>
          <w:sz w:val="27"/>
          <w:szCs w:val="27"/>
          <w:u w:val="single"/>
        </w:rPr>
      </w:pPr>
    </w:p>
    <w:p w:rsidR="00DC430C" w:rsidRDefault="00DC430C" w:rsidP="00DC430C">
      <w:pPr>
        <w:pStyle w:val="af7"/>
        <w:rPr>
          <w:rFonts w:ascii="PT Astra Serif" w:hAnsi="PT Astra Serif"/>
          <w:sz w:val="27"/>
          <w:szCs w:val="27"/>
          <w:u w:val="single"/>
        </w:rPr>
      </w:pPr>
    </w:p>
    <w:p w:rsidR="00DC430C" w:rsidRDefault="00DC430C" w:rsidP="00DC430C">
      <w:pPr>
        <w:pStyle w:val="af7"/>
        <w:jc w:val="center"/>
        <w:rPr>
          <w:rFonts w:ascii="PT Astra Serif" w:hAnsi="PT Astra Serif"/>
          <w:sz w:val="27"/>
          <w:szCs w:val="27"/>
          <w:u w:val="single"/>
        </w:rPr>
      </w:pPr>
      <w:r w:rsidRPr="00DC430C">
        <w:rPr>
          <w:rFonts w:ascii="PT Astra Serif" w:hAnsi="PT Astra Serif"/>
          <w:sz w:val="27"/>
          <w:szCs w:val="27"/>
          <w:u w:val="single"/>
        </w:rPr>
        <w:lastRenderedPageBreak/>
        <w:t>Акт</w:t>
      </w:r>
      <w:r>
        <w:rPr>
          <w:rFonts w:ascii="PT Astra Serif" w:hAnsi="PT Astra Serif"/>
          <w:sz w:val="27"/>
          <w:szCs w:val="27"/>
          <w:u w:val="single"/>
        </w:rPr>
        <w:t>ивность жителей муниципалитетов</w:t>
      </w:r>
    </w:p>
    <w:p w:rsidR="00DC430C" w:rsidRPr="00DC430C" w:rsidRDefault="00DC430C" w:rsidP="00DC430C">
      <w:pPr>
        <w:pStyle w:val="af7"/>
        <w:jc w:val="center"/>
        <w:rPr>
          <w:sz w:val="27"/>
          <w:szCs w:val="27"/>
        </w:rPr>
      </w:pPr>
    </w:p>
    <w:p w:rsidR="00DC430C" w:rsidRPr="00DC430C" w:rsidRDefault="00DC430C" w:rsidP="00DC430C">
      <w:pPr>
        <w:pStyle w:val="af7"/>
        <w:rPr>
          <w:rFonts w:ascii="PT Astra Serif" w:hAnsi="PT Astra Serif"/>
          <w:sz w:val="28"/>
          <w:szCs w:val="28"/>
        </w:rPr>
      </w:pPr>
      <w:bookmarkStart w:id="0" w:name="_GoBack"/>
      <w:r w:rsidRPr="001E3C0C">
        <w:rPr>
          <w:noProof/>
          <w:lang w:eastAsia="ru-RU"/>
        </w:rPr>
        <w:drawing>
          <wp:inline distT="0" distB="0" distL="0" distR="0" wp14:anchorId="1D3FB51C" wp14:editId="3013C273">
            <wp:extent cx="9088341" cy="3983603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bookmarkEnd w:id="0"/>
    </w:p>
    <w:p w:rsidR="008E72BC" w:rsidRDefault="008E72BC" w:rsidP="00661AE4">
      <w:pPr>
        <w:pStyle w:val="af7"/>
        <w:ind w:left="284" w:firstLine="709"/>
        <w:jc w:val="both"/>
        <w:rPr>
          <w:rFonts w:ascii="PT Astra Serif" w:hAnsi="PT Astra Serif"/>
          <w:b/>
          <w:bCs/>
          <w:sz w:val="27"/>
          <w:szCs w:val="27"/>
        </w:rPr>
      </w:pPr>
    </w:p>
    <w:p w:rsidR="00DC430C" w:rsidRPr="00DC430C" w:rsidRDefault="00DC430C" w:rsidP="00661AE4">
      <w:pPr>
        <w:pStyle w:val="af7"/>
        <w:ind w:left="284" w:firstLine="709"/>
        <w:jc w:val="both"/>
        <w:rPr>
          <w:rFonts w:ascii="PT Astra Serif" w:hAnsi="PT Astra Serif"/>
          <w:sz w:val="27"/>
          <w:szCs w:val="27"/>
        </w:rPr>
      </w:pPr>
      <w:r w:rsidRPr="00DC430C">
        <w:rPr>
          <w:rFonts w:ascii="PT Astra Serif" w:hAnsi="PT Astra Serif"/>
          <w:b/>
          <w:bCs/>
          <w:sz w:val="27"/>
          <w:szCs w:val="27"/>
        </w:rPr>
        <w:t>2353 – г. Томск</w:t>
      </w:r>
      <w:r w:rsidRPr="00DC430C">
        <w:rPr>
          <w:rFonts w:ascii="PT Astra Serif" w:hAnsi="PT Astra Serif"/>
          <w:sz w:val="27"/>
          <w:szCs w:val="27"/>
        </w:rPr>
        <w:t xml:space="preserve"> </w:t>
      </w:r>
      <w:proofErr w:type="gramStart"/>
      <w:r w:rsidRPr="00DC430C">
        <w:rPr>
          <w:rFonts w:ascii="PT Astra Serif" w:hAnsi="PT Astra Serif"/>
          <w:sz w:val="27"/>
          <w:szCs w:val="27"/>
        </w:rPr>
        <w:t xml:space="preserve">( </w:t>
      </w:r>
      <w:proofErr w:type="gramEnd"/>
      <w:r w:rsidRPr="00DC430C">
        <w:rPr>
          <w:rFonts w:ascii="PT Astra Serif" w:hAnsi="PT Astra Serif"/>
          <w:sz w:val="27"/>
          <w:szCs w:val="27"/>
        </w:rPr>
        <w:t>хозяйственная деятельность – 450, безопасность и охрана – 375, жилище – 359, государственное управление – 193, социальное обеспечение - 182).</w:t>
      </w:r>
    </w:p>
    <w:p w:rsidR="00DC430C" w:rsidRPr="00DC430C" w:rsidRDefault="00DC430C" w:rsidP="00661AE4">
      <w:pPr>
        <w:pStyle w:val="af7"/>
        <w:ind w:left="284" w:firstLine="709"/>
        <w:jc w:val="both"/>
        <w:rPr>
          <w:rFonts w:ascii="PT Astra Serif" w:hAnsi="PT Astra Serif"/>
          <w:sz w:val="27"/>
          <w:szCs w:val="27"/>
        </w:rPr>
      </w:pPr>
      <w:r w:rsidRPr="00DC430C">
        <w:rPr>
          <w:rFonts w:ascii="PT Astra Serif" w:hAnsi="PT Astra Serif"/>
          <w:b/>
          <w:bCs/>
          <w:sz w:val="27"/>
          <w:szCs w:val="27"/>
        </w:rPr>
        <w:t>375 – Томский район</w:t>
      </w:r>
      <w:r w:rsidRPr="00DC430C">
        <w:rPr>
          <w:rFonts w:ascii="PT Astra Serif" w:hAnsi="PT Astra Serif"/>
          <w:sz w:val="27"/>
          <w:szCs w:val="27"/>
        </w:rPr>
        <w:t xml:space="preserve"> (хозяйственная деятельность – 96, безопасность и охрана – 47, социальное обеспечение  - 45,  гос</w:t>
      </w:r>
      <w:r w:rsidR="00661AE4">
        <w:rPr>
          <w:rFonts w:ascii="PT Astra Serif" w:hAnsi="PT Astra Serif"/>
          <w:sz w:val="27"/>
          <w:szCs w:val="27"/>
        </w:rPr>
        <w:t>ударственное</w:t>
      </w:r>
      <w:r w:rsidRPr="00DC430C">
        <w:rPr>
          <w:rFonts w:ascii="PT Astra Serif" w:hAnsi="PT Astra Serif"/>
          <w:sz w:val="27"/>
          <w:szCs w:val="27"/>
        </w:rPr>
        <w:t xml:space="preserve"> управление – 43, жилище - 32).</w:t>
      </w:r>
    </w:p>
    <w:p w:rsidR="00DC430C" w:rsidRPr="00DC430C" w:rsidRDefault="00DC430C" w:rsidP="00661AE4">
      <w:pPr>
        <w:pStyle w:val="af7"/>
        <w:ind w:left="284" w:firstLine="709"/>
        <w:jc w:val="both"/>
        <w:rPr>
          <w:rFonts w:ascii="PT Astra Serif" w:hAnsi="PT Astra Serif"/>
          <w:sz w:val="27"/>
          <w:szCs w:val="27"/>
        </w:rPr>
      </w:pPr>
      <w:r w:rsidRPr="00DC430C">
        <w:rPr>
          <w:rFonts w:ascii="PT Astra Serif" w:hAnsi="PT Astra Serif"/>
          <w:b/>
          <w:bCs/>
          <w:sz w:val="27"/>
          <w:szCs w:val="27"/>
        </w:rPr>
        <w:t>299 – г. Северск</w:t>
      </w:r>
      <w:r w:rsidRPr="00DC430C">
        <w:rPr>
          <w:rFonts w:ascii="PT Astra Serif" w:hAnsi="PT Astra Serif"/>
          <w:sz w:val="27"/>
          <w:szCs w:val="27"/>
        </w:rPr>
        <w:t xml:space="preserve"> (жилище – 58, безопасность – 52, хозяйственная деятельность – 44, государственное управление – 36, здравоохранение - 35).</w:t>
      </w:r>
    </w:p>
    <w:p w:rsidR="00DC430C" w:rsidRPr="00DC430C" w:rsidRDefault="00DC430C" w:rsidP="00661AE4">
      <w:pPr>
        <w:pStyle w:val="af7"/>
        <w:ind w:left="284" w:firstLine="709"/>
        <w:jc w:val="both"/>
        <w:rPr>
          <w:rFonts w:ascii="PT Astra Serif" w:hAnsi="PT Astra Serif"/>
          <w:sz w:val="28"/>
          <w:szCs w:val="28"/>
        </w:rPr>
      </w:pPr>
      <w:r w:rsidRPr="00DC430C">
        <w:rPr>
          <w:rFonts w:ascii="PT Astra Serif" w:hAnsi="PT Astra Serif"/>
          <w:b/>
          <w:bCs/>
          <w:sz w:val="27"/>
          <w:szCs w:val="27"/>
        </w:rPr>
        <w:t>222 – другие регионы</w:t>
      </w:r>
      <w:r w:rsidRPr="00DC430C">
        <w:rPr>
          <w:rFonts w:ascii="PT Astra Serif" w:hAnsi="PT Astra Serif"/>
          <w:sz w:val="27"/>
          <w:szCs w:val="27"/>
        </w:rPr>
        <w:t xml:space="preserve"> (хозяйственная деятельность – 72, государственное управление — 31).</w:t>
      </w:r>
    </w:p>
    <w:p w:rsidR="00957821" w:rsidRPr="00957821" w:rsidRDefault="00DC430C" w:rsidP="00DC430C">
      <w:pPr>
        <w:ind w:left="284"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bCs/>
          <w:sz w:val="27"/>
          <w:szCs w:val="27"/>
        </w:rPr>
        <w:t xml:space="preserve">2) </w:t>
      </w:r>
      <w:r w:rsidR="00957821">
        <w:rPr>
          <w:rFonts w:ascii="PT Astra Serif" w:hAnsi="PT Astra Serif"/>
          <w:bCs/>
          <w:sz w:val="27"/>
          <w:szCs w:val="27"/>
        </w:rPr>
        <w:t>Комитетом ЛОГ осуществляется</w:t>
      </w:r>
      <w:r w:rsidR="00AB3FB8" w:rsidRPr="00957821">
        <w:rPr>
          <w:rFonts w:ascii="PT Astra Serif" w:hAnsi="PT Astra Serif"/>
          <w:sz w:val="27"/>
          <w:szCs w:val="27"/>
        </w:rPr>
        <w:t xml:space="preserve">  прием посетителей и организация личных приемов </w:t>
      </w:r>
      <w:r w:rsidR="00957821" w:rsidRPr="00957821">
        <w:rPr>
          <w:rFonts w:ascii="PT Astra Serif" w:hAnsi="PT Astra Serif"/>
          <w:sz w:val="27"/>
          <w:szCs w:val="27"/>
        </w:rPr>
        <w:t xml:space="preserve">в Правительстве Томской области. </w:t>
      </w:r>
    </w:p>
    <w:p w:rsidR="00957821" w:rsidRPr="00957821" w:rsidRDefault="00957821" w:rsidP="00DC430C">
      <w:pPr>
        <w:ind w:left="284" w:firstLine="709"/>
        <w:jc w:val="both"/>
        <w:rPr>
          <w:rFonts w:ascii="PT Astra Serif" w:hAnsi="PT Astra Serif"/>
          <w:sz w:val="27"/>
          <w:szCs w:val="27"/>
        </w:rPr>
      </w:pPr>
      <w:r w:rsidRPr="00957821">
        <w:rPr>
          <w:rFonts w:ascii="PT Astra Serif" w:hAnsi="PT Astra Serif"/>
          <w:sz w:val="27"/>
          <w:szCs w:val="27"/>
        </w:rPr>
        <w:t xml:space="preserve"> По итогам первого полугодия на личных приемах в Открытой приемной Губернатора Томской области в I полугодии 2026 принят</w:t>
      </w:r>
      <w:r w:rsidR="00B216FD">
        <w:rPr>
          <w:rFonts w:ascii="PT Astra Serif" w:hAnsi="PT Astra Serif"/>
          <w:sz w:val="27"/>
          <w:szCs w:val="27"/>
        </w:rPr>
        <w:t>о</w:t>
      </w:r>
      <w:r w:rsidRPr="00957821">
        <w:rPr>
          <w:rFonts w:ascii="PT Astra Serif" w:hAnsi="PT Astra Serif"/>
          <w:sz w:val="27"/>
          <w:szCs w:val="27"/>
        </w:rPr>
        <w:t xml:space="preserve"> </w:t>
      </w:r>
      <w:r w:rsidRPr="00957821">
        <w:rPr>
          <w:rFonts w:ascii="PT Astra Serif" w:hAnsi="PT Astra Serif"/>
          <w:b/>
          <w:bCs/>
          <w:sz w:val="27"/>
          <w:szCs w:val="27"/>
        </w:rPr>
        <w:t>13</w:t>
      </w:r>
      <w:r w:rsidR="00B216FD">
        <w:rPr>
          <w:rFonts w:ascii="PT Astra Serif" w:hAnsi="PT Astra Serif"/>
          <w:b/>
          <w:bCs/>
          <w:sz w:val="27"/>
          <w:szCs w:val="27"/>
        </w:rPr>
        <w:t>0</w:t>
      </w:r>
      <w:r w:rsidRPr="00957821">
        <w:rPr>
          <w:rFonts w:ascii="PT Astra Serif" w:hAnsi="PT Astra Serif"/>
          <w:sz w:val="27"/>
          <w:szCs w:val="27"/>
        </w:rPr>
        <w:t xml:space="preserve"> </w:t>
      </w:r>
      <w:r w:rsidR="00B216FD">
        <w:rPr>
          <w:rFonts w:ascii="PT Astra Serif" w:hAnsi="PT Astra Serif"/>
          <w:sz w:val="27"/>
          <w:szCs w:val="27"/>
        </w:rPr>
        <w:t>граждан</w:t>
      </w:r>
      <w:r w:rsidRPr="00957821">
        <w:rPr>
          <w:rFonts w:ascii="PT Astra Serif" w:hAnsi="PT Astra Serif"/>
          <w:sz w:val="27"/>
          <w:szCs w:val="27"/>
        </w:rPr>
        <w:t>, (в I полугодии 2025 —</w:t>
      </w:r>
      <w:r w:rsidRPr="00957821">
        <w:rPr>
          <w:rFonts w:ascii="PT Astra Serif" w:hAnsi="PT Astra Serif"/>
          <w:b/>
          <w:bCs/>
          <w:sz w:val="27"/>
          <w:szCs w:val="27"/>
        </w:rPr>
        <w:t xml:space="preserve"> 259</w:t>
      </w:r>
      <w:r w:rsidRPr="00957821">
        <w:rPr>
          <w:rFonts w:ascii="PT Astra Serif" w:hAnsi="PT Astra Serif"/>
          <w:sz w:val="27"/>
          <w:szCs w:val="27"/>
        </w:rPr>
        <w:t>).</w:t>
      </w:r>
    </w:p>
    <w:p w:rsidR="006F4326" w:rsidRPr="00957821" w:rsidRDefault="00AB3FB8" w:rsidP="00DC430C">
      <w:pPr>
        <w:ind w:left="284" w:firstLine="709"/>
        <w:jc w:val="both"/>
        <w:rPr>
          <w:rFonts w:ascii="PT Astra Serif" w:hAnsi="PT Astra Serif"/>
          <w:sz w:val="27"/>
          <w:szCs w:val="27"/>
        </w:rPr>
      </w:pPr>
      <w:r w:rsidRPr="00957821">
        <w:rPr>
          <w:rFonts w:ascii="PT Astra Serif" w:hAnsi="PT Astra Serif"/>
          <w:sz w:val="27"/>
          <w:szCs w:val="27"/>
        </w:rPr>
        <w:t xml:space="preserve">  </w:t>
      </w:r>
      <w:r w:rsidR="00957821" w:rsidRPr="00957821">
        <w:rPr>
          <w:rFonts w:ascii="PT Astra Serif" w:hAnsi="PT Astra Serif"/>
          <w:sz w:val="27"/>
          <w:szCs w:val="27"/>
        </w:rPr>
        <w:t>С</w:t>
      </w:r>
      <w:r w:rsidRPr="00957821">
        <w:rPr>
          <w:rFonts w:ascii="PT Astra Serif" w:hAnsi="PT Astra Serif"/>
          <w:sz w:val="27"/>
          <w:szCs w:val="27"/>
        </w:rPr>
        <w:t xml:space="preserve">отрудниками Комитета ЛОГ оказана консультация </w:t>
      </w:r>
      <w:r w:rsidRPr="00957821">
        <w:rPr>
          <w:rFonts w:ascii="PT Astra Serif" w:hAnsi="PT Astra Serif"/>
          <w:b/>
          <w:bCs/>
          <w:sz w:val="27"/>
          <w:szCs w:val="27"/>
        </w:rPr>
        <w:t xml:space="preserve">632 </w:t>
      </w:r>
      <w:r w:rsidRPr="00957821">
        <w:rPr>
          <w:rFonts w:ascii="PT Astra Serif" w:hAnsi="PT Astra Serif"/>
          <w:sz w:val="27"/>
          <w:szCs w:val="27"/>
        </w:rPr>
        <w:t>гражданам, посетившим Правительство Томской области (в I полугодии 2025 года  —</w:t>
      </w:r>
      <w:r w:rsidRPr="00957821">
        <w:rPr>
          <w:rFonts w:ascii="PT Astra Serif" w:hAnsi="PT Astra Serif"/>
          <w:b/>
          <w:bCs/>
          <w:sz w:val="27"/>
          <w:szCs w:val="27"/>
        </w:rPr>
        <w:t xml:space="preserve"> 741</w:t>
      </w:r>
      <w:r w:rsidRPr="00957821">
        <w:rPr>
          <w:rFonts w:ascii="PT Astra Serif" w:hAnsi="PT Astra Serif"/>
          <w:sz w:val="27"/>
          <w:szCs w:val="27"/>
        </w:rPr>
        <w:t>);</w:t>
      </w:r>
    </w:p>
    <w:p w:rsidR="006F4326" w:rsidRPr="00957821" w:rsidRDefault="00AB3FB8" w:rsidP="00DC430C">
      <w:pPr>
        <w:ind w:left="284"/>
        <w:jc w:val="center"/>
        <w:rPr>
          <w:rFonts w:ascii="PT Astra Serif" w:hAnsi="PT Astra Serif"/>
          <w:sz w:val="27"/>
          <w:szCs w:val="27"/>
          <w:u w:val="single"/>
        </w:rPr>
      </w:pPr>
      <w:r w:rsidRPr="00957821">
        <w:rPr>
          <w:rFonts w:ascii="PT Astra Serif" w:hAnsi="PT Astra Serif"/>
          <w:sz w:val="27"/>
          <w:szCs w:val="27"/>
          <w:u w:val="single"/>
        </w:rPr>
        <w:t>Топ</w:t>
      </w:r>
      <w:r w:rsidR="00B216FD">
        <w:rPr>
          <w:rFonts w:ascii="PT Astra Serif" w:hAnsi="PT Astra Serif"/>
          <w:sz w:val="27"/>
          <w:szCs w:val="27"/>
          <w:u w:val="single"/>
        </w:rPr>
        <w:t>-</w:t>
      </w:r>
      <w:r w:rsidRPr="00957821">
        <w:rPr>
          <w:rFonts w:ascii="PT Astra Serif" w:hAnsi="PT Astra Serif"/>
          <w:sz w:val="27"/>
          <w:szCs w:val="27"/>
          <w:u w:val="single"/>
        </w:rPr>
        <w:t xml:space="preserve">6 вопросов </w:t>
      </w:r>
      <w:r w:rsidR="00DC430C">
        <w:rPr>
          <w:rFonts w:ascii="PT Astra Serif" w:hAnsi="PT Astra Serif"/>
          <w:sz w:val="27"/>
          <w:szCs w:val="27"/>
          <w:u w:val="single"/>
        </w:rPr>
        <w:t xml:space="preserve">в </w:t>
      </w:r>
      <w:r w:rsidR="00DC430C" w:rsidRPr="00957821">
        <w:rPr>
          <w:rFonts w:ascii="PT Astra Serif" w:hAnsi="PT Astra Serif"/>
          <w:sz w:val="27"/>
          <w:szCs w:val="27"/>
          <w:u w:val="single"/>
        </w:rPr>
        <w:t>устных</w:t>
      </w:r>
      <w:r w:rsidR="00DC430C">
        <w:rPr>
          <w:rFonts w:ascii="PT Astra Serif" w:hAnsi="PT Astra Serif"/>
          <w:sz w:val="27"/>
          <w:szCs w:val="27"/>
          <w:u w:val="single"/>
        </w:rPr>
        <w:t xml:space="preserve"> обращениях</w:t>
      </w:r>
      <w:r w:rsidR="00DC430C" w:rsidRPr="00957821">
        <w:rPr>
          <w:rFonts w:ascii="PT Astra Serif" w:hAnsi="PT Astra Serif"/>
          <w:sz w:val="27"/>
          <w:szCs w:val="27"/>
          <w:u w:val="single"/>
        </w:rPr>
        <w:t xml:space="preserve"> </w:t>
      </w:r>
      <w:r w:rsidRPr="00957821">
        <w:rPr>
          <w:rFonts w:ascii="PT Astra Serif" w:hAnsi="PT Astra Serif"/>
          <w:sz w:val="27"/>
          <w:szCs w:val="27"/>
          <w:u w:val="single"/>
        </w:rPr>
        <w:t>по тематикам:</w:t>
      </w:r>
    </w:p>
    <w:p w:rsidR="006F4326" w:rsidRPr="00957821" w:rsidRDefault="00AB3FB8" w:rsidP="00DC430C">
      <w:pPr>
        <w:ind w:left="284" w:firstLine="709"/>
        <w:jc w:val="both"/>
        <w:rPr>
          <w:sz w:val="27"/>
          <w:szCs w:val="27"/>
        </w:rPr>
      </w:pPr>
      <w:r w:rsidRPr="00957821">
        <w:rPr>
          <w:rFonts w:ascii="PT Astra Serif" w:hAnsi="PT Astra Serif"/>
          <w:sz w:val="27"/>
          <w:szCs w:val="27"/>
        </w:rPr>
        <w:t>1. Здравоохранение (помощь в лечении, льготные лекарства, запись на прие</w:t>
      </w:r>
      <w:r w:rsidR="00957821" w:rsidRPr="00957821">
        <w:rPr>
          <w:rFonts w:ascii="PT Astra Serif" w:hAnsi="PT Astra Serif"/>
          <w:sz w:val="27"/>
          <w:szCs w:val="27"/>
        </w:rPr>
        <w:t>м к узким специалистам) — 143 (</w:t>
      </w:r>
      <w:r w:rsidRPr="00957821">
        <w:rPr>
          <w:rFonts w:ascii="PT Astra Serif" w:hAnsi="PT Astra Serif"/>
          <w:sz w:val="27"/>
          <w:szCs w:val="27"/>
        </w:rPr>
        <w:t>22,6 %);</w:t>
      </w:r>
    </w:p>
    <w:p w:rsidR="006F4326" w:rsidRPr="00957821" w:rsidRDefault="00AB3FB8" w:rsidP="00DC430C">
      <w:pPr>
        <w:ind w:left="284" w:firstLine="709"/>
        <w:jc w:val="both"/>
        <w:rPr>
          <w:rFonts w:ascii="PT Astra Serif" w:hAnsi="PT Astra Serif"/>
          <w:sz w:val="27"/>
          <w:szCs w:val="27"/>
        </w:rPr>
      </w:pPr>
      <w:r w:rsidRPr="00957821">
        <w:rPr>
          <w:rFonts w:ascii="PT Astra Serif" w:hAnsi="PT Astra Serif"/>
          <w:sz w:val="27"/>
          <w:szCs w:val="27"/>
        </w:rPr>
        <w:t>2. Социальное обеспечение и социальное страхование (выплаты участникам СВО и семьям, оказание материальной по</w:t>
      </w:r>
      <w:r w:rsidR="00957821" w:rsidRPr="00957821">
        <w:rPr>
          <w:rFonts w:ascii="PT Astra Serif" w:hAnsi="PT Astra Serif"/>
          <w:sz w:val="27"/>
          <w:szCs w:val="27"/>
        </w:rPr>
        <w:t>мощи, пособия и льготы) — 128 (</w:t>
      </w:r>
      <w:r w:rsidRPr="00957821">
        <w:rPr>
          <w:rFonts w:ascii="PT Astra Serif" w:hAnsi="PT Astra Serif"/>
          <w:sz w:val="27"/>
          <w:szCs w:val="27"/>
        </w:rPr>
        <w:t>20,2 %);</w:t>
      </w:r>
    </w:p>
    <w:p w:rsidR="006F4326" w:rsidRPr="00957821" w:rsidRDefault="00AB3FB8" w:rsidP="00DC430C">
      <w:pPr>
        <w:ind w:left="284" w:firstLine="709"/>
        <w:jc w:val="both"/>
        <w:rPr>
          <w:sz w:val="27"/>
          <w:szCs w:val="27"/>
        </w:rPr>
      </w:pPr>
      <w:r w:rsidRPr="00957821">
        <w:rPr>
          <w:rFonts w:ascii="PT Astra Serif" w:hAnsi="PT Astra Serif"/>
          <w:sz w:val="27"/>
          <w:szCs w:val="27"/>
        </w:rPr>
        <w:t xml:space="preserve">3. Хозяйственная деятельность (содержание дорог, уборка снега, ремонт дорог, транспортная доступность и инфраструктура, комплексное благоустройство, перебои электроснабжения, газификация, нарушения при строительстве) - 125 </w:t>
      </w:r>
      <w:r w:rsidR="00957821" w:rsidRPr="00957821">
        <w:rPr>
          <w:rFonts w:ascii="PT Astra Serif" w:hAnsi="PT Astra Serif"/>
          <w:sz w:val="27"/>
          <w:szCs w:val="27"/>
        </w:rPr>
        <w:br/>
      </w:r>
      <w:r w:rsidRPr="00957821">
        <w:rPr>
          <w:rFonts w:ascii="PT Astra Serif" w:hAnsi="PT Astra Serif"/>
          <w:sz w:val="27"/>
          <w:szCs w:val="27"/>
        </w:rPr>
        <w:t>(19,8 %);</w:t>
      </w:r>
    </w:p>
    <w:p w:rsidR="006F4326" w:rsidRPr="00957821" w:rsidRDefault="00AB3FB8" w:rsidP="00DC430C">
      <w:pPr>
        <w:ind w:left="284" w:firstLine="709"/>
        <w:jc w:val="both"/>
        <w:rPr>
          <w:sz w:val="27"/>
          <w:szCs w:val="27"/>
        </w:rPr>
      </w:pPr>
      <w:r w:rsidRPr="00957821">
        <w:rPr>
          <w:rFonts w:ascii="PT Astra Serif" w:hAnsi="PT Astra Serif"/>
          <w:sz w:val="27"/>
          <w:szCs w:val="27"/>
        </w:rPr>
        <w:t>4. Жилище</w:t>
      </w:r>
      <w:r w:rsidR="00957821" w:rsidRPr="00957821">
        <w:rPr>
          <w:rFonts w:ascii="PT Astra Serif" w:hAnsi="PT Astra Serif"/>
          <w:sz w:val="27"/>
          <w:szCs w:val="27"/>
        </w:rPr>
        <w:t xml:space="preserve"> и жилищно-коммунальное хозяйство</w:t>
      </w:r>
      <w:r w:rsidRPr="00957821">
        <w:rPr>
          <w:rFonts w:ascii="PT Astra Serif" w:hAnsi="PT Astra Serif"/>
          <w:sz w:val="27"/>
          <w:szCs w:val="27"/>
        </w:rPr>
        <w:t xml:space="preserve"> (улучшение жилищных условий, содержание и капитальный ремонт многоквартирных домов, вывоз мусора, содержание контейнерной площадки,  работ</w:t>
      </w:r>
      <w:r w:rsidR="00957821" w:rsidRPr="00957821">
        <w:rPr>
          <w:rFonts w:ascii="PT Astra Serif" w:hAnsi="PT Astra Serif"/>
          <w:sz w:val="27"/>
          <w:szCs w:val="27"/>
        </w:rPr>
        <w:t xml:space="preserve">а управляющих компаний) — 102 </w:t>
      </w:r>
      <w:r w:rsidR="00957821" w:rsidRPr="00957821">
        <w:rPr>
          <w:rFonts w:ascii="PT Astra Serif" w:hAnsi="PT Astra Serif"/>
          <w:sz w:val="27"/>
          <w:szCs w:val="27"/>
        </w:rPr>
        <w:br/>
        <w:t>(</w:t>
      </w:r>
      <w:r w:rsidRPr="00957821">
        <w:rPr>
          <w:rFonts w:ascii="PT Astra Serif" w:hAnsi="PT Astra Serif"/>
          <w:sz w:val="27"/>
          <w:szCs w:val="27"/>
        </w:rPr>
        <w:t>16 %);</w:t>
      </w:r>
    </w:p>
    <w:p w:rsidR="006F4326" w:rsidRPr="00957821" w:rsidRDefault="00AB3FB8" w:rsidP="00DC430C">
      <w:pPr>
        <w:ind w:left="284" w:firstLine="709"/>
        <w:jc w:val="both"/>
        <w:rPr>
          <w:rFonts w:ascii="PT Astra Serif" w:hAnsi="PT Astra Serif"/>
          <w:sz w:val="27"/>
          <w:szCs w:val="27"/>
        </w:rPr>
      </w:pPr>
      <w:r w:rsidRPr="00957821">
        <w:rPr>
          <w:rFonts w:ascii="PT Astra Serif" w:hAnsi="PT Astra Serif"/>
          <w:sz w:val="27"/>
          <w:szCs w:val="27"/>
        </w:rPr>
        <w:t>5. Основы государственного управления</w:t>
      </w:r>
      <w:r w:rsidR="00DC430C">
        <w:rPr>
          <w:rFonts w:ascii="PT Astra Serif" w:hAnsi="PT Astra Serif"/>
          <w:sz w:val="27"/>
          <w:szCs w:val="27"/>
        </w:rPr>
        <w:t xml:space="preserve"> </w:t>
      </w:r>
      <w:r w:rsidRPr="00957821">
        <w:rPr>
          <w:rFonts w:ascii="PT Astra Serif" w:hAnsi="PT Astra Serif"/>
          <w:sz w:val="27"/>
          <w:szCs w:val="27"/>
        </w:rPr>
        <w:t>— 82 (13 %);</w:t>
      </w:r>
    </w:p>
    <w:p w:rsidR="006F4326" w:rsidRPr="00957821" w:rsidRDefault="00AB3FB8" w:rsidP="00DC430C">
      <w:pPr>
        <w:ind w:left="284" w:firstLine="709"/>
        <w:jc w:val="both"/>
        <w:rPr>
          <w:rFonts w:ascii="PT Astra Serif" w:hAnsi="PT Astra Serif"/>
          <w:sz w:val="27"/>
          <w:szCs w:val="27"/>
        </w:rPr>
      </w:pPr>
      <w:r w:rsidRPr="00957821">
        <w:rPr>
          <w:rFonts w:ascii="PT Astra Serif" w:hAnsi="PT Astra Serif"/>
          <w:sz w:val="27"/>
          <w:szCs w:val="27"/>
        </w:rPr>
        <w:t xml:space="preserve">6. Безопасность и охрана общественного порядка (розыск участников СВО, нарушение общественного порядка, шум, </w:t>
      </w:r>
      <w:r w:rsidR="00957821" w:rsidRPr="00957821">
        <w:rPr>
          <w:rFonts w:ascii="PT Astra Serif" w:hAnsi="PT Astra Serif"/>
          <w:sz w:val="27"/>
          <w:szCs w:val="27"/>
        </w:rPr>
        <w:t>о работе органов МВД) — 52 (</w:t>
      </w:r>
      <w:r w:rsidRPr="00957821">
        <w:rPr>
          <w:rFonts w:ascii="PT Astra Serif" w:hAnsi="PT Astra Serif"/>
          <w:sz w:val="27"/>
          <w:szCs w:val="27"/>
        </w:rPr>
        <w:t>8,2%).</w:t>
      </w:r>
    </w:p>
    <w:p w:rsidR="006F4326" w:rsidRPr="00957821" w:rsidRDefault="00DC430C" w:rsidP="00DC430C">
      <w:pPr>
        <w:ind w:left="284" w:firstLine="709"/>
        <w:jc w:val="both"/>
        <w:rPr>
          <w:sz w:val="27"/>
          <w:szCs w:val="27"/>
        </w:rPr>
      </w:pPr>
      <w:r>
        <w:rPr>
          <w:rFonts w:ascii="PT Astra Serif" w:hAnsi="PT Astra Serif"/>
          <w:color w:val="000000"/>
          <w:sz w:val="27"/>
          <w:szCs w:val="27"/>
        </w:rPr>
        <w:t xml:space="preserve">3) </w:t>
      </w:r>
      <w:r w:rsidR="00957821">
        <w:rPr>
          <w:rFonts w:ascii="PT Astra Serif" w:hAnsi="PT Astra Serif"/>
          <w:color w:val="000000"/>
          <w:sz w:val="27"/>
          <w:szCs w:val="27"/>
        </w:rPr>
        <w:t xml:space="preserve">Также </w:t>
      </w:r>
      <w:r w:rsidR="00AB3FB8" w:rsidRPr="00957821">
        <w:rPr>
          <w:rFonts w:ascii="PT Astra Serif" w:hAnsi="PT Astra Serif"/>
          <w:color w:val="000000"/>
          <w:sz w:val="27"/>
          <w:szCs w:val="27"/>
        </w:rPr>
        <w:t xml:space="preserve"> сотрудниками Комитета ЛОГ осуществлялось консультирование жителей Томской области, сотрудников Правительства Томской области, исполнительных органов государственной власти,  муниципалитетов Томской области в телефонном режиме.</w:t>
      </w:r>
    </w:p>
    <w:p w:rsidR="006F4326" w:rsidRPr="00957821" w:rsidRDefault="00AB3FB8" w:rsidP="00DC430C">
      <w:pPr>
        <w:ind w:left="284" w:firstLine="709"/>
        <w:jc w:val="both"/>
        <w:rPr>
          <w:rFonts w:ascii="PT Astra Serif" w:hAnsi="PT Astra Serif"/>
          <w:sz w:val="27"/>
          <w:szCs w:val="27"/>
        </w:rPr>
      </w:pPr>
      <w:r w:rsidRPr="00957821">
        <w:rPr>
          <w:rFonts w:ascii="PT Astra Serif" w:hAnsi="PT Astra Serif"/>
          <w:color w:val="000000"/>
          <w:sz w:val="27"/>
          <w:szCs w:val="27"/>
        </w:rPr>
        <w:t xml:space="preserve">За I полугодие  2026 </w:t>
      </w:r>
      <w:r w:rsidRPr="00957821">
        <w:rPr>
          <w:rFonts w:ascii="PT Astra Serif" w:hAnsi="PT Astra Serif"/>
          <w:sz w:val="27"/>
          <w:szCs w:val="27"/>
        </w:rPr>
        <w:t>года</w:t>
      </w:r>
      <w:r w:rsidRPr="00957821">
        <w:rPr>
          <w:rFonts w:ascii="PT Astra Serif" w:hAnsi="PT Astra Serif"/>
          <w:color w:val="000000"/>
          <w:sz w:val="27"/>
          <w:szCs w:val="27"/>
        </w:rPr>
        <w:t xml:space="preserve"> специалистами Комитета ЛОГ отработано </w:t>
      </w:r>
      <w:r w:rsidRPr="00957821">
        <w:rPr>
          <w:rFonts w:ascii="PT Astra Serif" w:hAnsi="PT Astra Serif"/>
          <w:b/>
          <w:bCs/>
          <w:color w:val="000000"/>
          <w:sz w:val="27"/>
          <w:szCs w:val="27"/>
        </w:rPr>
        <w:t>1776</w:t>
      </w:r>
      <w:r w:rsidRPr="00957821">
        <w:rPr>
          <w:rFonts w:ascii="PT Astra Serif" w:hAnsi="PT Astra Serif"/>
          <w:color w:val="000000"/>
          <w:sz w:val="27"/>
          <w:szCs w:val="27"/>
        </w:rPr>
        <w:t xml:space="preserve"> телефонных звонков.</w:t>
      </w:r>
    </w:p>
    <w:p w:rsidR="006F4326" w:rsidRPr="00957821" w:rsidRDefault="00DC430C" w:rsidP="00DC430C">
      <w:pPr>
        <w:ind w:left="284"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 xml:space="preserve">4) </w:t>
      </w:r>
      <w:r w:rsidR="00957821">
        <w:rPr>
          <w:rFonts w:ascii="PT Astra Serif" w:hAnsi="PT Astra Serif"/>
          <w:sz w:val="27"/>
          <w:szCs w:val="27"/>
        </w:rPr>
        <w:t>Комитет ЛОГ к</w:t>
      </w:r>
      <w:r w:rsidR="00AB3FB8" w:rsidRPr="00957821">
        <w:rPr>
          <w:rFonts w:ascii="PT Astra Serif" w:hAnsi="PT Astra Serif"/>
          <w:sz w:val="27"/>
          <w:szCs w:val="27"/>
        </w:rPr>
        <w:t>оорди</w:t>
      </w:r>
      <w:r w:rsidR="00957821">
        <w:rPr>
          <w:rFonts w:ascii="PT Astra Serif" w:hAnsi="PT Astra Serif"/>
          <w:sz w:val="27"/>
          <w:szCs w:val="27"/>
        </w:rPr>
        <w:t>нирует</w:t>
      </w:r>
      <w:r w:rsidR="00AB3FB8" w:rsidRPr="00957821">
        <w:rPr>
          <w:rFonts w:ascii="PT Astra Serif" w:hAnsi="PT Astra Serif"/>
          <w:sz w:val="27"/>
          <w:szCs w:val="27"/>
        </w:rPr>
        <w:t xml:space="preserve"> сообщени</w:t>
      </w:r>
      <w:r w:rsidR="00957821">
        <w:rPr>
          <w:rFonts w:ascii="PT Astra Serif" w:hAnsi="PT Astra Serif"/>
          <w:sz w:val="27"/>
          <w:szCs w:val="27"/>
        </w:rPr>
        <w:t>я</w:t>
      </w:r>
      <w:r w:rsidR="00AB3FB8" w:rsidRPr="00957821">
        <w:rPr>
          <w:rFonts w:ascii="PT Astra Serif" w:hAnsi="PT Astra Serif"/>
          <w:sz w:val="27"/>
          <w:szCs w:val="27"/>
        </w:rPr>
        <w:t xml:space="preserve"> и обращени</w:t>
      </w:r>
      <w:r w:rsidR="00957821">
        <w:rPr>
          <w:rFonts w:ascii="PT Astra Serif" w:hAnsi="PT Astra Serif"/>
          <w:sz w:val="27"/>
          <w:szCs w:val="27"/>
        </w:rPr>
        <w:t>я</w:t>
      </w:r>
      <w:r w:rsidR="00AB3FB8" w:rsidRPr="00957821">
        <w:rPr>
          <w:rFonts w:ascii="PT Astra Serif" w:hAnsi="PT Astra Serif"/>
          <w:sz w:val="27"/>
          <w:szCs w:val="27"/>
        </w:rPr>
        <w:t xml:space="preserve"> граждан на Платформе обратной связи федеральной информационной системы «Единый портал государственных и муниципальных услуг» (далее—ПОС).</w:t>
      </w:r>
    </w:p>
    <w:p w:rsidR="006F4326" w:rsidRPr="00957821" w:rsidRDefault="00AB3FB8" w:rsidP="00DC430C">
      <w:pPr>
        <w:ind w:left="284" w:firstLine="709"/>
        <w:jc w:val="both"/>
        <w:rPr>
          <w:rFonts w:ascii="PT Astra Serif" w:hAnsi="PT Astra Serif"/>
          <w:sz w:val="27"/>
          <w:szCs w:val="27"/>
        </w:rPr>
      </w:pPr>
      <w:r w:rsidRPr="00957821">
        <w:rPr>
          <w:rFonts w:ascii="PT Astra Serif" w:hAnsi="PT Astra Serif"/>
          <w:sz w:val="27"/>
          <w:szCs w:val="27"/>
        </w:rPr>
        <w:t xml:space="preserve">За I полугодие 2026 года через Платформу обратной связи поступило </w:t>
      </w:r>
      <w:r w:rsidRPr="00957821">
        <w:rPr>
          <w:rFonts w:ascii="PT Astra Serif" w:hAnsi="PT Astra Serif"/>
          <w:sz w:val="27"/>
          <w:szCs w:val="27"/>
        </w:rPr>
        <w:br/>
      </w:r>
      <w:r w:rsidRPr="00957821">
        <w:rPr>
          <w:rFonts w:ascii="PT Astra Serif" w:hAnsi="PT Astra Serif"/>
          <w:b/>
          <w:bCs/>
          <w:sz w:val="27"/>
          <w:szCs w:val="27"/>
        </w:rPr>
        <w:t>20 908</w:t>
      </w:r>
      <w:r w:rsidRPr="00957821">
        <w:rPr>
          <w:rFonts w:ascii="PT Astra Serif" w:hAnsi="PT Astra Serif"/>
          <w:sz w:val="27"/>
          <w:szCs w:val="27"/>
        </w:rPr>
        <w:t xml:space="preserve"> сообщений, (за I полугодие 2025 года — </w:t>
      </w:r>
      <w:r w:rsidRPr="00957821">
        <w:rPr>
          <w:rFonts w:ascii="PT Astra Serif" w:hAnsi="PT Astra Serif"/>
          <w:b/>
          <w:bCs/>
          <w:sz w:val="27"/>
          <w:szCs w:val="27"/>
        </w:rPr>
        <w:t>20 071</w:t>
      </w:r>
      <w:r w:rsidRPr="00957821">
        <w:rPr>
          <w:rFonts w:ascii="PT Astra Serif" w:hAnsi="PT Astra Serif"/>
          <w:sz w:val="27"/>
          <w:szCs w:val="27"/>
        </w:rPr>
        <w:t>).</w:t>
      </w:r>
    </w:p>
    <w:p w:rsidR="00661AE4" w:rsidRDefault="00661AE4">
      <w:pPr>
        <w:pStyle w:val="ad"/>
        <w:ind w:left="851" w:firstLine="709"/>
        <w:jc w:val="both"/>
        <w:rPr>
          <w:rFonts w:ascii="PT Astra Serif" w:hAnsi="PT Astra Serif"/>
          <w:color w:val="000000"/>
          <w:sz w:val="27"/>
          <w:szCs w:val="27"/>
          <w:u w:val="single"/>
        </w:rPr>
      </w:pPr>
    </w:p>
    <w:p w:rsidR="006F4326" w:rsidRPr="00957821" w:rsidRDefault="00AB3FB8">
      <w:pPr>
        <w:pStyle w:val="ad"/>
        <w:ind w:left="851" w:firstLine="709"/>
        <w:jc w:val="both"/>
        <w:rPr>
          <w:rFonts w:ascii="PT Astra Serif" w:hAnsi="PT Astra Serif"/>
          <w:color w:val="000000"/>
          <w:sz w:val="27"/>
          <w:szCs w:val="27"/>
          <w:u w:val="single"/>
        </w:rPr>
      </w:pPr>
      <w:r w:rsidRPr="00957821">
        <w:rPr>
          <w:rFonts w:ascii="PT Astra Serif" w:hAnsi="PT Astra Serif"/>
          <w:color w:val="000000"/>
          <w:sz w:val="27"/>
          <w:szCs w:val="27"/>
          <w:u w:val="single"/>
        </w:rPr>
        <w:t>ТОП-7 вопросов, поступивших через Платформу обратной связи:</w:t>
      </w:r>
    </w:p>
    <w:p w:rsidR="006F4326" w:rsidRPr="00957821" w:rsidRDefault="00AB3FB8">
      <w:pPr>
        <w:pStyle w:val="ad"/>
        <w:ind w:left="850" w:hanging="510"/>
        <w:jc w:val="both"/>
        <w:rPr>
          <w:rFonts w:ascii="PT Astra Serif" w:hAnsi="PT Astra Serif"/>
          <w:color w:val="000000"/>
          <w:sz w:val="27"/>
          <w:szCs w:val="27"/>
          <w:u w:val="single"/>
        </w:rPr>
      </w:pPr>
      <w:r w:rsidRPr="00957821">
        <w:rPr>
          <w:rFonts w:ascii="PT Astra Serif" w:hAnsi="PT Astra Serif"/>
          <w:color w:val="000000"/>
          <w:sz w:val="27"/>
          <w:szCs w:val="27"/>
        </w:rPr>
        <w:t>1. Медицина (оказание медицинской помощи) – 4 813 (23%);</w:t>
      </w:r>
    </w:p>
    <w:p w:rsidR="006F4326" w:rsidRPr="00957821" w:rsidRDefault="00AB3FB8">
      <w:pPr>
        <w:pStyle w:val="ad"/>
        <w:ind w:left="850" w:hanging="510"/>
        <w:jc w:val="both"/>
        <w:rPr>
          <w:rFonts w:ascii="PT Astra Serif" w:hAnsi="PT Astra Serif"/>
          <w:color w:val="000000"/>
          <w:sz w:val="27"/>
          <w:szCs w:val="27"/>
          <w:u w:val="single"/>
        </w:rPr>
      </w:pPr>
      <w:r w:rsidRPr="00957821">
        <w:rPr>
          <w:rFonts w:ascii="PT Astra Serif" w:hAnsi="PT Astra Serif"/>
          <w:color w:val="000000"/>
          <w:sz w:val="27"/>
          <w:szCs w:val="27"/>
        </w:rPr>
        <w:t xml:space="preserve">2. </w:t>
      </w:r>
      <w:r>
        <w:rPr>
          <w:rFonts w:ascii="PT Astra Serif" w:hAnsi="PT Astra Serif"/>
          <w:color w:val="000000"/>
          <w:sz w:val="27"/>
          <w:szCs w:val="27"/>
        </w:rPr>
        <w:t>Ремонт автомобильных</w:t>
      </w:r>
      <w:r w:rsidRPr="00957821">
        <w:rPr>
          <w:rFonts w:ascii="PT Astra Serif" w:hAnsi="PT Astra Serif"/>
          <w:color w:val="000000"/>
          <w:sz w:val="27"/>
          <w:szCs w:val="27"/>
        </w:rPr>
        <w:t xml:space="preserve"> дорог – 3 432 (16,4%);</w:t>
      </w:r>
    </w:p>
    <w:p w:rsidR="006F4326" w:rsidRPr="00957821" w:rsidRDefault="00AB3FB8">
      <w:pPr>
        <w:pStyle w:val="ad"/>
        <w:ind w:left="850" w:hanging="510"/>
        <w:jc w:val="both"/>
        <w:rPr>
          <w:rFonts w:ascii="PT Astra Serif" w:hAnsi="PT Astra Serif"/>
          <w:color w:val="000000"/>
          <w:sz w:val="27"/>
          <w:szCs w:val="27"/>
          <w:u w:val="single"/>
        </w:rPr>
      </w:pPr>
      <w:r w:rsidRPr="00957821">
        <w:rPr>
          <w:rFonts w:ascii="PT Astra Serif" w:hAnsi="PT Astra Serif"/>
          <w:color w:val="000000"/>
          <w:sz w:val="27"/>
          <w:szCs w:val="27"/>
        </w:rPr>
        <w:t>3. Электронная запись на прием к врачу – 2 406 (11,5 %);</w:t>
      </w:r>
    </w:p>
    <w:p w:rsidR="006F4326" w:rsidRPr="00957821" w:rsidRDefault="00AB3FB8">
      <w:pPr>
        <w:pStyle w:val="ad"/>
        <w:ind w:left="850" w:hanging="510"/>
        <w:jc w:val="both"/>
        <w:rPr>
          <w:rFonts w:ascii="PT Astra Serif" w:hAnsi="PT Astra Serif"/>
          <w:color w:val="000000"/>
          <w:sz w:val="27"/>
          <w:szCs w:val="27"/>
          <w:u w:val="single"/>
        </w:rPr>
      </w:pPr>
      <w:r w:rsidRPr="00957821">
        <w:rPr>
          <w:rFonts w:ascii="PT Astra Serif" w:hAnsi="PT Astra Serif"/>
          <w:color w:val="000000"/>
          <w:sz w:val="27"/>
          <w:szCs w:val="27"/>
        </w:rPr>
        <w:t>4. Благоустройство – 1 809 (8,6 %)</w:t>
      </w:r>
    </w:p>
    <w:p w:rsidR="006F4326" w:rsidRPr="00957821" w:rsidRDefault="00AB3FB8">
      <w:pPr>
        <w:pStyle w:val="ad"/>
        <w:ind w:left="850" w:hanging="510"/>
        <w:jc w:val="both"/>
        <w:rPr>
          <w:rFonts w:ascii="PT Astra Serif" w:hAnsi="PT Astra Serif"/>
          <w:color w:val="000000"/>
          <w:sz w:val="27"/>
          <w:szCs w:val="27"/>
          <w:u w:val="single"/>
        </w:rPr>
      </w:pPr>
      <w:r w:rsidRPr="00957821">
        <w:rPr>
          <w:rFonts w:ascii="PT Astra Serif" w:hAnsi="PT Astra Serif"/>
          <w:color w:val="000000"/>
          <w:sz w:val="27"/>
          <w:szCs w:val="27"/>
        </w:rPr>
        <w:t>5. Мусор  - 1 646 (7,8 %);</w:t>
      </w:r>
    </w:p>
    <w:p w:rsidR="006F4326" w:rsidRPr="00957821" w:rsidRDefault="00AB3FB8">
      <w:pPr>
        <w:pStyle w:val="ad"/>
        <w:ind w:left="850" w:hanging="510"/>
        <w:jc w:val="both"/>
        <w:rPr>
          <w:rFonts w:ascii="PT Astra Serif" w:hAnsi="PT Astra Serif"/>
          <w:color w:val="000000"/>
          <w:sz w:val="27"/>
          <w:szCs w:val="27"/>
          <w:u w:val="single"/>
        </w:rPr>
      </w:pPr>
      <w:r w:rsidRPr="00957821">
        <w:rPr>
          <w:rFonts w:ascii="PT Astra Serif" w:hAnsi="PT Astra Serif"/>
          <w:color w:val="000000"/>
          <w:sz w:val="27"/>
          <w:szCs w:val="27"/>
        </w:rPr>
        <w:t>6. Дворы и территории общего пользования  - 1 574 (7,5 %);</w:t>
      </w:r>
    </w:p>
    <w:p w:rsidR="006F4326" w:rsidRPr="00957821" w:rsidRDefault="00AB3FB8">
      <w:pPr>
        <w:pStyle w:val="ad"/>
        <w:numPr>
          <w:ilvl w:val="0"/>
          <w:numId w:val="1"/>
        </w:numPr>
        <w:spacing w:before="160" w:after="0" w:line="240" w:lineRule="auto"/>
        <w:jc w:val="both"/>
        <w:rPr>
          <w:rFonts w:ascii="PT Astra Serif" w:hAnsi="PT Astra Serif"/>
          <w:color w:val="000000"/>
          <w:sz w:val="27"/>
          <w:szCs w:val="27"/>
        </w:rPr>
      </w:pPr>
      <w:r w:rsidRPr="00957821">
        <w:rPr>
          <w:rFonts w:ascii="PT Astra Serif" w:hAnsi="PT Astra Serif"/>
          <w:color w:val="000000"/>
          <w:sz w:val="27"/>
          <w:szCs w:val="27"/>
        </w:rPr>
        <w:t>Вопросы образования – 1 066 (5 %).</w:t>
      </w:r>
    </w:p>
    <w:p w:rsidR="006F4326" w:rsidRPr="00957821" w:rsidRDefault="006F4326">
      <w:pPr>
        <w:pStyle w:val="ad"/>
        <w:ind w:left="284" w:firstLine="709"/>
        <w:jc w:val="both"/>
        <w:rPr>
          <w:rFonts w:ascii="PT Astra Serif" w:hAnsi="PT Astra Serif"/>
          <w:sz w:val="27"/>
          <w:szCs w:val="27"/>
        </w:rPr>
      </w:pPr>
    </w:p>
    <w:sectPr w:rsidR="006F4326" w:rsidRPr="00957821" w:rsidSect="008E72BC">
      <w:pgSz w:w="16838" w:h="11906" w:orient="landscape"/>
      <w:pgMar w:top="720" w:right="993" w:bottom="720" w:left="709" w:header="0" w:footer="0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E173B"/>
    <w:multiLevelType w:val="multilevel"/>
    <w:tmpl w:val="CDC474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8CA4FE4"/>
    <w:multiLevelType w:val="multilevel"/>
    <w:tmpl w:val="625CFD5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PT Astra Serif" w:hAnsi="PT Astra Serif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326"/>
    <w:rsid w:val="001E3C0C"/>
    <w:rsid w:val="00661AE4"/>
    <w:rsid w:val="006F4326"/>
    <w:rsid w:val="008E72BC"/>
    <w:rsid w:val="00957821"/>
    <w:rsid w:val="00AB3FB8"/>
    <w:rsid w:val="00B216FD"/>
    <w:rsid w:val="00DC4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43"/>
    <w:rPr>
      <w:color w:val="0000FF"/>
      <w:u w:val="single"/>
    </w:r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333AC4"/>
    <w:rPr>
      <w:rFonts w:ascii="Tahoma" w:hAnsi="Tahoma" w:cs="Tahoma"/>
      <w:sz w:val="16"/>
      <w:szCs w:val="16"/>
    </w:rPr>
  </w:style>
  <w:style w:type="character" w:customStyle="1" w:styleId="a6">
    <w:name w:val="Текст сноски Знак"/>
    <w:basedOn w:val="a0"/>
    <w:link w:val="a7"/>
    <w:uiPriority w:val="99"/>
    <w:semiHidden/>
    <w:qFormat/>
    <w:rsid w:val="00CF54EC"/>
    <w:rPr>
      <w:sz w:val="20"/>
      <w:szCs w:val="20"/>
    </w:rPr>
  </w:style>
  <w:style w:type="character" w:customStyle="1" w:styleId="a8">
    <w:name w:val="Символ сноски"/>
    <w:uiPriority w:val="99"/>
    <w:semiHidden/>
    <w:unhideWhenUsed/>
    <w:qFormat/>
    <w:rsid w:val="00CF54EC"/>
    <w:rPr>
      <w:vertAlign w:val="superscript"/>
    </w:rPr>
  </w:style>
  <w:style w:type="character" w:styleId="a9">
    <w:name w:val="footnote reference"/>
    <w:rPr>
      <w:vertAlign w:val="superscript"/>
    </w:rPr>
  </w:style>
  <w:style w:type="character" w:customStyle="1" w:styleId="aa">
    <w:name w:val="Символ концевой сноски"/>
    <w:qFormat/>
    <w:rPr>
      <w:vertAlign w:val="superscript"/>
    </w:rPr>
  </w:style>
  <w:style w:type="character" w:styleId="ab">
    <w:name w:val="endnote reference"/>
    <w:rPr>
      <w:vertAlign w:val="superscript"/>
    </w:rPr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d">
    <w:name w:val="Body Text"/>
    <w:basedOn w:val="a"/>
    <w:pPr>
      <w:spacing w:after="140"/>
    </w:pPr>
  </w:style>
  <w:style w:type="paragraph" w:styleId="ae">
    <w:name w:val="List"/>
    <w:basedOn w:val="ad"/>
    <w:rPr>
      <w:rFonts w:ascii="PT Astra Serif" w:hAnsi="PT Astra Serif" w:cs="FreeSan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af0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af1">
    <w:name w:val="ПГТО Заголовок"/>
    <w:qFormat/>
    <w:rsid w:val="0005133D"/>
    <w:pPr>
      <w:spacing w:after="200" w:line="276" w:lineRule="auto"/>
      <w:jc w:val="center"/>
    </w:pPr>
    <w:rPr>
      <w:rFonts w:ascii="PT Astra Serif" w:hAnsi="PT Astra Serif"/>
      <w:b/>
      <w:sz w:val="26"/>
      <w:szCs w:val="26"/>
    </w:rPr>
  </w:style>
  <w:style w:type="paragraph" w:customStyle="1" w:styleId="af2">
    <w:name w:val="ПГТО Дата"/>
    <w:qFormat/>
    <w:rsid w:val="0005133D"/>
    <w:pPr>
      <w:spacing w:after="200" w:line="276" w:lineRule="auto"/>
    </w:pPr>
    <w:rPr>
      <w:rFonts w:ascii="PT Astra Serif" w:hAnsi="PT Astra Serif"/>
      <w:sz w:val="26"/>
      <w:szCs w:val="26"/>
    </w:rPr>
  </w:style>
  <w:style w:type="paragraph" w:customStyle="1" w:styleId="af3">
    <w:name w:val="ПГТО Время"/>
    <w:qFormat/>
    <w:rsid w:val="0005133D"/>
    <w:pPr>
      <w:spacing w:after="200"/>
    </w:pPr>
    <w:rPr>
      <w:rFonts w:ascii="PT Astra Serif" w:hAnsi="PT Astra Serif"/>
      <w:color w:val="0D0D0D"/>
      <w:sz w:val="26"/>
      <w:szCs w:val="26"/>
    </w:rPr>
  </w:style>
  <w:style w:type="paragraph" w:customStyle="1" w:styleId="1">
    <w:name w:val="Стиль1"/>
    <w:basedOn w:val="af3"/>
    <w:qFormat/>
    <w:rsid w:val="0005133D"/>
    <w:pPr>
      <w:spacing w:after="0"/>
      <w:jc w:val="center"/>
    </w:pPr>
  </w:style>
  <w:style w:type="paragraph" w:customStyle="1" w:styleId="af4">
    <w:name w:val="ПГТО Событие"/>
    <w:qFormat/>
    <w:rsid w:val="0005133D"/>
    <w:pPr>
      <w:spacing w:after="200"/>
    </w:pPr>
    <w:rPr>
      <w:rFonts w:ascii="PT Astra Serif" w:hAnsi="PT Astra Serif"/>
      <w:sz w:val="26"/>
      <w:szCs w:val="26"/>
    </w:rPr>
  </w:style>
  <w:style w:type="paragraph" w:customStyle="1" w:styleId="af5">
    <w:name w:val="ПГТО Заголовок описания"/>
    <w:qFormat/>
    <w:rsid w:val="0005133D"/>
    <w:rPr>
      <w:rFonts w:ascii="PT Astra Serif" w:eastAsia="Calibri" w:hAnsi="PT Astra Serif"/>
      <w:b/>
      <w:i/>
      <w:sz w:val="26"/>
      <w:szCs w:val="26"/>
    </w:rPr>
  </w:style>
  <w:style w:type="paragraph" w:customStyle="1" w:styleId="af6">
    <w:name w:val="ПГТО Список"/>
    <w:basedOn w:val="af5"/>
    <w:qFormat/>
    <w:rsid w:val="0005133D"/>
    <w:pPr>
      <w:tabs>
        <w:tab w:val="left" w:pos="0"/>
        <w:tab w:val="left" w:pos="459"/>
      </w:tabs>
      <w:spacing w:before="120"/>
      <w:ind w:left="2880" w:hanging="360"/>
    </w:pPr>
    <w:rPr>
      <w:b w:val="0"/>
    </w:rPr>
  </w:style>
  <w:style w:type="paragraph" w:styleId="af7">
    <w:name w:val="List Paragraph"/>
    <w:basedOn w:val="a"/>
    <w:uiPriority w:val="34"/>
    <w:qFormat/>
    <w:rsid w:val="00166E4E"/>
    <w:pPr>
      <w:ind w:left="720"/>
      <w:contextualSpacing/>
    </w:pPr>
  </w:style>
  <w:style w:type="paragraph" w:styleId="a5">
    <w:name w:val="Balloon Text"/>
    <w:basedOn w:val="a"/>
    <w:link w:val="a4"/>
    <w:uiPriority w:val="99"/>
    <w:semiHidden/>
    <w:unhideWhenUsed/>
    <w:qFormat/>
    <w:rsid w:val="00333AC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6"/>
    <w:uiPriority w:val="99"/>
    <w:semiHidden/>
    <w:unhideWhenUsed/>
    <w:rsid w:val="00CF54EC"/>
    <w:pPr>
      <w:spacing w:after="0" w:line="240" w:lineRule="auto"/>
    </w:pPr>
    <w:rPr>
      <w:sz w:val="20"/>
      <w:szCs w:val="20"/>
    </w:rPr>
  </w:style>
  <w:style w:type="numbering" w:customStyle="1" w:styleId="af8">
    <w:name w:val="Без списка"/>
    <w:uiPriority w:val="99"/>
    <w:semiHidden/>
    <w:unhideWhenUsed/>
    <w:qFormat/>
  </w:style>
  <w:style w:type="numbering" w:customStyle="1" w:styleId="af9">
    <w:name w:val="ПГТО Список описания"/>
    <w:uiPriority w:val="99"/>
    <w:qFormat/>
    <w:rsid w:val="0005133D"/>
  </w:style>
  <w:style w:type="numbering" w:customStyle="1" w:styleId="afa">
    <w:name w:val="ПГТО Доклад"/>
    <w:uiPriority w:val="99"/>
    <w:qFormat/>
    <w:rsid w:val="0005133D"/>
  </w:style>
  <w:style w:type="numbering" w:customStyle="1" w:styleId="1124">
    <w:name w:val="Список 1124"/>
    <w:uiPriority w:val="99"/>
    <w:qFormat/>
    <w:rsid w:val="0005133D"/>
  </w:style>
  <w:style w:type="table" w:styleId="afb">
    <w:name w:val="Table Grid"/>
    <w:basedOn w:val="a1"/>
    <w:uiPriority w:val="59"/>
    <w:rsid w:val="00C502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43"/>
    <w:rPr>
      <w:color w:val="0000FF"/>
      <w:u w:val="single"/>
    </w:r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333AC4"/>
    <w:rPr>
      <w:rFonts w:ascii="Tahoma" w:hAnsi="Tahoma" w:cs="Tahoma"/>
      <w:sz w:val="16"/>
      <w:szCs w:val="16"/>
    </w:rPr>
  </w:style>
  <w:style w:type="character" w:customStyle="1" w:styleId="a6">
    <w:name w:val="Текст сноски Знак"/>
    <w:basedOn w:val="a0"/>
    <w:link w:val="a7"/>
    <w:uiPriority w:val="99"/>
    <w:semiHidden/>
    <w:qFormat/>
    <w:rsid w:val="00CF54EC"/>
    <w:rPr>
      <w:sz w:val="20"/>
      <w:szCs w:val="20"/>
    </w:rPr>
  </w:style>
  <w:style w:type="character" w:customStyle="1" w:styleId="a8">
    <w:name w:val="Символ сноски"/>
    <w:uiPriority w:val="99"/>
    <w:semiHidden/>
    <w:unhideWhenUsed/>
    <w:qFormat/>
    <w:rsid w:val="00CF54EC"/>
    <w:rPr>
      <w:vertAlign w:val="superscript"/>
    </w:rPr>
  </w:style>
  <w:style w:type="character" w:styleId="a9">
    <w:name w:val="footnote reference"/>
    <w:rPr>
      <w:vertAlign w:val="superscript"/>
    </w:rPr>
  </w:style>
  <w:style w:type="character" w:customStyle="1" w:styleId="aa">
    <w:name w:val="Символ концевой сноски"/>
    <w:qFormat/>
    <w:rPr>
      <w:vertAlign w:val="superscript"/>
    </w:rPr>
  </w:style>
  <w:style w:type="character" w:styleId="ab">
    <w:name w:val="endnote reference"/>
    <w:rPr>
      <w:vertAlign w:val="superscript"/>
    </w:rPr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d">
    <w:name w:val="Body Text"/>
    <w:basedOn w:val="a"/>
    <w:pPr>
      <w:spacing w:after="140"/>
    </w:pPr>
  </w:style>
  <w:style w:type="paragraph" w:styleId="ae">
    <w:name w:val="List"/>
    <w:basedOn w:val="ad"/>
    <w:rPr>
      <w:rFonts w:ascii="PT Astra Serif" w:hAnsi="PT Astra Serif" w:cs="FreeSan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af0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af1">
    <w:name w:val="ПГТО Заголовок"/>
    <w:qFormat/>
    <w:rsid w:val="0005133D"/>
    <w:pPr>
      <w:spacing w:after="200" w:line="276" w:lineRule="auto"/>
      <w:jc w:val="center"/>
    </w:pPr>
    <w:rPr>
      <w:rFonts w:ascii="PT Astra Serif" w:hAnsi="PT Astra Serif"/>
      <w:b/>
      <w:sz w:val="26"/>
      <w:szCs w:val="26"/>
    </w:rPr>
  </w:style>
  <w:style w:type="paragraph" w:customStyle="1" w:styleId="af2">
    <w:name w:val="ПГТО Дата"/>
    <w:qFormat/>
    <w:rsid w:val="0005133D"/>
    <w:pPr>
      <w:spacing w:after="200" w:line="276" w:lineRule="auto"/>
    </w:pPr>
    <w:rPr>
      <w:rFonts w:ascii="PT Astra Serif" w:hAnsi="PT Astra Serif"/>
      <w:sz w:val="26"/>
      <w:szCs w:val="26"/>
    </w:rPr>
  </w:style>
  <w:style w:type="paragraph" w:customStyle="1" w:styleId="af3">
    <w:name w:val="ПГТО Время"/>
    <w:qFormat/>
    <w:rsid w:val="0005133D"/>
    <w:pPr>
      <w:spacing w:after="200"/>
    </w:pPr>
    <w:rPr>
      <w:rFonts w:ascii="PT Astra Serif" w:hAnsi="PT Astra Serif"/>
      <w:color w:val="0D0D0D"/>
      <w:sz w:val="26"/>
      <w:szCs w:val="26"/>
    </w:rPr>
  </w:style>
  <w:style w:type="paragraph" w:customStyle="1" w:styleId="1">
    <w:name w:val="Стиль1"/>
    <w:basedOn w:val="af3"/>
    <w:qFormat/>
    <w:rsid w:val="0005133D"/>
    <w:pPr>
      <w:spacing w:after="0"/>
      <w:jc w:val="center"/>
    </w:pPr>
  </w:style>
  <w:style w:type="paragraph" w:customStyle="1" w:styleId="af4">
    <w:name w:val="ПГТО Событие"/>
    <w:qFormat/>
    <w:rsid w:val="0005133D"/>
    <w:pPr>
      <w:spacing w:after="200"/>
    </w:pPr>
    <w:rPr>
      <w:rFonts w:ascii="PT Astra Serif" w:hAnsi="PT Astra Serif"/>
      <w:sz w:val="26"/>
      <w:szCs w:val="26"/>
    </w:rPr>
  </w:style>
  <w:style w:type="paragraph" w:customStyle="1" w:styleId="af5">
    <w:name w:val="ПГТО Заголовок описания"/>
    <w:qFormat/>
    <w:rsid w:val="0005133D"/>
    <w:rPr>
      <w:rFonts w:ascii="PT Astra Serif" w:eastAsia="Calibri" w:hAnsi="PT Astra Serif"/>
      <w:b/>
      <w:i/>
      <w:sz w:val="26"/>
      <w:szCs w:val="26"/>
    </w:rPr>
  </w:style>
  <w:style w:type="paragraph" w:customStyle="1" w:styleId="af6">
    <w:name w:val="ПГТО Список"/>
    <w:basedOn w:val="af5"/>
    <w:qFormat/>
    <w:rsid w:val="0005133D"/>
    <w:pPr>
      <w:tabs>
        <w:tab w:val="left" w:pos="0"/>
        <w:tab w:val="left" w:pos="459"/>
      </w:tabs>
      <w:spacing w:before="120"/>
      <w:ind w:left="2880" w:hanging="360"/>
    </w:pPr>
    <w:rPr>
      <w:b w:val="0"/>
    </w:rPr>
  </w:style>
  <w:style w:type="paragraph" w:styleId="af7">
    <w:name w:val="List Paragraph"/>
    <w:basedOn w:val="a"/>
    <w:uiPriority w:val="34"/>
    <w:qFormat/>
    <w:rsid w:val="00166E4E"/>
    <w:pPr>
      <w:ind w:left="720"/>
      <w:contextualSpacing/>
    </w:pPr>
  </w:style>
  <w:style w:type="paragraph" w:styleId="a5">
    <w:name w:val="Balloon Text"/>
    <w:basedOn w:val="a"/>
    <w:link w:val="a4"/>
    <w:uiPriority w:val="99"/>
    <w:semiHidden/>
    <w:unhideWhenUsed/>
    <w:qFormat/>
    <w:rsid w:val="00333AC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6"/>
    <w:uiPriority w:val="99"/>
    <w:semiHidden/>
    <w:unhideWhenUsed/>
    <w:rsid w:val="00CF54EC"/>
    <w:pPr>
      <w:spacing w:after="0" w:line="240" w:lineRule="auto"/>
    </w:pPr>
    <w:rPr>
      <w:sz w:val="20"/>
      <w:szCs w:val="20"/>
    </w:rPr>
  </w:style>
  <w:style w:type="numbering" w:customStyle="1" w:styleId="af8">
    <w:name w:val="Без списка"/>
    <w:uiPriority w:val="99"/>
    <w:semiHidden/>
    <w:unhideWhenUsed/>
    <w:qFormat/>
  </w:style>
  <w:style w:type="numbering" w:customStyle="1" w:styleId="af9">
    <w:name w:val="ПГТО Список описания"/>
    <w:uiPriority w:val="99"/>
    <w:qFormat/>
    <w:rsid w:val="0005133D"/>
  </w:style>
  <w:style w:type="numbering" w:customStyle="1" w:styleId="afa">
    <w:name w:val="ПГТО Доклад"/>
    <w:uiPriority w:val="99"/>
    <w:qFormat/>
    <w:rsid w:val="0005133D"/>
  </w:style>
  <w:style w:type="numbering" w:customStyle="1" w:styleId="1124">
    <w:name w:val="Список 1124"/>
    <w:uiPriority w:val="99"/>
    <w:qFormat/>
    <w:rsid w:val="0005133D"/>
  </w:style>
  <w:style w:type="table" w:styleId="afb">
    <w:name w:val="Table Grid"/>
    <w:basedOn w:val="a1"/>
    <w:uiPriority w:val="59"/>
    <w:rsid w:val="00C502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1.bin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7"/>
    </mc:Choice>
    <mc:Fallback>
      <c:style val="27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200">
                <a:latin typeface="PT Astra Serif" pitchFamily="18" charset="-52"/>
                <a:ea typeface="PT Astra Serif" pitchFamily="18" charset="-52"/>
              </a:defRPr>
            </a:pPr>
            <a:r>
              <a:rPr lang="ru-RU" sz="1200">
                <a:latin typeface="PT Astra Serif" pitchFamily="18" charset="-52"/>
                <a:ea typeface="PT Astra Serif" pitchFamily="18" charset="-52"/>
              </a:rPr>
              <a:t>Активность жителей муниципальных образований</a:t>
            </a:r>
            <a:r>
              <a:rPr lang="ru-RU" sz="1200" baseline="0">
                <a:latin typeface="PT Astra Serif" pitchFamily="18" charset="-52"/>
                <a:ea typeface="PT Astra Serif" pitchFamily="18" charset="-52"/>
              </a:rPr>
              <a:t> Томской области </a:t>
            </a:r>
          </a:p>
          <a:p>
            <a:pPr>
              <a:defRPr sz="1200">
                <a:latin typeface="PT Astra Serif" pitchFamily="18" charset="-52"/>
                <a:ea typeface="PT Astra Serif" pitchFamily="18" charset="-52"/>
              </a:defRPr>
            </a:pPr>
            <a:r>
              <a:rPr lang="ru-RU" sz="1200" baseline="0">
                <a:latin typeface="PT Astra Serif" pitchFamily="18" charset="-52"/>
                <a:ea typeface="PT Astra Serif" pitchFamily="18" charset="-52"/>
              </a:rPr>
              <a:t>на 1000 населения по направлению письменных обращений </a:t>
            </a:r>
          </a:p>
          <a:p>
            <a:pPr>
              <a:defRPr sz="1200">
                <a:latin typeface="PT Astra Serif" pitchFamily="18" charset="-52"/>
                <a:ea typeface="PT Astra Serif" pitchFamily="18" charset="-52"/>
              </a:defRPr>
            </a:pPr>
            <a:r>
              <a:rPr lang="ru-RU" sz="1200" baseline="0">
                <a:latin typeface="PT Astra Serif" pitchFamily="18" charset="-52"/>
                <a:ea typeface="PT Astra Serif" pitchFamily="18" charset="-52"/>
              </a:rPr>
              <a:t>в первом полугодии 2026 года</a:t>
            </a:r>
            <a:endParaRPr lang="ru-RU" sz="1200">
              <a:latin typeface="PT Astra Serif" pitchFamily="18" charset="-52"/>
              <a:ea typeface="PT Astra Serif" pitchFamily="18" charset="-52"/>
            </a:endParaRPr>
          </a:p>
        </c:rich>
      </c:tx>
      <c:layout>
        <c:manualLayout>
          <c:xMode val="edge"/>
          <c:yMode val="edge"/>
          <c:x val="0.14101175565876767"/>
          <c:y val="2.7830481678971664E-4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9.7312537020154979E-2"/>
          <c:y val="0.16428589538730906"/>
          <c:w val="0.85464098073555161"/>
          <c:h val="0.47000032784621082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</c:spPr>
          </c:dPt>
          <c:cat>
            <c:strRef>
              <c:f>'на 1000 жит.'!$B$76:$B$96</c:f>
              <c:strCache>
                <c:ptCount val="21"/>
                <c:pt idx="0">
                  <c:v>Томская область</c:v>
                </c:pt>
                <c:pt idx="1">
                  <c:v>Томск</c:v>
                </c:pt>
                <c:pt idx="2">
                  <c:v>Северск</c:v>
                </c:pt>
                <c:pt idx="3">
                  <c:v>Стрежевой</c:v>
                </c:pt>
                <c:pt idx="4">
                  <c:v>Кедровый</c:v>
                </c:pt>
                <c:pt idx="5">
                  <c:v>Александровский район</c:v>
                </c:pt>
                <c:pt idx="6">
                  <c:v>Асиновский район</c:v>
                </c:pt>
                <c:pt idx="7">
                  <c:v>Бакчарский район</c:v>
                </c:pt>
                <c:pt idx="8">
                  <c:v>Верхнекетский район</c:v>
                </c:pt>
                <c:pt idx="9">
                  <c:v>Зырянский район</c:v>
                </c:pt>
                <c:pt idx="10">
                  <c:v>Каргасокский район</c:v>
                </c:pt>
                <c:pt idx="11">
                  <c:v>Кожевниковский район</c:v>
                </c:pt>
                <c:pt idx="12">
                  <c:v>Колпашевский район</c:v>
                </c:pt>
                <c:pt idx="13">
                  <c:v>Кривошеинский район</c:v>
                </c:pt>
                <c:pt idx="14">
                  <c:v>Молчановский район</c:v>
                </c:pt>
                <c:pt idx="15">
                  <c:v>Парабельский район</c:v>
                </c:pt>
                <c:pt idx="16">
                  <c:v>Первомайский район</c:v>
                </c:pt>
                <c:pt idx="17">
                  <c:v>Тегульдетский район</c:v>
                </c:pt>
                <c:pt idx="18">
                  <c:v>Томский район</c:v>
                </c:pt>
                <c:pt idx="19">
                  <c:v>Чаинский район</c:v>
                </c:pt>
                <c:pt idx="20">
                  <c:v>Шегарский район</c:v>
                </c:pt>
              </c:strCache>
            </c:strRef>
          </c:cat>
          <c:val>
            <c:numRef>
              <c:f>'на 1000 жит.'!$J$76:$J$96</c:f>
              <c:numCache>
                <c:formatCode>0.00</c:formatCode>
                <c:ptCount val="21"/>
                <c:pt idx="0">
                  <c:v>3.4289012892053106</c:v>
                </c:pt>
                <c:pt idx="1">
                  <c:v>4.1653389980527527</c:v>
                </c:pt>
                <c:pt idx="2">
                  <c:v>2.6912691269126916</c:v>
                </c:pt>
                <c:pt idx="3">
                  <c:v>1.0483870967741935</c:v>
                </c:pt>
                <c:pt idx="4">
                  <c:v>3.8461538461538458</c:v>
                </c:pt>
                <c:pt idx="5">
                  <c:v>1.267605633802817</c:v>
                </c:pt>
                <c:pt idx="6">
                  <c:v>2.4924012158054714</c:v>
                </c:pt>
                <c:pt idx="7">
                  <c:v>1.4678899082568806</c:v>
                </c:pt>
                <c:pt idx="8">
                  <c:v>0.9859154929577465</c:v>
                </c:pt>
                <c:pt idx="9">
                  <c:v>0.9174311926605504</c:v>
                </c:pt>
                <c:pt idx="10">
                  <c:v>4.3352601156069364</c:v>
                </c:pt>
                <c:pt idx="11">
                  <c:v>1.4</c:v>
                </c:pt>
                <c:pt idx="12">
                  <c:v>1.6352201257861634</c:v>
                </c:pt>
                <c:pt idx="13">
                  <c:v>4.0336134453781511</c:v>
                </c:pt>
                <c:pt idx="14">
                  <c:v>2.26890756302521</c:v>
                </c:pt>
                <c:pt idx="15">
                  <c:v>3.0973451327433628</c:v>
                </c:pt>
                <c:pt idx="16">
                  <c:v>2.0858895705521472</c:v>
                </c:pt>
                <c:pt idx="17">
                  <c:v>0.47619047619047622</c:v>
                </c:pt>
                <c:pt idx="18">
                  <c:v>4.1620421753607104</c:v>
                </c:pt>
                <c:pt idx="19">
                  <c:v>1.0434782608695652</c:v>
                </c:pt>
                <c:pt idx="20">
                  <c:v>2.2164948453608249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94478336"/>
        <c:axId val="95424512"/>
      </c:barChart>
      <c:catAx>
        <c:axId val="944783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-2700000" vert="horz"/>
          <a:lstStyle/>
          <a:p>
            <a:pPr>
              <a:defRPr>
                <a:latin typeface="PT Astra Serif" pitchFamily="18" charset="-52"/>
                <a:ea typeface="PT Astra Serif" pitchFamily="18" charset="-52"/>
              </a:defRPr>
            </a:pPr>
            <a:endParaRPr lang="ru-RU"/>
          </a:p>
        </c:txPr>
        <c:crossAx val="9542451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95424512"/>
        <c:scaling>
          <c:orientation val="minMax"/>
        </c:scaling>
        <c:delete val="0"/>
        <c:axPos val="l"/>
        <c:majorGridlines/>
        <c:numFmt formatCode="0.00" sourceLinked="1"/>
        <c:majorTickMark val="out"/>
        <c:minorTickMark val="none"/>
        <c:tickLblPos val="nextTo"/>
        <c:txPr>
          <a:bodyPr rot="0" vert="horz"/>
          <a:lstStyle/>
          <a:p>
            <a:pPr>
              <a:defRPr>
                <a:latin typeface="PT Astra Serif" pitchFamily="18" charset="-52"/>
                <a:ea typeface="PT Astra Serif" pitchFamily="18" charset="-52"/>
              </a:defRPr>
            </a:pPr>
            <a:endParaRPr lang="ru-RU"/>
          </a:p>
        </c:txPr>
        <c:crossAx val="94478336"/>
        <c:crosses val="autoZero"/>
        <c:crossBetween val="between"/>
      </c:valAx>
      <c:spPr>
        <a:solidFill>
          <a:schemeClr val="accent1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E96CB-2E5A-4622-914A-E1159B73B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744</Words>
  <Characters>4243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Олегович Михалев</dc:creator>
  <cp:lastModifiedBy>Ольга Александровна Патракова</cp:lastModifiedBy>
  <cp:revision>2</cp:revision>
  <cp:lastPrinted>2026-02-27T04:51:00Z</cp:lastPrinted>
  <dcterms:created xsi:type="dcterms:W3CDTF">2026-07-31T06:23:00Z</dcterms:created>
  <dcterms:modified xsi:type="dcterms:W3CDTF">2026-07-31T06:23:00Z</dcterms:modified>
  <dc:language>ru-RU</dc:language>
</cp:coreProperties>
</file>