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C3BA4" w:rsidRPr="00615EE9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7C3BA4" w:rsidRPr="00615EE9" w:rsidRDefault="00C95F20" w:rsidP="00615EE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15EE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617D11" w:rsidRPr="00615EE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615EE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617D11" w:rsidRPr="00615EE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615EE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C3BA4" w:rsidRPr="00615EE9" w:rsidRDefault="007C3BA4" w:rsidP="00615EE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7C3BA4" w:rsidRPr="00615EE9" w:rsidRDefault="00617D11" w:rsidP="00615EE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val="en-US"/>
              </w:rPr>
            </w:pPr>
            <w:bookmarkStart w:id="1" w:name="РегНомер"/>
            <w:r w:rsidRPr="00615EE9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615EE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C95F20" w:rsidRPr="00615EE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615EE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C95F20" w:rsidRPr="00615EE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615EE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&lt;Номер&gt;</w:t>
            </w:r>
            <w:r w:rsidR="00C95F20" w:rsidRPr="00615EE9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7C3BA4" w:rsidRPr="00615EE9" w:rsidRDefault="00D87FF3" w:rsidP="00615EE9">
      <w:pPr>
        <w:pStyle w:val="ConsPlusNormal"/>
        <w:spacing w:before="360"/>
        <w:jc w:val="center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природных ресурсов и охраны окружающей среды Томской области от </w:t>
      </w:r>
      <w:r w:rsidR="00921FF3" w:rsidRPr="00615EE9">
        <w:rPr>
          <w:rFonts w:ascii="PT Astra Serif" w:hAnsi="PT Astra Serif" w:cs="Times New Roman"/>
          <w:sz w:val="26"/>
          <w:szCs w:val="26"/>
        </w:rPr>
        <w:t>18.03</w:t>
      </w:r>
      <w:r w:rsidRPr="00615EE9">
        <w:rPr>
          <w:rFonts w:ascii="PT Astra Serif" w:hAnsi="PT Astra Serif" w:cs="Times New Roman"/>
          <w:sz w:val="26"/>
          <w:szCs w:val="26"/>
        </w:rPr>
        <w:t>.202</w:t>
      </w:r>
      <w:r w:rsidR="00921FF3" w:rsidRPr="00615EE9">
        <w:rPr>
          <w:rFonts w:ascii="PT Astra Serif" w:hAnsi="PT Astra Serif" w:cs="Times New Roman"/>
          <w:sz w:val="26"/>
          <w:szCs w:val="26"/>
        </w:rPr>
        <w:t>6</w:t>
      </w:r>
      <w:r w:rsidRPr="00615EE9">
        <w:rPr>
          <w:rFonts w:ascii="PT Astra Serif" w:hAnsi="PT Astra Serif" w:cs="Times New Roman"/>
          <w:sz w:val="26"/>
          <w:szCs w:val="26"/>
        </w:rPr>
        <w:t xml:space="preserve"> № </w:t>
      </w:r>
      <w:r w:rsidR="00921FF3" w:rsidRPr="00615EE9">
        <w:rPr>
          <w:rFonts w:ascii="PT Astra Serif" w:hAnsi="PT Astra Serif" w:cs="Times New Roman"/>
          <w:sz w:val="26"/>
          <w:szCs w:val="26"/>
        </w:rPr>
        <w:t>9</w:t>
      </w:r>
      <w:r w:rsidRPr="00615EE9">
        <w:rPr>
          <w:rFonts w:ascii="PT Astra Serif" w:hAnsi="PT Astra Serif" w:cs="Times New Roman"/>
          <w:sz w:val="26"/>
          <w:szCs w:val="26"/>
        </w:rPr>
        <w:t>1</w:t>
      </w:r>
    </w:p>
    <w:p w:rsidR="00ED1D23" w:rsidRPr="00615EE9" w:rsidRDefault="00ED1D23" w:rsidP="00615EE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87FF3" w:rsidRPr="00615EE9" w:rsidRDefault="00ED1D23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>В</w:t>
      </w:r>
      <w:r w:rsidR="001D4956" w:rsidRPr="00615EE9">
        <w:rPr>
          <w:rFonts w:ascii="PT Astra Serif" w:hAnsi="PT Astra Serif" w:cs="Times New Roman"/>
          <w:sz w:val="26"/>
          <w:szCs w:val="26"/>
        </w:rPr>
        <w:t xml:space="preserve"> соответствии с постановлением</w:t>
      </w:r>
      <w:r w:rsidR="00921FF3" w:rsidRPr="00615EE9">
        <w:rPr>
          <w:rFonts w:ascii="PT Astra Serif" w:hAnsi="PT Astra Serif" w:cs="Times New Roman"/>
          <w:sz w:val="26"/>
          <w:szCs w:val="26"/>
        </w:rPr>
        <w:t xml:space="preserve"> Правительства Российской Федерации</w:t>
      </w:r>
      <w:r w:rsidR="00D03DE5">
        <w:rPr>
          <w:rFonts w:ascii="PT Astra Serif" w:hAnsi="PT Astra Serif" w:cs="Times New Roman"/>
          <w:sz w:val="26"/>
          <w:szCs w:val="26"/>
        </w:rPr>
        <w:br/>
      </w:r>
      <w:r w:rsidR="00921FF3" w:rsidRPr="00615EE9">
        <w:rPr>
          <w:rFonts w:ascii="PT Astra Serif" w:hAnsi="PT Astra Serif" w:cs="Times New Roman"/>
          <w:sz w:val="26"/>
          <w:szCs w:val="26"/>
        </w:rPr>
        <w:t>от 18.07.2026 № 910 «О внесении изменений в некоторые акты Правительства Российской Федерации»</w:t>
      </w:r>
    </w:p>
    <w:p w:rsidR="00D87FF3" w:rsidRPr="00615EE9" w:rsidRDefault="00D87FF3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>ПРИКАЗЫВАЮ:</w:t>
      </w:r>
    </w:p>
    <w:p w:rsidR="004544E0" w:rsidRPr="00615EE9" w:rsidRDefault="00725358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>1. </w:t>
      </w:r>
      <w:r w:rsidR="004544E0" w:rsidRPr="00615EE9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природных ресурсов и охраны окружающей среды Томской области от </w:t>
      </w:r>
      <w:r w:rsidR="00921FF3" w:rsidRPr="00615EE9">
        <w:rPr>
          <w:rFonts w:ascii="PT Astra Serif" w:hAnsi="PT Astra Serif" w:cs="Times New Roman"/>
          <w:sz w:val="26"/>
          <w:szCs w:val="26"/>
        </w:rPr>
        <w:t>18.03.2026 № 91</w:t>
      </w:r>
      <w:r w:rsidR="004544E0" w:rsidRPr="00615EE9">
        <w:rPr>
          <w:rFonts w:ascii="PT Astra Serif" w:hAnsi="PT Astra Serif" w:cs="Times New Roman"/>
          <w:sz w:val="26"/>
          <w:szCs w:val="26"/>
        </w:rPr>
        <w:t xml:space="preserve"> «</w:t>
      </w:r>
      <w:r w:rsidR="00921FF3" w:rsidRPr="00615EE9">
        <w:rPr>
          <w:rFonts w:ascii="PT Astra Serif" w:hAnsi="PT Astra Serif" w:cs="Times New Roman"/>
          <w:sz w:val="26"/>
          <w:szCs w:val="26"/>
        </w:rPr>
        <w:t xml:space="preserve">Об утверждении административного регламента предоставления Департаментом природных ресурсов и охраны окружающей среды Томской </w:t>
      </w:r>
      <w:r w:rsidR="00DC6685" w:rsidRPr="00615EE9">
        <w:rPr>
          <w:rFonts w:ascii="PT Astra Serif" w:hAnsi="PT Astra Serif" w:cs="Times New Roman"/>
          <w:sz w:val="26"/>
          <w:szCs w:val="26"/>
        </w:rPr>
        <w:t>области государственной услуги «</w:t>
      </w:r>
      <w:r w:rsidR="00921FF3" w:rsidRPr="00615EE9">
        <w:rPr>
          <w:rFonts w:ascii="PT Astra Serif" w:hAnsi="PT Astra Serif" w:cs="Times New Roman"/>
          <w:sz w:val="26"/>
          <w:szCs w:val="26"/>
        </w:rPr>
        <w:t>Согласование технических проектов разработки месторождений общераспространенных полезных ископаемых и иной проектной документации на выполнение работ, связанных</w:t>
      </w:r>
      <w:r w:rsidR="00921FF3" w:rsidRPr="00615EE9">
        <w:rPr>
          <w:rFonts w:ascii="PT Astra Serif" w:hAnsi="PT Astra Serif" w:cs="Times New Roman"/>
          <w:sz w:val="26"/>
          <w:szCs w:val="26"/>
        </w:rPr>
        <w:br/>
        <w:t>с пользованием участками недр местного значения</w:t>
      </w:r>
      <w:r w:rsidR="004544E0" w:rsidRPr="00615EE9">
        <w:rPr>
          <w:rFonts w:ascii="PT Astra Serif" w:hAnsi="PT Astra Serif" w:cs="Times New Roman"/>
          <w:sz w:val="26"/>
          <w:szCs w:val="26"/>
        </w:rPr>
        <w:t xml:space="preserve">» (Официальный интернет-портал правовой информации </w:t>
      </w:r>
      <w:r w:rsidR="00751F00" w:rsidRPr="00615EE9">
        <w:rPr>
          <w:rFonts w:ascii="PT Astra Serif" w:hAnsi="PT Astra Serif" w:cs="Times New Roman"/>
          <w:sz w:val="26"/>
          <w:szCs w:val="26"/>
        </w:rPr>
        <w:t>(</w:t>
      </w:r>
      <w:r w:rsidR="004544E0" w:rsidRPr="00615EE9">
        <w:rPr>
          <w:rFonts w:ascii="PT Astra Serif" w:hAnsi="PT Astra Serif" w:cs="Times New Roman"/>
          <w:sz w:val="26"/>
          <w:szCs w:val="26"/>
        </w:rPr>
        <w:t>pravo.gov.ru</w:t>
      </w:r>
      <w:r w:rsidR="00751F00" w:rsidRPr="00615EE9">
        <w:rPr>
          <w:rFonts w:ascii="PT Astra Serif" w:hAnsi="PT Astra Serif" w:cs="Times New Roman"/>
          <w:sz w:val="26"/>
          <w:szCs w:val="26"/>
        </w:rPr>
        <w:t xml:space="preserve">), </w:t>
      </w:r>
      <w:r w:rsidR="002E3A14" w:rsidRPr="00615EE9">
        <w:rPr>
          <w:rFonts w:ascii="PT Astra Serif" w:hAnsi="PT Astra Serif" w:cs="Times New Roman"/>
          <w:sz w:val="26"/>
          <w:szCs w:val="26"/>
        </w:rPr>
        <w:t>19</w:t>
      </w:r>
      <w:r w:rsidR="00751F00" w:rsidRPr="00615EE9">
        <w:rPr>
          <w:rFonts w:ascii="PT Astra Serif" w:hAnsi="PT Astra Serif" w:cs="Times New Roman"/>
          <w:sz w:val="26"/>
          <w:szCs w:val="26"/>
        </w:rPr>
        <w:t>.0</w:t>
      </w:r>
      <w:r w:rsidR="002E3A14" w:rsidRPr="00615EE9">
        <w:rPr>
          <w:rFonts w:ascii="PT Astra Serif" w:hAnsi="PT Astra Serif" w:cs="Times New Roman"/>
          <w:sz w:val="26"/>
          <w:szCs w:val="26"/>
        </w:rPr>
        <w:t>3</w:t>
      </w:r>
      <w:r w:rsidR="00751F00" w:rsidRPr="00615EE9">
        <w:rPr>
          <w:rFonts w:ascii="PT Astra Serif" w:hAnsi="PT Astra Serif" w:cs="Times New Roman"/>
          <w:sz w:val="26"/>
          <w:szCs w:val="26"/>
        </w:rPr>
        <w:t>.202</w:t>
      </w:r>
      <w:r w:rsidR="002E3A14" w:rsidRPr="00615EE9">
        <w:rPr>
          <w:rFonts w:ascii="PT Astra Serif" w:hAnsi="PT Astra Serif" w:cs="Times New Roman"/>
          <w:sz w:val="26"/>
          <w:szCs w:val="26"/>
        </w:rPr>
        <w:t>6</w:t>
      </w:r>
      <w:r w:rsidR="00751F00" w:rsidRPr="00615EE9">
        <w:rPr>
          <w:rFonts w:ascii="PT Astra Serif" w:hAnsi="PT Astra Serif" w:cs="Times New Roman"/>
          <w:sz w:val="26"/>
          <w:szCs w:val="26"/>
        </w:rPr>
        <w:t>,</w:t>
      </w:r>
      <w:r w:rsidR="00921FF3" w:rsidRPr="00615EE9">
        <w:rPr>
          <w:rFonts w:ascii="PT Astra Serif" w:hAnsi="PT Astra Serif" w:cs="Times New Roman"/>
          <w:sz w:val="26"/>
          <w:szCs w:val="26"/>
        </w:rPr>
        <w:t xml:space="preserve"> </w:t>
      </w:r>
      <w:r w:rsidR="004544E0" w:rsidRPr="00615EE9">
        <w:rPr>
          <w:rFonts w:ascii="PT Astra Serif" w:hAnsi="PT Astra Serif" w:cs="Times New Roman"/>
          <w:sz w:val="26"/>
          <w:szCs w:val="26"/>
        </w:rPr>
        <w:t xml:space="preserve">№ </w:t>
      </w:r>
      <w:r w:rsidR="002E3A14" w:rsidRPr="00615EE9">
        <w:rPr>
          <w:rFonts w:ascii="PT Astra Serif" w:hAnsi="PT Astra Serif" w:cs="Times New Roman"/>
          <w:sz w:val="26"/>
          <w:szCs w:val="26"/>
        </w:rPr>
        <w:t>7001202603190003</w:t>
      </w:r>
      <w:r w:rsidR="004544E0" w:rsidRPr="00615EE9">
        <w:rPr>
          <w:rFonts w:ascii="PT Astra Serif" w:hAnsi="PT Astra Serif" w:cs="Times New Roman"/>
          <w:sz w:val="26"/>
          <w:szCs w:val="26"/>
        </w:rPr>
        <w:t>) следующ</w:t>
      </w:r>
      <w:r w:rsidR="00DC6685" w:rsidRPr="00615EE9">
        <w:rPr>
          <w:rFonts w:ascii="PT Astra Serif" w:hAnsi="PT Astra Serif" w:cs="Times New Roman"/>
          <w:sz w:val="26"/>
          <w:szCs w:val="26"/>
        </w:rPr>
        <w:t>и</w:t>
      </w:r>
      <w:r w:rsidR="004544E0" w:rsidRPr="00615EE9">
        <w:rPr>
          <w:rFonts w:ascii="PT Astra Serif" w:hAnsi="PT Astra Serif" w:cs="Times New Roman"/>
          <w:sz w:val="26"/>
          <w:szCs w:val="26"/>
        </w:rPr>
        <w:t>е изменени</w:t>
      </w:r>
      <w:r w:rsidR="00DC6685" w:rsidRPr="00615EE9">
        <w:rPr>
          <w:rFonts w:ascii="PT Astra Serif" w:hAnsi="PT Astra Serif" w:cs="Times New Roman"/>
          <w:sz w:val="26"/>
          <w:szCs w:val="26"/>
        </w:rPr>
        <w:t>я</w:t>
      </w:r>
      <w:r w:rsidR="004544E0" w:rsidRPr="00615EE9">
        <w:rPr>
          <w:rFonts w:ascii="PT Astra Serif" w:hAnsi="PT Astra Serif" w:cs="Times New Roman"/>
          <w:sz w:val="26"/>
          <w:szCs w:val="26"/>
        </w:rPr>
        <w:t>:</w:t>
      </w:r>
    </w:p>
    <w:p w:rsidR="00D03DE5" w:rsidRDefault="00DC6685" w:rsidP="00D03DE5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>в административном регламенте предоставления Департаментом природных ресурсов и охраны окружающей среды Томской области государственной услуги «Согласование технических проектов разработки месторождений общераспространенных полезных ископаемых и иной проектной документации</w:t>
      </w:r>
      <w:r w:rsidRPr="00615EE9">
        <w:rPr>
          <w:rFonts w:ascii="PT Astra Serif" w:hAnsi="PT Astra Serif" w:cs="Times New Roman"/>
          <w:sz w:val="26"/>
          <w:szCs w:val="26"/>
        </w:rPr>
        <w:br/>
        <w:t>на выполнение работ, связанных с пользованием участками недр местного значения»</w:t>
      </w:r>
      <w:r w:rsidR="00615EE9" w:rsidRPr="00615EE9">
        <w:rPr>
          <w:rFonts w:ascii="PT Astra Serif" w:hAnsi="PT Astra Serif" w:cs="Times New Roman"/>
          <w:sz w:val="26"/>
          <w:szCs w:val="26"/>
        </w:rPr>
        <w:t>, утвержденном вышеуказанном приказом</w:t>
      </w:r>
      <w:r w:rsidRPr="00615EE9">
        <w:rPr>
          <w:rFonts w:ascii="PT Astra Serif" w:hAnsi="PT Astra Serif" w:cs="Times New Roman"/>
          <w:sz w:val="26"/>
          <w:szCs w:val="26"/>
        </w:rPr>
        <w:t>:</w:t>
      </w:r>
    </w:p>
    <w:p w:rsidR="002633D5" w:rsidRPr="00615EE9" w:rsidRDefault="00D03DE5" w:rsidP="00D03DE5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 </w:t>
      </w:r>
      <w:r w:rsidR="00DC6685" w:rsidRPr="00615EE9">
        <w:rPr>
          <w:rFonts w:ascii="PT Astra Serif" w:hAnsi="PT Astra Serif" w:cs="Times New Roman"/>
          <w:sz w:val="26"/>
          <w:szCs w:val="26"/>
        </w:rPr>
        <w:t xml:space="preserve">пункт 9 </w:t>
      </w:r>
      <w:r w:rsidR="002633D5" w:rsidRPr="00615EE9">
        <w:rPr>
          <w:rFonts w:ascii="PT Astra Serif" w:hAnsi="PT Astra Serif" w:cs="Times New Roman"/>
          <w:sz w:val="26"/>
          <w:szCs w:val="26"/>
        </w:rPr>
        <w:t>изложить в следующей редакции:</w:t>
      </w:r>
    </w:p>
    <w:p w:rsidR="00DC6685" w:rsidRPr="00615EE9" w:rsidRDefault="002633D5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 xml:space="preserve">«9. </w:t>
      </w:r>
      <w:r w:rsidRPr="00615EE9">
        <w:rPr>
          <w:rFonts w:ascii="PT Astra Serif" w:hAnsi="PT Astra Serif"/>
          <w:sz w:val="26"/>
          <w:szCs w:val="26"/>
        </w:rPr>
        <w:t xml:space="preserve">Документом, содержащим решение, указанное в </w:t>
      </w:r>
      <w:hyperlink w:anchor="P72" w:tooltip="8. Результатом предоставления государственной услуги является одно из следующих решений:">
        <w:r w:rsidRPr="00615EE9">
          <w:rPr>
            <w:rFonts w:ascii="PT Astra Serif" w:hAnsi="PT Astra Serif"/>
            <w:sz w:val="26"/>
            <w:szCs w:val="26"/>
          </w:rPr>
          <w:t>пункте 8</w:t>
        </w:r>
      </w:hyperlink>
      <w:r w:rsidRPr="00615EE9">
        <w:rPr>
          <w:rFonts w:ascii="PT Astra Serif" w:hAnsi="PT Astra Serif"/>
          <w:sz w:val="26"/>
          <w:szCs w:val="26"/>
        </w:rPr>
        <w:t xml:space="preserve"> настоящего административного регламента, является письмо Департамента о согласовании технической проектной документации либо об отказе в согласовании технической проектной документации, о согласовании изменений в техническую проектную документацию либо об отказе в согласовании изменений в техническую проектную документацию, </w:t>
      </w:r>
      <w:r w:rsidR="00DC6685" w:rsidRPr="00615EE9">
        <w:rPr>
          <w:rFonts w:ascii="PT Astra Serif" w:hAnsi="PT Astra Serif" w:cs="Times New Roman"/>
          <w:sz w:val="26"/>
          <w:szCs w:val="26"/>
        </w:rPr>
        <w:t>подписанное начальником Департамента или лицом, его замещающим,</w:t>
      </w:r>
      <w:r w:rsidRPr="00615EE9">
        <w:rPr>
          <w:rFonts w:ascii="PT Astra Serif" w:hAnsi="PT Astra Serif" w:cs="Times New Roman"/>
          <w:sz w:val="26"/>
          <w:szCs w:val="26"/>
        </w:rPr>
        <w:t xml:space="preserve"> </w:t>
      </w:r>
      <w:r w:rsidR="00DC6685" w:rsidRPr="00615EE9">
        <w:rPr>
          <w:rFonts w:ascii="PT Astra Serif" w:hAnsi="PT Astra Serif" w:cs="Times New Roman"/>
          <w:sz w:val="26"/>
          <w:szCs w:val="26"/>
        </w:rPr>
        <w:t>с использованием усиленной квалифицированной электронной подписи</w:t>
      </w:r>
      <w:r w:rsidRPr="00615EE9">
        <w:rPr>
          <w:rFonts w:ascii="PT Astra Serif" w:hAnsi="PT Astra Serif" w:cs="Times New Roman"/>
          <w:sz w:val="26"/>
          <w:szCs w:val="26"/>
        </w:rPr>
        <w:t>.</w:t>
      </w:r>
      <w:r w:rsidR="00DC6685" w:rsidRPr="00615EE9">
        <w:rPr>
          <w:rFonts w:ascii="PT Astra Serif" w:hAnsi="PT Astra Serif" w:cs="Times New Roman"/>
          <w:sz w:val="26"/>
          <w:szCs w:val="26"/>
        </w:rPr>
        <w:t>»;</w:t>
      </w:r>
    </w:p>
    <w:p w:rsidR="00DC6685" w:rsidRPr="00615EE9" w:rsidRDefault="00FF640E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 xml:space="preserve">2) пункт 11 изложить в следующей редакции: </w:t>
      </w:r>
    </w:p>
    <w:p w:rsidR="007C317B" w:rsidRDefault="00FF640E" w:rsidP="007C317B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>«11. Сведения о ходе рассмотрения заявления, результаты предоставления государственной услуги направляются заявителю посредством использования единого портала недропользователей и геологических организаций «Личный кабинет недропользователя» на официальном сайте Федерального агентства</w:t>
      </w:r>
      <w:r w:rsidRPr="00615EE9">
        <w:rPr>
          <w:rFonts w:ascii="PT Astra Serif" w:hAnsi="PT Astra Serif" w:cs="Times New Roman"/>
          <w:sz w:val="26"/>
          <w:szCs w:val="26"/>
        </w:rPr>
        <w:br/>
        <w:t xml:space="preserve">по недропользованию в информационно-телекоммуникационной сети «Интернет» (далее - ЛКН), размещаются в личном кабинете пользователя недр на едином портале </w:t>
      </w:r>
      <w:r w:rsidRPr="00615EE9">
        <w:rPr>
          <w:rFonts w:ascii="PT Astra Serif" w:hAnsi="PT Astra Serif" w:cs="Times New Roman"/>
          <w:sz w:val="26"/>
          <w:szCs w:val="26"/>
        </w:rPr>
        <w:lastRenderedPageBreak/>
        <w:t>государственных и муниципальных услуг в соответствии с Правилами направления</w:t>
      </w:r>
      <w:r w:rsidRPr="00615EE9">
        <w:rPr>
          <w:rFonts w:ascii="PT Astra Serif" w:hAnsi="PT Astra Serif" w:cs="Times New Roman"/>
          <w:sz w:val="26"/>
          <w:szCs w:val="26"/>
        </w:rPr>
        <w:br/>
        <w:t xml:space="preserve">в личный кабинет заявителя в </w:t>
      </w:r>
      <w:r w:rsidR="00AF7F34" w:rsidRPr="00615EE9">
        <w:rPr>
          <w:rFonts w:ascii="PT Astra Serif" w:hAnsi="PT Astra Serif" w:cs="Times New Roman"/>
          <w:sz w:val="26"/>
          <w:szCs w:val="26"/>
        </w:rPr>
        <w:t>ЕПГУ</w:t>
      </w:r>
      <w:r w:rsidRPr="00615EE9">
        <w:rPr>
          <w:rFonts w:ascii="PT Astra Serif" w:hAnsi="PT Astra Serif" w:cs="Times New Roman"/>
          <w:sz w:val="26"/>
          <w:szCs w:val="26"/>
        </w:rPr>
        <w:t xml:space="preserve"> све</w:t>
      </w:r>
      <w:r w:rsidR="00AF7F34" w:rsidRPr="00615EE9">
        <w:rPr>
          <w:rFonts w:ascii="PT Astra Serif" w:hAnsi="PT Astra Serif" w:cs="Times New Roman"/>
          <w:sz w:val="26"/>
          <w:szCs w:val="26"/>
        </w:rPr>
        <w:t>дений о ходе выполнения запроса</w:t>
      </w:r>
      <w:r w:rsidR="00AF7F34" w:rsidRPr="00615EE9">
        <w:rPr>
          <w:rFonts w:ascii="PT Astra Serif" w:hAnsi="PT Astra Serif" w:cs="Times New Roman"/>
          <w:sz w:val="26"/>
          <w:szCs w:val="26"/>
        </w:rPr>
        <w:br/>
      </w:r>
      <w:r w:rsidRPr="00615EE9">
        <w:rPr>
          <w:rFonts w:ascii="PT Astra Serif" w:hAnsi="PT Astra Serif" w:cs="Times New Roman"/>
          <w:sz w:val="26"/>
          <w:szCs w:val="26"/>
        </w:rPr>
        <w:t xml:space="preserve">о предоставлении государственной или </w:t>
      </w:r>
      <w:r w:rsidR="00AF7F34" w:rsidRPr="00615EE9">
        <w:rPr>
          <w:rFonts w:ascii="PT Astra Serif" w:hAnsi="PT Astra Serif" w:cs="Times New Roman"/>
          <w:sz w:val="26"/>
          <w:szCs w:val="26"/>
        </w:rPr>
        <w:t>муниципальной услуги, заявления</w:t>
      </w:r>
      <w:r w:rsidR="00AF7F34" w:rsidRPr="00615EE9">
        <w:rPr>
          <w:rFonts w:ascii="PT Astra Serif" w:hAnsi="PT Astra Serif" w:cs="Times New Roman"/>
          <w:sz w:val="26"/>
          <w:szCs w:val="26"/>
        </w:rPr>
        <w:br/>
      </w:r>
      <w:r w:rsidRPr="00615EE9">
        <w:rPr>
          <w:rFonts w:ascii="PT Astra Serif" w:hAnsi="PT Astra Serif" w:cs="Times New Roman"/>
          <w:sz w:val="26"/>
          <w:szCs w:val="26"/>
        </w:rPr>
        <w:t xml:space="preserve">о предоставлении услуги, указанной в части </w:t>
      </w:r>
      <w:r w:rsidR="00AF7F34" w:rsidRPr="00615EE9">
        <w:rPr>
          <w:rFonts w:ascii="PT Astra Serif" w:hAnsi="PT Astra Serif" w:cs="Times New Roman"/>
          <w:sz w:val="26"/>
          <w:szCs w:val="26"/>
        </w:rPr>
        <w:t>3 статьи 1 Федерального закона</w:t>
      </w:r>
      <w:r w:rsidR="00AF7F34" w:rsidRPr="00615EE9">
        <w:rPr>
          <w:rFonts w:ascii="PT Astra Serif" w:hAnsi="PT Astra Serif" w:cs="Times New Roman"/>
          <w:sz w:val="26"/>
          <w:szCs w:val="26"/>
        </w:rPr>
        <w:br/>
      </w:r>
      <w:r w:rsidRPr="00615EE9">
        <w:rPr>
          <w:rFonts w:ascii="PT Astra Serif" w:hAnsi="PT Astra Serif" w:cs="Times New Roman"/>
          <w:sz w:val="26"/>
          <w:szCs w:val="26"/>
        </w:rPr>
        <w:t>«Об организации предоставления государственных и муниципальных услуг», а также результатов предоставления государственной или муниципальной услуги, результатов предоставления услуги, указанной в части</w:t>
      </w:r>
      <w:r w:rsidR="00AF7F34" w:rsidRPr="00615EE9">
        <w:rPr>
          <w:rFonts w:ascii="PT Astra Serif" w:hAnsi="PT Astra Serif" w:cs="Times New Roman"/>
          <w:sz w:val="26"/>
          <w:szCs w:val="26"/>
        </w:rPr>
        <w:t xml:space="preserve"> 3 статьи 1 Федерального закона</w:t>
      </w:r>
      <w:r w:rsidR="002633D5" w:rsidRPr="00615EE9">
        <w:rPr>
          <w:rFonts w:ascii="PT Astra Serif" w:hAnsi="PT Astra Serif" w:cs="Times New Roman"/>
          <w:sz w:val="26"/>
          <w:szCs w:val="26"/>
        </w:rPr>
        <w:t xml:space="preserve"> </w:t>
      </w:r>
      <w:r w:rsidRPr="00615EE9">
        <w:rPr>
          <w:rFonts w:ascii="PT Astra Serif" w:hAnsi="PT Astra Serif" w:cs="Times New Roman"/>
          <w:sz w:val="26"/>
          <w:szCs w:val="26"/>
        </w:rPr>
        <w:t xml:space="preserve">«Об организации предоставления государственных и муниципальных услуг», утвержденными постановлением Правительства Российской Федерации от </w:t>
      </w:r>
      <w:r w:rsidR="00AF7F34" w:rsidRPr="00615EE9">
        <w:rPr>
          <w:rFonts w:ascii="PT Astra Serif" w:hAnsi="PT Astra Serif" w:cs="Times New Roman"/>
          <w:sz w:val="26"/>
          <w:szCs w:val="26"/>
        </w:rPr>
        <w:t>0</w:t>
      </w:r>
      <w:r w:rsidRPr="00615EE9">
        <w:rPr>
          <w:rFonts w:ascii="PT Astra Serif" w:hAnsi="PT Astra Serif" w:cs="Times New Roman"/>
          <w:sz w:val="26"/>
          <w:szCs w:val="26"/>
        </w:rPr>
        <w:t>1</w:t>
      </w:r>
      <w:r w:rsidR="00AF7F34" w:rsidRPr="00615EE9">
        <w:rPr>
          <w:rFonts w:ascii="PT Astra Serif" w:hAnsi="PT Astra Serif" w:cs="Times New Roman"/>
          <w:sz w:val="26"/>
          <w:szCs w:val="26"/>
        </w:rPr>
        <w:t>.03.</w:t>
      </w:r>
      <w:r w:rsidRPr="00615EE9">
        <w:rPr>
          <w:rFonts w:ascii="PT Astra Serif" w:hAnsi="PT Astra Serif" w:cs="Times New Roman"/>
          <w:sz w:val="26"/>
          <w:szCs w:val="26"/>
        </w:rPr>
        <w:t>2022 № 277, могут быть получены заявителем по адресу электронн</w:t>
      </w:r>
      <w:r w:rsidR="00AF7F34" w:rsidRPr="00615EE9">
        <w:rPr>
          <w:rFonts w:ascii="PT Astra Serif" w:hAnsi="PT Astra Serif" w:cs="Times New Roman"/>
          <w:sz w:val="26"/>
          <w:szCs w:val="26"/>
        </w:rPr>
        <w:t>ой почты, указанному</w:t>
      </w:r>
      <w:r w:rsidR="00AF7F34" w:rsidRPr="00615EE9">
        <w:rPr>
          <w:rFonts w:ascii="PT Astra Serif" w:hAnsi="PT Astra Serif" w:cs="Times New Roman"/>
          <w:sz w:val="26"/>
          <w:szCs w:val="26"/>
        </w:rPr>
        <w:br/>
      </w:r>
      <w:r w:rsidRPr="00615EE9">
        <w:rPr>
          <w:rFonts w:ascii="PT Astra Serif" w:hAnsi="PT Astra Serif" w:cs="Times New Roman"/>
          <w:sz w:val="26"/>
          <w:szCs w:val="26"/>
        </w:rPr>
        <w:t>в заявлении.»;</w:t>
      </w:r>
    </w:p>
    <w:p w:rsidR="00B53649" w:rsidRPr="00615EE9" w:rsidRDefault="007C317B" w:rsidP="007C317B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3) </w:t>
      </w:r>
      <w:r w:rsidR="00B53649" w:rsidRPr="00615EE9">
        <w:rPr>
          <w:rFonts w:ascii="PT Astra Serif" w:hAnsi="PT Astra Serif" w:cs="Times New Roman"/>
          <w:sz w:val="26"/>
          <w:szCs w:val="26"/>
        </w:rPr>
        <w:t>в пункте 12:</w:t>
      </w:r>
    </w:p>
    <w:p w:rsidR="00FA569B" w:rsidRPr="00615EE9" w:rsidRDefault="00B53649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>в абзаце четвертом после слов «</w:t>
      </w:r>
      <w:r w:rsidR="004608A4" w:rsidRPr="00615EE9">
        <w:rPr>
          <w:rFonts w:ascii="PT Astra Serif" w:hAnsi="PT Astra Serif" w:cs="Times New Roman"/>
          <w:sz w:val="26"/>
          <w:szCs w:val="26"/>
        </w:rPr>
        <w:t>в сфере природопользования</w:t>
      </w:r>
      <w:r w:rsidRPr="00615EE9">
        <w:rPr>
          <w:rFonts w:ascii="PT Astra Serif" w:hAnsi="PT Astra Serif" w:cs="Times New Roman"/>
          <w:sz w:val="26"/>
          <w:szCs w:val="26"/>
        </w:rPr>
        <w:t>» дополнить словами</w:t>
      </w:r>
      <w:r w:rsidR="004608A4" w:rsidRPr="00615EE9">
        <w:rPr>
          <w:rFonts w:ascii="PT Astra Serif" w:hAnsi="PT Astra Serif" w:cs="Times New Roman"/>
          <w:sz w:val="26"/>
          <w:szCs w:val="26"/>
        </w:rPr>
        <w:t xml:space="preserve"> «или ее территориальный орган»;</w:t>
      </w:r>
    </w:p>
    <w:p w:rsidR="004608A4" w:rsidRPr="00615EE9" w:rsidRDefault="00B53649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>дополнить абзацем пятым</w:t>
      </w:r>
      <w:r w:rsidR="004608A4" w:rsidRPr="00615EE9">
        <w:rPr>
          <w:rFonts w:ascii="PT Astra Serif" w:hAnsi="PT Astra Serif" w:cs="Times New Roman"/>
          <w:sz w:val="26"/>
          <w:szCs w:val="26"/>
        </w:rPr>
        <w:t xml:space="preserve"> следующего содержания:</w:t>
      </w:r>
    </w:p>
    <w:p w:rsidR="004608A4" w:rsidRPr="00615EE9" w:rsidRDefault="004608A4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 xml:space="preserve">«При наличии оснований, предусмотренных пунктом 17 Правил, предоставление государственной услуги приостанавливается на срок не более 5 рабочих дней со дня </w:t>
      </w:r>
      <w:r w:rsidR="003A62D1">
        <w:rPr>
          <w:rFonts w:ascii="PT Astra Serif" w:hAnsi="PT Astra Serif" w:cs="Times New Roman"/>
          <w:sz w:val="26"/>
          <w:szCs w:val="26"/>
        </w:rPr>
        <w:t>направления</w:t>
      </w:r>
      <w:r w:rsidRPr="00615EE9">
        <w:rPr>
          <w:rFonts w:ascii="PT Astra Serif" w:hAnsi="PT Astra Serif" w:cs="Times New Roman"/>
          <w:sz w:val="26"/>
          <w:szCs w:val="26"/>
        </w:rPr>
        <w:t xml:space="preserve"> соотве</w:t>
      </w:r>
      <w:r w:rsidR="00B53649" w:rsidRPr="00615EE9">
        <w:rPr>
          <w:rFonts w:ascii="PT Astra Serif" w:hAnsi="PT Astra Serif" w:cs="Times New Roman"/>
          <w:sz w:val="26"/>
          <w:szCs w:val="26"/>
        </w:rPr>
        <w:t>т</w:t>
      </w:r>
      <w:r w:rsidR="003A62D1">
        <w:rPr>
          <w:rFonts w:ascii="PT Astra Serif" w:hAnsi="PT Astra Serif" w:cs="Times New Roman"/>
          <w:sz w:val="26"/>
          <w:szCs w:val="26"/>
        </w:rPr>
        <w:t>ствующего уведомления заявителю</w:t>
      </w:r>
      <w:r w:rsidRPr="00615EE9">
        <w:rPr>
          <w:rFonts w:ascii="PT Astra Serif" w:hAnsi="PT Astra Serif" w:cs="Times New Roman"/>
          <w:sz w:val="26"/>
          <w:szCs w:val="26"/>
        </w:rPr>
        <w:t>.»</w:t>
      </w:r>
      <w:r w:rsidR="00557D67" w:rsidRPr="00615EE9">
        <w:rPr>
          <w:rFonts w:ascii="PT Astra Serif" w:hAnsi="PT Astra Serif" w:cs="Times New Roman"/>
          <w:sz w:val="26"/>
          <w:szCs w:val="26"/>
        </w:rPr>
        <w:t>;</w:t>
      </w:r>
    </w:p>
    <w:p w:rsidR="004608A4" w:rsidRPr="00615EE9" w:rsidRDefault="00B53649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 xml:space="preserve">4) </w:t>
      </w:r>
      <w:r w:rsidR="00314BC6" w:rsidRPr="00615EE9">
        <w:rPr>
          <w:rFonts w:ascii="PT Astra Serif" w:hAnsi="PT Astra Serif" w:cs="Times New Roman"/>
          <w:sz w:val="26"/>
          <w:szCs w:val="26"/>
        </w:rPr>
        <w:t>в приложении № 3</w:t>
      </w:r>
      <w:r w:rsidR="00A35436" w:rsidRPr="00615EE9">
        <w:rPr>
          <w:rFonts w:ascii="PT Astra Serif" w:hAnsi="PT Astra Serif" w:cs="Times New Roman"/>
          <w:sz w:val="26"/>
          <w:szCs w:val="26"/>
        </w:rPr>
        <w:t xml:space="preserve"> к </w:t>
      </w:r>
      <w:r w:rsidRPr="00615EE9">
        <w:rPr>
          <w:rFonts w:ascii="PT Astra Serif" w:hAnsi="PT Astra Serif" w:cs="Times New Roman"/>
          <w:sz w:val="26"/>
          <w:szCs w:val="26"/>
        </w:rPr>
        <w:t>вышеуказанном</w:t>
      </w:r>
      <w:r w:rsidR="00A35436" w:rsidRPr="00615EE9">
        <w:rPr>
          <w:rFonts w:ascii="PT Astra Serif" w:hAnsi="PT Astra Serif" w:cs="Times New Roman"/>
          <w:sz w:val="26"/>
          <w:szCs w:val="26"/>
        </w:rPr>
        <w:t xml:space="preserve">у приказу </w:t>
      </w:r>
      <w:r w:rsidR="00AF26CB" w:rsidRPr="00615EE9">
        <w:rPr>
          <w:rFonts w:ascii="PT Astra Serif" w:hAnsi="PT Astra Serif" w:cs="Times New Roman"/>
          <w:sz w:val="26"/>
          <w:szCs w:val="26"/>
        </w:rPr>
        <w:t xml:space="preserve">в </w:t>
      </w:r>
      <w:r w:rsidR="00A35436" w:rsidRPr="00615EE9">
        <w:rPr>
          <w:rFonts w:ascii="PT Astra Serif" w:hAnsi="PT Astra Serif" w:cs="Times New Roman"/>
          <w:sz w:val="26"/>
          <w:szCs w:val="26"/>
        </w:rPr>
        <w:t>«Исчерпывающ</w:t>
      </w:r>
      <w:r w:rsidR="00AF26CB" w:rsidRPr="00615EE9">
        <w:rPr>
          <w:rFonts w:ascii="PT Astra Serif" w:hAnsi="PT Astra Serif" w:cs="Times New Roman"/>
          <w:sz w:val="26"/>
          <w:szCs w:val="26"/>
        </w:rPr>
        <w:t>ем</w:t>
      </w:r>
      <w:r w:rsidR="00A35436" w:rsidRPr="00615EE9">
        <w:rPr>
          <w:rFonts w:ascii="PT Astra Serif" w:hAnsi="PT Astra Serif" w:cs="Times New Roman"/>
          <w:sz w:val="26"/>
          <w:szCs w:val="26"/>
        </w:rPr>
        <w:t xml:space="preserve"> переч</w:t>
      </w:r>
      <w:r w:rsidR="00AF26CB" w:rsidRPr="00615EE9">
        <w:rPr>
          <w:rFonts w:ascii="PT Astra Serif" w:hAnsi="PT Astra Serif" w:cs="Times New Roman"/>
          <w:sz w:val="26"/>
          <w:szCs w:val="26"/>
        </w:rPr>
        <w:t xml:space="preserve">не </w:t>
      </w:r>
      <w:r w:rsidR="00314BC6" w:rsidRPr="00615EE9">
        <w:rPr>
          <w:rFonts w:ascii="PT Astra Serif" w:hAnsi="PT Astra Serif" w:cs="Times New Roman"/>
          <w:sz w:val="26"/>
          <w:szCs w:val="26"/>
        </w:rPr>
        <w:t>документов, необходимых для предоставления государственной услуги</w:t>
      </w:r>
      <w:r w:rsidR="00A35436" w:rsidRPr="00615EE9">
        <w:rPr>
          <w:rFonts w:ascii="PT Astra Serif" w:hAnsi="PT Astra Serif" w:cs="Times New Roman"/>
          <w:sz w:val="26"/>
          <w:szCs w:val="26"/>
        </w:rPr>
        <w:t xml:space="preserve">» в разделе </w:t>
      </w:r>
      <w:r w:rsidR="00314BC6" w:rsidRPr="00615EE9">
        <w:rPr>
          <w:rFonts w:ascii="PT Astra Serif" w:hAnsi="PT Astra Serif" w:cs="Times New Roman"/>
          <w:sz w:val="26"/>
          <w:szCs w:val="26"/>
        </w:rPr>
        <w:t>«Документы и сведения, получаемые посредством межведомственного взаимодействия, витрин данных и сервисов</w:t>
      </w:r>
      <w:r w:rsidR="00AF26CB" w:rsidRPr="00615EE9">
        <w:rPr>
          <w:rFonts w:ascii="PT Astra Serif" w:hAnsi="PT Astra Serif" w:cs="Times New Roman"/>
          <w:sz w:val="26"/>
          <w:szCs w:val="26"/>
        </w:rPr>
        <w:t>» дополнить пунктом четвертым</w:t>
      </w:r>
      <w:r w:rsidR="00314BC6" w:rsidRPr="00615EE9">
        <w:rPr>
          <w:rFonts w:ascii="PT Astra Serif" w:hAnsi="PT Astra Serif" w:cs="Times New Roman"/>
          <w:sz w:val="26"/>
          <w:szCs w:val="26"/>
        </w:rPr>
        <w:t xml:space="preserve"> следующего содержания:</w:t>
      </w:r>
    </w:p>
    <w:p w:rsidR="00314BC6" w:rsidRPr="00615EE9" w:rsidRDefault="00314BC6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>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3"/>
        <w:gridCol w:w="1336"/>
        <w:gridCol w:w="4583"/>
        <w:gridCol w:w="2931"/>
      </w:tblGrid>
      <w:tr w:rsidR="00314BC6" w:rsidRPr="00615EE9" w:rsidTr="007C317B">
        <w:tc>
          <w:tcPr>
            <w:tcW w:w="468" w:type="pct"/>
          </w:tcPr>
          <w:p w:rsidR="00314BC6" w:rsidRPr="00615EE9" w:rsidRDefault="00314BC6" w:rsidP="007C317B">
            <w:pPr>
              <w:pStyle w:val="ConsPlusNormal"/>
              <w:ind w:firstLine="567"/>
              <w:rPr>
                <w:rFonts w:ascii="PT Astra Serif" w:hAnsi="PT Astra Serif"/>
                <w:sz w:val="26"/>
                <w:szCs w:val="26"/>
              </w:rPr>
            </w:pPr>
            <w:r w:rsidRPr="00615EE9">
              <w:rPr>
                <w:rFonts w:ascii="PT Astra Serif" w:hAnsi="PT Astra Serif"/>
                <w:sz w:val="26"/>
                <w:szCs w:val="26"/>
              </w:rPr>
              <w:t>4</w:t>
            </w:r>
            <w:r w:rsidR="007C317B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684" w:type="pct"/>
          </w:tcPr>
          <w:p w:rsidR="00314BC6" w:rsidRPr="00615EE9" w:rsidRDefault="00314BC6" w:rsidP="007C317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15EE9">
              <w:rPr>
                <w:rFonts w:ascii="PT Astra Serif" w:hAnsi="PT Astra Serif"/>
                <w:sz w:val="26"/>
                <w:szCs w:val="26"/>
              </w:rPr>
              <w:t>1А - 4А</w:t>
            </w:r>
          </w:p>
        </w:tc>
        <w:tc>
          <w:tcPr>
            <w:tcW w:w="2347" w:type="pct"/>
          </w:tcPr>
          <w:p w:rsidR="00314BC6" w:rsidRPr="00615EE9" w:rsidRDefault="00314BC6" w:rsidP="007C317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15EE9">
              <w:rPr>
                <w:rFonts w:ascii="PT Astra Serif" w:hAnsi="PT Astra Serif"/>
                <w:sz w:val="26"/>
                <w:szCs w:val="26"/>
              </w:rPr>
              <w:t>Письменная позиция Федеральной службы по надзору в сфере природопользования или ее территориального органа о результатах рассмотрения в части объемов предлагаемых к использованию вскрышных и вмещающих горных пород и сроков их использования и рекомендуемом решении</w:t>
            </w:r>
          </w:p>
        </w:tc>
        <w:tc>
          <w:tcPr>
            <w:tcW w:w="1501" w:type="pct"/>
          </w:tcPr>
          <w:p w:rsidR="00314BC6" w:rsidRPr="00615EE9" w:rsidRDefault="00314BC6" w:rsidP="00615EE9">
            <w:pPr>
              <w:pStyle w:val="ConsPlusNormal"/>
              <w:ind w:firstLine="567"/>
              <w:rPr>
                <w:rFonts w:ascii="PT Astra Serif" w:hAnsi="PT Astra Serif"/>
                <w:sz w:val="26"/>
                <w:szCs w:val="26"/>
              </w:rPr>
            </w:pPr>
            <w:r w:rsidRPr="00615EE9">
              <w:rPr>
                <w:rFonts w:ascii="PT Astra Serif" w:hAnsi="PT Astra Serif"/>
                <w:sz w:val="26"/>
                <w:szCs w:val="26"/>
              </w:rPr>
              <w:t>Э(эп), ОК =&gt; ЛКН</w:t>
            </w:r>
          </w:p>
        </w:tc>
      </w:tr>
    </w:tbl>
    <w:p w:rsidR="00314BC6" w:rsidRPr="00615EE9" w:rsidRDefault="00314BC6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>»</w:t>
      </w:r>
      <w:r w:rsidR="00F370C2" w:rsidRPr="00615EE9">
        <w:rPr>
          <w:rFonts w:ascii="PT Astra Serif" w:hAnsi="PT Astra Serif" w:cs="Times New Roman"/>
          <w:sz w:val="26"/>
          <w:szCs w:val="26"/>
        </w:rPr>
        <w:t>;</w:t>
      </w:r>
    </w:p>
    <w:p w:rsidR="00FC5800" w:rsidRPr="00615EE9" w:rsidRDefault="00AF26CB" w:rsidP="00D03DE5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 xml:space="preserve">5) </w:t>
      </w:r>
      <w:r w:rsidR="00FC5800" w:rsidRPr="00615EE9">
        <w:rPr>
          <w:rFonts w:ascii="PT Astra Serif" w:hAnsi="PT Astra Serif" w:cs="Times New Roman"/>
          <w:sz w:val="26"/>
          <w:szCs w:val="26"/>
        </w:rPr>
        <w:t xml:space="preserve">в приложении № 5 к </w:t>
      </w:r>
      <w:r w:rsidRPr="00615EE9">
        <w:rPr>
          <w:rFonts w:ascii="PT Astra Serif" w:hAnsi="PT Astra Serif" w:cs="Times New Roman"/>
          <w:sz w:val="26"/>
          <w:szCs w:val="26"/>
        </w:rPr>
        <w:t xml:space="preserve">вышеуказанному приказу </w:t>
      </w:r>
      <w:r w:rsidR="00FC5800" w:rsidRPr="00615EE9">
        <w:rPr>
          <w:rFonts w:ascii="PT Astra Serif" w:hAnsi="PT Astra Serif" w:cs="Times New Roman"/>
          <w:sz w:val="26"/>
          <w:szCs w:val="26"/>
        </w:rPr>
        <w:t xml:space="preserve">в </w:t>
      </w:r>
      <w:r w:rsidRPr="00615EE9">
        <w:rPr>
          <w:rFonts w:ascii="PT Astra Serif" w:hAnsi="PT Astra Serif" w:cs="Times New Roman"/>
          <w:sz w:val="26"/>
          <w:szCs w:val="26"/>
        </w:rPr>
        <w:t>«И</w:t>
      </w:r>
      <w:r w:rsidR="00FC5800" w:rsidRPr="00615EE9">
        <w:rPr>
          <w:rFonts w:ascii="PT Astra Serif" w:hAnsi="PT Astra Serif" w:cs="Times New Roman"/>
          <w:sz w:val="26"/>
          <w:szCs w:val="26"/>
        </w:rPr>
        <w:t>счерпывающем перечне основан</w:t>
      </w:r>
      <w:r w:rsidRPr="00615EE9">
        <w:rPr>
          <w:rFonts w:ascii="PT Astra Serif" w:hAnsi="PT Astra Serif" w:cs="Times New Roman"/>
          <w:sz w:val="26"/>
          <w:szCs w:val="26"/>
        </w:rPr>
        <w:t>ий для отказа в приеме заявления</w:t>
      </w:r>
      <w:r w:rsidR="00D03DE5">
        <w:rPr>
          <w:rFonts w:ascii="PT Astra Serif" w:hAnsi="PT Astra Serif" w:cs="Times New Roman"/>
          <w:sz w:val="26"/>
          <w:szCs w:val="26"/>
        </w:rPr>
        <w:t xml:space="preserve"> </w:t>
      </w:r>
      <w:r w:rsidR="00FC5800" w:rsidRPr="00615EE9">
        <w:rPr>
          <w:rFonts w:ascii="PT Astra Serif" w:hAnsi="PT Astra Serif" w:cs="Times New Roman"/>
          <w:sz w:val="26"/>
          <w:szCs w:val="26"/>
        </w:rPr>
        <w:t>о предос</w:t>
      </w:r>
      <w:r w:rsidR="00D03DE5">
        <w:rPr>
          <w:rFonts w:ascii="PT Astra Serif" w:hAnsi="PT Astra Serif" w:cs="Times New Roman"/>
          <w:sz w:val="26"/>
          <w:szCs w:val="26"/>
        </w:rPr>
        <w:t>тавлении государственной услуги</w:t>
      </w:r>
      <w:r w:rsidR="00D03DE5">
        <w:rPr>
          <w:rFonts w:ascii="PT Astra Serif" w:hAnsi="PT Astra Serif" w:cs="Times New Roman"/>
          <w:sz w:val="26"/>
          <w:szCs w:val="26"/>
        </w:rPr>
        <w:br/>
      </w:r>
      <w:r w:rsidR="00FC5800" w:rsidRPr="00615EE9">
        <w:rPr>
          <w:rFonts w:ascii="PT Astra Serif" w:hAnsi="PT Astra Serif" w:cs="Times New Roman"/>
          <w:sz w:val="26"/>
          <w:szCs w:val="26"/>
        </w:rPr>
        <w:t>и документов, необходимых для предоставления государственной услуги, оснований для приостановления предоставления го</w:t>
      </w:r>
      <w:r w:rsidR="00D03DE5">
        <w:rPr>
          <w:rFonts w:ascii="PT Astra Serif" w:hAnsi="PT Astra Serif" w:cs="Times New Roman"/>
          <w:sz w:val="26"/>
          <w:szCs w:val="26"/>
        </w:rPr>
        <w:t>сударственной услуги или отказа</w:t>
      </w:r>
      <w:r w:rsidR="00D03DE5">
        <w:rPr>
          <w:rFonts w:ascii="PT Astra Serif" w:hAnsi="PT Astra Serif" w:cs="Times New Roman"/>
          <w:sz w:val="26"/>
          <w:szCs w:val="26"/>
        </w:rPr>
        <w:br/>
      </w:r>
      <w:r w:rsidR="00FC5800" w:rsidRPr="00615EE9">
        <w:rPr>
          <w:rFonts w:ascii="PT Astra Serif" w:hAnsi="PT Astra Serif" w:cs="Times New Roman"/>
          <w:sz w:val="26"/>
          <w:szCs w:val="26"/>
        </w:rPr>
        <w:t>в предоставлении государственной услуги</w:t>
      </w:r>
      <w:r w:rsidRPr="00615EE9">
        <w:rPr>
          <w:rFonts w:ascii="PT Astra Serif" w:hAnsi="PT Astra Serif" w:cs="Times New Roman"/>
          <w:sz w:val="26"/>
          <w:szCs w:val="26"/>
        </w:rPr>
        <w:t xml:space="preserve">» в </w:t>
      </w:r>
      <w:r w:rsidR="00FC5800" w:rsidRPr="00615EE9">
        <w:rPr>
          <w:rFonts w:ascii="PT Astra Serif" w:hAnsi="PT Astra Serif" w:cs="Times New Roman"/>
          <w:sz w:val="26"/>
          <w:szCs w:val="26"/>
        </w:rPr>
        <w:t>раздел</w:t>
      </w:r>
      <w:r w:rsidRPr="00615EE9">
        <w:rPr>
          <w:rFonts w:ascii="PT Astra Serif" w:hAnsi="PT Astra Serif" w:cs="Times New Roman"/>
          <w:sz w:val="26"/>
          <w:szCs w:val="26"/>
        </w:rPr>
        <w:t>е</w:t>
      </w:r>
      <w:r w:rsidR="00FC5800" w:rsidRPr="00615EE9">
        <w:rPr>
          <w:rFonts w:ascii="PT Astra Serif" w:hAnsi="PT Astra Serif" w:cs="Times New Roman"/>
          <w:sz w:val="26"/>
          <w:szCs w:val="26"/>
        </w:rPr>
        <w:t xml:space="preserve"> «Исчерпывающий перечень оснований для приостановления предоставления государственной услуги» дополнить пунктом следующего содержания:</w:t>
      </w:r>
    </w:p>
    <w:p w:rsidR="00FC5800" w:rsidRPr="00615EE9" w:rsidRDefault="00FC5800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>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716"/>
        <w:gridCol w:w="1047"/>
      </w:tblGrid>
      <w:tr w:rsidR="00FC5800" w:rsidRPr="00615EE9" w:rsidTr="00FC5800">
        <w:tc>
          <w:tcPr>
            <w:tcW w:w="4464" w:type="pct"/>
            <w:vAlign w:val="bottom"/>
          </w:tcPr>
          <w:p w:rsidR="00FC5800" w:rsidRPr="00615EE9" w:rsidRDefault="00FC5800" w:rsidP="00615EE9">
            <w:pPr>
              <w:pStyle w:val="ConsPlusNormal"/>
              <w:ind w:firstLine="567"/>
              <w:rPr>
                <w:rFonts w:ascii="PT Astra Serif" w:hAnsi="PT Astra Serif"/>
                <w:sz w:val="26"/>
                <w:szCs w:val="26"/>
              </w:rPr>
            </w:pPr>
            <w:r w:rsidRPr="00615EE9">
              <w:rPr>
                <w:rFonts w:ascii="PT Astra Serif" w:hAnsi="PT Astra Serif"/>
                <w:sz w:val="26"/>
                <w:szCs w:val="26"/>
              </w:rPr>
              <w:t>Выявление Департаментом в срок, не превышающий 2 рабочих дней со дня регистрации заявления, подачи материалов с нарушением требований, предусмотренных пунктами 13 и (или) 14 Правил</w:t>
            </w:r>
          </w:p>
        </w:tc>
        <w:tc>
          <w:tcPr>
            <w:tcW w:w="536" w:type="pct"/>
          </w:tcPr>
          <w:p w:rsidR="00FC5800" w:rsidRPr="00615EE9" w:rsidRDefault="00FC5800" w:rsidP="007C317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615EE9">
              <w:rPr>
                <w:rFonts w:ascii="PT Astra Serif" w:hAnsi="PT Astra Serif"/>
                <w:sz w:val="26"/>
                <w:szCs w:val="26"/>
              </w:rPr>
              <w:t>1А - 4А</w:t>
            </w:r>
          </w:p>
        </w:tc>
      </w:tr>
    </w:tbl>
    <w:p w:rsidR="00FC5800" w:rsidRPr="00615EE9" w:rsidRDefault="00FC5800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>»</w:t>
      </w:r>
      <w:r w:rsidR="0063379B" w:rsidRPr="00615EE9">
        <w:rPr>
          <w:rFonts w:ascii="PT Astra Serif" w:hAnsi="PT Astra Serif" w:cs="Times New Roman"/>
          <w:sz w:val="26"/>
          <w:szCs w:val="26"/>
        </w:rPr>
        <w:t>.</w:t>
      </w:r>
    </w:p>
    <w:p w:rsidR="004544E0" w:rsidRPr="00615EE9" w:rsidRDefault="00725358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lastRenderedPageBreak/>
        <w:t>2. </w:t>
      </w:r>
      <w:r w:rsidR="004544E0" w:rsidRPr="00615EE9">
        <w:rPr>
          <w:rFonts w:ascii="PT Astra Serif" w:hAnsi="PT Astra Serif" w:cs="Times New Roman"/>
          <w:sz w:val="26"/>
          <w:szCs w:val="26"/>
        </w:rPr>
        <w:t>Председателю комитета по недропользованию Департамента природных ресурсов и охраны окружающей среды Томской области обеспечить направление настоящего приказа на государственную регистрацию и официальное опубликование.</w:t>
      </w:r>
    </w:p>
    <w:p w:rsidR="007C3BA4" w:rsidRPr="00615EE9" w:rsidRDefault="00725358" w:rsidP="00615EE9">
      <w:pPr>
        <w:pStyle w:val="ConsPlusNormal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615EE9">
        <w:rPr>
          <w:rFonts w:ascii="PT Astra Serif" w:hAnsi="PT Astra Serif" w:cs="Times New Roman"/>
          <w:sz w:val="26"/>
          <w:szCs w:val="26"/>
        </w:rPr>
        <w:t>3. </w:t>
      </w:r>
      <w:r w:rsidR="004544E0" w:rsidRPr="00615EE9">
        <w:rPr>
          <w:rFonts w:ascii="PT Astra Serif" w:hAnsi="PT Astra Serif" w:cs="Times New Roman"/>
          <w:sz w:val="26"/>
          <w:szCs w:val="26"/>
        </w:rPr>
        <w:t>Нас</w:t>
      </w:r>
      <w:r w:rsidR="00615EE9">
        <w:rPr>
          <w:rFonts w:ascii="PT Astra Serif" w:hAnsi="PT Astra Serif" w:cs="Times New Roman"/>
          <w:sz w:val="26"/>
          <w:szCs w:val="26"/>
        </w:rPr>
        <w:t>тоящий приказ вступает в силу с</w:t>
      </w:r>
      <w:r w:rsidR="004544E0" w:rsidRPr="00615EE9">
        <w:rPr>
          <w:rFonts w:ascii="PT Astra Serif" w:hAnsi="PT Astra Serif" w:cs="Times New Roman"/>
          <w:sz w:val="26"/>
          <w:szCs w:val="26"/>
        </w:rPr>
        <w:t xml:space="preserve"> </w:t>
      </w:r>
      <w:r w:rsidR="00615EE9" w:rsidRPr="00615EE9">
        <w:rPr>
          <w:rFonts w:ascii="PT Astra Serif" w:hAnsi="PT Astra Serif" w:cs="Times New Roman"/>
          <w:sz w:val="26"/>
          <w:szCs w:val="26"/>
        </w:rPr>
        <w:t>01.10.2026</w:t>
      </w:r>
      <w:r w:rsidR="00615EE9">
        <w:rPr>
          <w:rFonts w:ascii="PT Astra Serif" w:hAnsi="PT Astra Serif" w:cs="Times New Roman"/>
          <w:sz w:val="26"/>
          <w:szCs w:val="26"/>
        </w:rPr>
        <w:t xml:space="preserve">, но не ранее </w:t>
      </w:r>
      <w:r w:rsidR="004544E0" w:rsidRPr="00615EE9">
        <w:rPr>
          <w:rFonts w:ascii="PT Astra Serif" w:hAnsi="PT Astra Serif" w:cs="Times New Roman"/>
          <w:sz w:val="26"/>
          <w:szCs w:val="26"/>
        </w:rPr>
        <w:t>дня его официального опубликования</w:t>
      </w:r>
      <w:r w:rsidR="00615EE9">
        <w:rPr>
          <w:rFonts w:ascii="PT Astra Serif" w:hAnsi="PT Astra Serif" w:cs="Times New Roman"/>
          <w:sz w:val="26"/>
          <w:szCs w:val="26"/>
        </w:rPr>
        <w:t>.</w:t>
      </w:r>
    </w:p>
    <w:p w:rsidR="0063379B" w:rsidRDefault="0063379B" w:rsidP="00615E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D03DE5" w:rsidRDefault="00D03DE5" w:rsidP="00615E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D03DE5" w:rsidRDefault="00D03DE5" w:rsidP="00615E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D03DE5" w:rsidRDefault="00D03DE5" w:rsidP="00615E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D03DE5" w:rsidRPr="00615EE9" w:rsidRDefault="00D03DE5" w:rsidP="00615EE9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954"/>
        <w:gridCol w:w="3106"/>
        <w:gridCol w:w="2795"/>
      </w:tblGrid>
      <w:tr w:rsidR="007C3BA4" w:rsidRPr="00615EE9" w:rsidTr="00D03DE5">
        <w:tc>
          <w:tcPr>
            <w:tcW w:w="200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C3BA4" w:rsidRPr="00615EE9" w:rsidRDefault="00AF26CB" w:rsidP="00615EE9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15EE9">
              <w:rPr>
                <w:rFonts w:ascii="PT Astra Serif" w:hAnsi="PT Astra Serif"/>
                <w:sz w:val="26"/>
                <w:szCs w:val="26"/>
              </w:rPr>
              <w:t>Н</w:t>
            </w:r>
            <w:r w:rsidR="00B030C7" w:rsidRPr="00615EE9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Pr="00615E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030C7" w:rsidRPr="00615EE9">
              <w:rPr>
                <w:rFonts w:ascii="PT Astra Serif" w:hAnsi="PT Astra Serif"/>
                <w:sz w:val="26"/>
                <w:szCs w:val="26"/>
              </w:rPr>
              <w:t>д</w:t>
            </w:r>
            <w:r w:rsidR="00617D11" w:rsidRPr="00615EE9">
              <w:rPr>
                <w:rFonts w:ascii="PT Astra Serif" w:hAnsi="PT Astra Serif"/>
                <w:sz w:val="26"/>
                <w:szCs w:val="26"/>
              </w:rPr>
              <w:t xml:space="preserve">епартамента </w:t>
            </w:r>
          </w:p>
        </w:tc>
        <w:bookmarkStart w:id="2" w:name="_GoBack"/>
        <w:tc>
          <w:tcPr>
            <w:tcW w:w="157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C3BA4" w:rsidRPr="00615EE9" w:rsidRDefault="00C95F20" w:rsidP="00615EE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15EE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="00617D11" w:rsidRPr="00615EE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615EE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="00617D11" w:rsidRPr="00615EE9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615EE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  <w:bookmarkEnd w:id="2"/>
          </w:p>
        </w:tc>
        <w:tc>
          <w:tcPr>
            <w:tcW w:w="1418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C3BA4" w:rsidRPr="00615EE9" w:rsidRDefault="00AB1966" w:rsidP="00615EE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15EE9">
              <w:rPr>
                <w:rFonts w:ascii="PT Astra Serif" w:hAnsi="PT Astra Serif"/>
                <w:sz w:val="26"/>
                <w:szCs w:val="26"/>
              </w:rPr>
              <w:t>В.Н. Чиркин</w:t>
            </w:r>
          </w:p>
        </w:tc>
      </w:tr>
    </w:tbl>
    <w:p w:rsidR="007C3BA4" w:rsidRPr="00615EE9" w:rsidRDefault="007C3BA4" w:rsidP="00615E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615EE9" w:rsidRPr="00615EE9" w:rsidRDefault="00615EE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sectPr w:rsidR="00615EE9" w:rsidRPr="00615EE9" w:rsidSect="00615EE9">
      <w:headerReference w:type="default" r:id="rId8"/>
      <w:headerReference w:type="first" r:id="rId9"/>
      <w:type w:val="continuous"/>
      <w:pgSz w:w="11907" w:h="16840"/>
      <w:pgMar w:top="1134" w:right="567" w:bottom="1134" w:left="1701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543" w:rsidRDefault="00E50543">
      <w:r>
        <w:separator/>
      </w:r>
    </w:p>
  </w:endnote>
  <w:endnote w:type="continuationSeparator" w:id="0">
    <w:p w:rsidR="00E50543" w:rsidRDefault="00E50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543" w:rsidRDefault="00E50543">
      <w:r>
        <w:separator/>
      </w:r>
    </w:p>
  </w:footnote>
  <w:footnote w:type="continuationSeparator" w:id="0">
    <w:p w:rsidR="00E50543" w:rsidRDefault="00E50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BA4" w:rsidRPr="00287BFD" w:rsidRDefault="00C95F20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287BFD">
      <w:rPr>
        <w:rFonts w:ascii="PT Astra Serif" w:hAnsi="PT Astra Serif"/>
        <w:b w:val="0"/>
        <w:sz w:val="24"/>
        <w:szCs w:val="24"/>
      </w:rPr>
      <w:fldChar w:fldCharType="begin"/>
    </w:r>
    <w:r w:rsidR="00617D11" w:rsidRPr="00287BFD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287BFD">
      <w:rPr>
        <w:rFonts w:ascii="PT Astra Serif" w:hAnsi="PT Astra Serif"/>
        <w:b w:val="0"/>
        <w:sz w:val="24"/>
        <w:szCs w:val="24"/>
      </w:rPr>
      <w:fldChar w:fldCharType="separate"/>
    </w:r>
    <w:r w:rsidR="009F24FD">
      <w:rPr>
        <w:rFonts w:ascii="PT Astra Serif" w:hAnsi="PT Astra Serif"/>
        <w:b w:val="0"/>
        <w:noProof/>
        <w:sz w:val="24"/>
        <w:szCs w:val="24"/>
      </w:rPr>
      <w:t>3</w:t>
    </w:r>
    <w:r w:rsidRPr="00287BFD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BA4" w:rsidRDefault="00E5054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03DE5">
      <w:rPr>
        <w:rFonts w:ascii="PT Astra Serif" w:eastAsia="PT Astra Serif" w:hAnsi="PT Astra Serif" w:cs="PT Astra Serif"/>
        <w:noProof/>
        <w:lang w:eastAsia="ru-RU" w:bidi="ar-SA"/>
      </w:rPr>
      <w:pict>
        <v:shape id="_x0000_i0" o:spid="_x0000_i1025" type="#_x0000_t75" style="width:53.25pt;height:48.75pt;mso-wrap-distance-left:0;mso-wrap-distance-top:0;mso-wrap-distance-right:0;mso-wrap-distance-bottom:0">
          <v:imagedata r:id="rId1" o:title=""/>
          <v:path textboxrect="0,0,0,0"/>
        </v:shape>
      </w:pict>
    </w:r>
  </w:p>
  <w:p w:rsidR="007C3BA4" w:rsidRDefault="00617D1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природных ресурсов и охраны</w:t>
    </w:r>
  </w:p>
  <w:p w:rsidR="007C3BA4" w:rsidRDefault="00617D11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окружающей среды Томской области</w:t>
    </w:r>
  </w:p>
  <w:p w:rsidR="007C3BA4" w:rsidRDefault="00617D1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9B576FF"/>
    <w:multiLevelType w:val="hybridMultilevel"/>
    <w:tmpl w:val="C50EC94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E49868D"/>
    <w:multiLevelType w:val="hybridMultilevel"/>
    <w:tmpl w:val="7D06185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42365DD"/>
    <w:multiLevelType w:val="hybridMultilevel"/>
    <w:tmpl w:val="9D7016E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510D78F"/>
    <w:multiLevelType w:val="hybridMultilevel"/>
    <w:tmpl w:val="4094FA9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EFEA9B"/>
    <w:multiLevelType w:val="hybridMultilevel"/>
    <w:tmpl w:val="C71FD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55509CF"/>
    <w:multiLevelType w:val="hybridMultilevel"/>
    <w:tmpl w:val="EC09C53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CDFE31B"/>
    <w:multiLevelType w:val="hybridMultilevel"/>
    <w:tmpl w:val="EAE8C73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0AF0DFF"/>
    <w:multiLevelType w:val="hybridMultilevel"/>
    <w:tmpl w:val="02E6C60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F614EDC"/>
    <w:multiLevelType w:val="hybridMultilevel"/>
    <w:tmpl w:val="CDEEAA32"/>
    <w:lvl w:ilvl="0" w:tplc="D76C00D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4074E"/>
    <w:multiLevelType w:val="hybridMultilevel"/>
    <w:tmpl w:val="1ACEB004"/>
    <w:lvl w:ilvl="0" w:tplc="E962F9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2B8FBD1"/>
    <w:multiLevelType w:val="hybridMultilevel"/>
    <w:tmpl w:val="D7FD791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E5DF50"/>
    <w:multiLevelType w:val="hybridMultilevel"/>
    <w:tmpl w:val="581B767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4D4BE352"/>
    <w:multiLevelType w:val="hybridMultilevel"/>
    <w:tmpl w:val="DF761C8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34271B"/>
    <w:multiLevelType w:val="hybridMultilevel"/>
    <w:tmpl w:val="01DA855A"/>
    <w:lvl w:ilvl="0" w:tplc="F47A9A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3DB4A7E"/>
    <w:multiLevelType w:val="hybridMultilevel"/>
    <w:tmpl w:val="F753091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79DF582"/>
    <w:multiLevelType w:val="hybridMultilevel"/>
    <w:tmpl w:val="E1FAA1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794B8F"/>
    <w:multiLevelType w:val="hybridMultilevel"/>
    <w:tmpl w:val="AE9B760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60C8D716"/>
    <w:multiLevelType w:val="hybridMultilevel"/>
    <w:tmpl w:val="EA41E49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6293A16A"/>
    <w:multiLevelType w:val="hybridMultilevel"/>
    <w:tmpl w:val="B207466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F95DF7"/>
    <w:multiLevelType w:val="hybridMultilevel"/>
    <w:tmpl w:val="4993DC9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7B245900"/>
    <w:multiLevelType w:val="hybridMultilevel"/>
    <w:tmpl w:val="88BC03F0"/>
    <w:lvl w:ilvl="0" w:tplc="A2A29E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2"/>
  </w:num>
  <w:num w:numId="2">
    <w:abstractNumId w:val="22"/>
  </w:num>
  <w:num w:numId="3">
    <w:abstractNumId w:val="7"/>
  </w:num>
  <w:num w:numId="4">
    <w:abstractNumId w:val="18"/>
  </w:num>
  <w:num w:numId="5">
    <w:abstractNumId w:val="23"/>
  </w:num>
  <w:num w:numId="6">
    <w:abstractNumId w:val="1"/>
  </w:num>
  <w:num w:numId="7">
    <w:abstractNumId w:val="21"/>
  </w:num>
  <w:num w:numId="8">
    <w:abstractNumId w:val="17"/>
  </w:num>
  <w:num w:numId="9">
    <w:abstractNumId w:val="24"/>
  </w:num>
  <w:num w:numId="10">
    <w:abstractNumId w:val="13"/>
  </w:num>
  <w:num w:numId="11">
    <w:abstractNumId w:val="5"/>
  </w:num>
  <w:num w:numId="12">
    <w:abstractNumId w:val="6"/>
  </w:num>
  <w:num w:numId="13">
    <w:abstractNumId w:val="2"/>
  </w:num>
  <w:num w:numId="14">
    <w:abstractNumId w:val="11"/>
  </w:num>
  <w:num w:numId="15">
    <w:abstractNumId w:val="8"/>
  </w:num>
  <w:num w:numId="16">
    <w:abstractNumId w:val="16"/>
  </w:num>
  <w:num w:numId="17">
    <w:abstractNumId w:val="19"/>
  </w:num>
  <w:num w:numId="18">
    <w:abstractNumId w:val="4"/>
  </w:num>
  <w:num w:numId="19">
    <w:abstractNumId w:val="20"/>
  </w:num>
  <w:num w:numId="20">
    <w:abstractNumId w:val="14"/>
  </w:num>
  <w:num w:numId="21">
    <w:abstractNumId w:val="0"/>
  </w:num>
  <w:num w:numId="22">
    <w:abstractNumId w:val="3"/>
  </w:num>
  <w:num w:numId="23">
    <w:abstractNumId w:val="15"/>
  </w:num>
  <w:num w:numId="24">
    <w:abstractNumId w:val="10"/>
  </w:num>
  <w:num w:numId="25">
    <w:abstractNumId w:val="9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A4"/>
    <w:rsid w:val="000D0FEF"/>
    <w:rsid w:val="000E7FF5"/>
    <w:rsid w:val="000F0391"/>
    <w:rsid w:val="00104969"/>
    <w:rsid w:val="00113F7C"/>
    <w:rsid w:val="00140E4A"/>
    <w:rsid w:val="00142B39"/>
    <w:rsid w:val="00167751"/>
    <w:rsid w:val="00173BB5"/>
    <w:rsid w:val="00184F0A"/>
    <w:rsid w:val="001D4956"/>
    <w:rsid w:val="00205DD8"/>
    <w:rsid w:val="002367C1"/>
    <w:rsid w:val="002633D5"/>
    <w:rsid w:val="00282DE0"/>
    <w:rsid w:val="00287BFD"/>
    <w:rsid w:val="002D52BE"/>
    <w:rsid w:val="002D6361"/>
    <w:rsid w:val="002E3A14"/>
    <w:rsid w:val="002F1038"/>
    <w:rsid w:val="0030434E"/>
    <w:rsid w:val="00314BC6"/>
    <w:rsid w:val="00315FAE"/>
    <w:rsid w:val="00347897"/>
    <w:rsid w:val="00350E30"/>
    <w:rsid w:val="00387C73"/>
    <w:rsid w:val="003A5A32"/>
    <w:rsid w:val="003A62D1"/>
    <w:rsid w:val="004135A3"/>
    <w:rsid w:val="0045165F"/>
    <w:rsid w:val="004544E0"/>
    <w:rsid w:val="004608A4"/>
    <w:rsid w:val="004C4B63"/>
    <w:rsid w:val="0050798A"/>
    <w:rsid w:val="00512842"/>
    <w:rsid w:val="00533DCA"/>
    <w:rsid w:val="005415CA"/>
    <w:rsid w:val="00551D11"/>
    <w:rsid w:val="00555DF3"/>
    <w:rsid w:val="00557D67"/>
    <w:rsid w:val="00563C70"/>
    <w:rsid w:val="00584290"/>
    <w:rsid w:val="005B1A65"/>
    <w:rsid w:val="005D6D9D"/>
    <w:rsid w:val="00605939"/>
    <w:rsid w:val="006116C8"/>
    <w:rsid w:val="00615EE9"/>
    <w:rsid w:val="00617D11"/>
    <w:rsid w:val="0063379B"/>
    <w:rsid w:val="00725358"/>
    <w:rsid w:val="00727E03"/>
    <w:rsid w:val="0073045C"/>
    <w:rsid w:val="0074648A"/>
    <w:rsid w:val="00751F00"/>
    <w:rsid w:val="007C317B"/>
    <w:rsid w:val="007C3BA4"/>
    <w:rsid w:val="0085390E"/>
    <w:rsid w:val="00890C56"/>
    <w:rsid w:val="00894DC3"/>
    <w:rsid w:val="008F6158"/>
    <w:rsid w:val="0090442A"/>
    <w:rsid w:val="00921FF3"/>
    <w:rsid w:val="00944560"/>
    <w:rsid w:val="00946BB2"/>
    <w:rsid w:val="009510E8"/>
    <w:rsid w:val="00955D5C"/>
    <w:rsid w:val="00971687"/>
    <w:rsid w:val="0097274A"/>
    <w:rsid w:val="00977FA7"/>
    <w:rsid w:val="0099123C"/>
    <w:rsid w:val="009C0B19"/>
    <w:rsid w:val="009C1242"/>
    <w:rsid w:val="009F0804"/>
    <w:rsid w:val="009F24FD"/>
    <w:rsid w:val="00A01EED"/>
    <w:rsid w:val="00A15C9E"/>
    <w:rsid w:val="00A306FF"/>
    <w:rsid w:val="00A35436"/>
    <w:rsid w:val="00A61133"/>
    <w:rsid w:val="00A96A60"/>
    <w:rsid w:val="00AB1966"/>
    <w:rsid w:val="00AD6357"/>
    <w:rsid w:val="00AF26CB"/>
    <w:rsid w:val="00AF5233"/>
    <w:rsid w:val="00AF7F34"/>
    <w:rsid w:val="00B00430"/>
    <w:rsid w:val="00B030C7"/>
    <w:rsid w:val="00B53649"/>
    <w:rsid w:val="00B54F66"/>
    <w:rsid w:val="00B7027C"/>
    <w:rsid w:val="00B72975"/>
    <w:rsid w:val="00BA5317"/>
    <w:rsid w:val="00BE64B1"/>
    <w:rsid w:val="00C11100"/>
    <w:rsid w:val="00C95F20"/>
    <w:rsid w:val="00D03DE5"/>
    <w:rsid w:val="00D162E5"/>
    <w:rsid w:val="00D46104"/>
    <w:rsid w:val="00D87FF3"/>
    <w:rsid w:val="00DA1986"/>
    <w:rsid w:val="00DC6685"/>
    <w:rsid w:val="00DD20A0"/>
    <w:rsid w:val="00DD6E28"/>
    <w:rsid w:val="00DF3E50"/>
    <w:rsid w:val="00E50543"/>
    <w:rsid w:val="00E95C5E"/>
    <w:rsid w:val="00EA4489"/>
    <w:rsid w:val="00ED05F9"/>
    <w:rsid w:val="00ED1D23"/>
    <w:rsid w:val="00F24210"/>
    <w:rsid w:val="00F34E37"/>
    <w:rsid w:val="00F35255"/>
    <w:rsid w:val="00F370C2"/>
    <w:rsid w:val="00F4436B"/>
    <w:rsid w:val="00F7681C"/>
    <w:rsid w:val="00FA569B"/>
    <w:rsid w:val="00FC5800"/>
    <w:rsid w:val="00FF6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6CCF6DE"/>
  <w15:docId w15:val="{80FE4051-AF31-4084-AA19-603FC2809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rsid w:val="0045165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45165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45165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45165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45165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45165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45165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45165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45165F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45165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45165F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45165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45165F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45165F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45165F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45165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45165F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45165F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45165F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45165F"/>
    <w:rPr>
      <w:sz w:val="24"/>
      <w:szCs w:val="24"/>
    </w:rPr>
  </w:style>
  <w:style w:type="character" w:customStyle="1" w:styleId="QuoteChar">
    <w:name w:val="Quote Char"/>
    <w:uiPriority w:val="29"/>
    <w:rsid w:val="0045165F"/>
    <w:rPr>
      <w:i/>
    </w:rPr>
  </w:style>
  <w:style w:type="character" w:customStyle="1" w:styleId="IntenseQuoteChar">
    <w:name w:val="Intense Quote Char"/>
    <w:uiPriority w:val="30"/>
    <w:rsid w:val="0045165F"/>
    <w:rPr>
      <w:i/>
    </w:rPr>
  </w:style>
  <w:style w:type="character" w:customStyle="1" w:styleId="HeaderChar">
    <w:name w:val="Header Char"/>
    <w:basedOn w:val="a0"/>
    <w:uiPriority w:val="99"/>
    <w:rsid w:val="0045165F"/>
  </w:style>
  <w:style w:type="character" w:customStyle="1" w:styleId="FooterChar">
    <w:name w:val="Footer Char"/>
    <w:basedOn w:val="a0"/>
    <w:uiPriority w:val="99"/>
    <w:rsid w:val="0045165F"/>
  </w:style>
  <w:style w:type="character" w:customStyle="1" w:styleId="CaptionChar">
    <w:name w:val="Caption Char"/>
    <w:uiPriority w:val="99"/>
    <w:rsid w:val="0045165F"/>
  </w:style>
  <w:style w:type="table" w:customStyle="1" w:styleId="11">
    <w:name w:val="Таблица простая 11"/>
    <w:basedOn w:val="a1"/>
    <w:uiPriority w:val="59"/>
    <w:rsid w:val="0045165F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rsid w:val="0045165F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45165F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rsid w:val="0045165F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rsid w:val="0045165F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45165F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45165F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rsid w:val="0045165F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rsid w:val="0045165F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45165F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45165F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45165F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45165F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rsid w:val="0045165F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rsid w:val="0045165F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rsid w:val="0045165F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45165F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rsid w:val="0045165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45165F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45165F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sid w:val="0045165F"/>
    <w:rPr>
      <w:sz w:val="20"/>
    </w:rPr>
  </w:style>
  <w:style w:type="character" w:customStyle="1" w:styleId="a4">
    <w:name w:val="Текст концевой сноски Знак"/>
    <w:link w:val="a3"/>
    <w:uiPriority w:val="99"/>
    <w:rsid w:val="0045165F"/>
    <w:rPr>
      <w:sz w:val="20"/>
    </w:rPr>
  </w:style>
  <w:style w:type="character" w:styleId="a5">
    <w:name w:val="endnote reference"/>
    <w:basedOn w:val="a0"/>
    <w:uiPriority w:val="99"/>
    <w:semiHidden/>
    <w:unhideWhenUsed/>
    <w:rsid w:val="0045165F"/>
    <w:rPr>
      <w:vertAlign w:val="superscript"/>
    </w:rPr>
  </w:style>
  <w:style w:type="paragraph" w:styleId="a6">
    <w:name w:val="table of figures"/>
    <w:basedOn w:val="a"/>
    <w:next w:val="a"/>
    <w:uiPriority w:val="99"/>
    <w:unhideWhenUsed/>
    <w:rsid w:val="0045165F"/>
  </w:style>
  <w:style w:type="character" w:customStyle="1" w:styleId="10">
    <w:name w:val="Заголовок 1 Знак"/>
    <w:link w:val="1"/>
    <w:uiPriority w:val="9"/>
    <w:rsid w:val="0045165F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45165F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45165F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45165F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45165F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45165F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45165F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45165F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45165F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sid w:val="0045165F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sid w:val="0045165F"/>
    <w:rPr>
      <w:sz w:val="24"/>
      <w:szCs w:val="24"/>
      <w:lang w:bidi="ar-SA"/>
    </w:rPr>
  </w:style>
  <w:style w:type="paragraph" w:styleId="22">
    <w:name w:val="Quote"/>
    <w:link w:val="23"/>
    <w:uiPriority w:val="29"/>
    <w:qFormat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sid w:val="0045165F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45165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45165F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rsid w:val="0045165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  <w:rsid w:val="0045165F"/>
  </w:style>
  <w:style w:type="paragraph" w:styleId="af1">
    <w:name w:val="footer"/>
    <w:basedOn w:val="a"/>
    <w:link w:val="af2"/>
    <w:uiPriority w:val="99"/>
    <w:rsid w:val="0045165F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  <w:rsid w:val="0045165F"/>
  </w:style>
  <w:style w:type="table" w:styleId="af3">
    <w:name w:val="Table Grid"/>
    <w:uiPriority w:val="5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sid w:val="0045165F"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sid w:val="0045165F"/>
    <w:rPr>
      <w:sz w:val="18"/>
      <w:lang w:bidi="ar-SA"/>
    </w:rPr>
  </w:style>
  <w:style w:type="character" w:styleId="af7">
    <w:name w:val="footnote reference"/>
    <w:uiPriority w:val="99"/>
    <w:unhideWhenUsed/>
    <w:rsid w:val="0045165F"/>
    <w:rPr>
      <w:vertAlign w:val="superscript"/>
    </w:rPr>
  </w:style>
  <w:style w:type="paragraph" w:styleId="12">
    <w:name w:val="toc 1"/>
    <w:uiPriority w:val="39"/>
    <w:unhideWhenUsed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rsid w:val="0045165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rsid w:val="0045165F"/>
    <w:pPr>
      <w:jc w:val="both"/>
    </w:pPr>
  </w:style>
  <w:style w:type="character" w:styleId="afa">
    <w:name w:val="page number"/>
    <w:basedOn w:val="a0"/>
    <w:rsid w:val="0045165F"/>
  </w:style>
  <w:style w:type="paragraph" w:styleId="afb">
    <w:name w:val="caption"/>
    <w:basedOn w:val="a"/>
    <w:next w:val="a"/>
    <w:rsid w:val="0045165F"/>
    <w:pPr>
      <w:jc w:val="center"/>
    </w:pPr>
    <w:rPr>
      <w:b/>
      <w:sz w:val="28"/>
    </w:rPr>
  </w:style>
  <w:style w:type="paragraph" w:styleId="25">
    <w:name w:val="Body Text 2"/>
    <w:basedOn w:val="a"/>
    <w:rsid w:val="0045165F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rsid w:val="0045165F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rsid w:val="0045165F"/>
    <w:pPr>
      <w:jc w:val="left"/>
    </w:pPr>
    <w:rPr>
      <w:sz w:val="16"/>
    </w:rPr>
  </w:style>
  <w:style w:type="paragraph" w:customStyle="1" w:styleId="afe">
    <w:name w:val="Адресат"/>
    <w:basedOn w:val="a"/>
    <w:rsid w:val="0045165F"/>
    <w:pPr>
      <w:spacing w:before="120"/>
    </w:pPr>
    <w:rPr>
      <w:b/>
    </w:rPr>
  </w:style>
  <w:style w:type="paragraph" w:styleId="33">
    <w:name w:val="Body Text 3"/>
    <w:basedOn w:val="a"/>
    <w:rsid w:val="0045165F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45165F"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sid w:val="0045165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5165F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rsid w:val="0045165F"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sid w:val="0045165F"/>
    <w:rPr>
      <w:sz w:val="22"/>
      <w:szCs w:val="22"/>
      <w:lang w:eastAsia="en-US" w:bidi="en-US"/>
    </w:rPr>
  </w:style>
  <w:style w:type="paragraph" w:customStyle="1" w:styleId="ConsPlusCell">
    <w:name w:val="ConsPlusCell"/>
    <w:rsid w:val="004135A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4135A3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Default">
    <w:name w:val="Default"/>
    <w:rsid w:val="004135A3"/>
    <w:pPr>
      <w:autoSpaceDE w:val="0"/>
      <w:autoSpaceDN w:val="0"/>
      <w:adjustRightInd w:val="0"/>
    </w:pPr>
    <w:rPr>
      <w:rFonts w:ascii="PT Astra Serif" w:eastAsiaTheme="minorHAnsi" w:hAnsi="PT Astra Serif" w:cs="PT Astra Serif"/>
      <w:color w:val="000000"/>
      <w:sz w:val="24"/>
      <w:szCs w:val="24"/>
      <w:lang w:eastAsia="en-US"/>
    </w:rPr>
  </w:style>
  <w:style w:type="paragraph" w:customStyle="1" w:styleId="ConsPlusNonformat">
    <w:name w:val="ConsPlusNonformat"/>
    <w:rsid w:val="004135A3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styleId="aff3">
    <w:name w:val="Normal (Web)"/>
    <w:basedOn w:val="a"/>
    <w:uiPriority w:val="99"/>
    <w:semiHidden/>
    <w:unhideWhenUsed/>
    <w:rsid w:val="00DD6E2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Наталья С. Ушакова</cp:lastModifiedBy>
  <cp:revision>6</cp:revision>
  <cp:lastPrinted>2026-09-07T10:07:00Z</cp:lastPrinted>
  <dcterms:created xsi:type="dcterms:W3CDTF">2026-09-07T03:51:00Z</dcterms:created>
  <dcterms:modified xsi:type="dcterms:W3CDTF">2026-09-07T10:07:00Z</dcterms:modified>
</cp:coreProperties>
</file>