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C7B" w:rsidRPr="00CC2725" w:rsidRDefault="00EB0FA3">
      <w:pPr>
        <w:pStyle w:val="2"/>
        <w:spacing w:after="480"/>
        <w:ind w:right="0"/>
        <w:jc w:val="left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="00442C7B" w:rsidRPr="00CC2725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                  </w:t>
      </w:r>
      <w:r w:rsidR="00442C7B" w:rsidRPr="00CC2725">
        <w:rPr>
          <w:sz w:val="28"/>
          <w:szCs w:val="28"/>
        </w:rPr>
        <w:t xml:space="preserve">   № </w:t>
      </w:r>
      <w:r>
        <w:rPr>
          <w:sz w:val="28"/>
          <w:szCs w:val="28"/>
        </w:rPr>
        <w:t>__________</w:t>
      </w:r>
    </w:p>
    <w:p w:rsidR="00442C7B" w:rsidRDefault="00442C7B">
      <w:pPr>
        <w:ind w:firstLine="0"/>
        <w:rPr>
          <w:sz w:val="20"/>
        </w:rPr>
      </w:pPr>
    </w:p>
    <w:p w:rsidR="001B3E11" w:rsidRDefault="001B3E11" w:rsidP="008E66A9">
      <w:pPr>
        <w:pStyle w:val="ad"/>
        <w:rPr>
          <w:b w:val="0"/>
          <w:sz w:val="26"/>
          <w:szCs w:val="26"/>
        </w:rPr>
      </w:pPr>
      <w:r w:rsidRPr="005A6DF2">
        <w:rPr>
          <w:b w:val="0"/>
          <w:sz w:val="26"/>
          <w:szCs w:val="26"/>
        </w:rPr>
        <w:t>О</w:t>
      </w:r>
      <w:r w:rsidR="00085B56">
        <w:rPr>
          <w:b w:val="0"/>
          <w:sz w:val="26"/>
          <w:szCs w:val="26"/>
        </w:rPr>
        <w:t xml:space="preserve"> добыче пернатой дичи с островными и континентальными легавыми собаками,</w:t>
      </w:r>
      <w:r w:rsidR="008E66A9">
        <w:rPr>
          <w:b w:val="0"/>
          <w:sz w:val="26"/>
          <w:szCs w:val="26"/>
        </w:rPr>
        <w:t xml:space="preserve"> ретриверами, спаниелями на территории Томской области в </w:t>
      </w:r>
      <w:r w:rsidR="00E74D00">
        <w:rPr>
          <w:b w:val="0"/>
          <w:sz w:val="26"/>
          <w:szCs w:val="26"/>
        </w:rPr>
        <w:t xml:space="preserve">летний, осенний и зимний периоды </w:t>
      </w:r>
      <w:r w:rsidR="008E66A9">
        <w:rPr>
          <w:b w:val="0"/>
          <w:sz w:val="26"/>
          <w:szCs w:val="26"/>
        </w:rPr>
        <w:t>2017 год</w:t>
      </w:r>
      <w:r w:rsidR="00E74D00">
        <w:rPr>
          <w:b w:val="0"/>
          <w:sz w:val="26"/>
          <w:szCs w:val="26"/>
        </w:rPr>
        <w:t>а</w:t>
      </w:r>
    </w:p>
    <w:p w:rsidR="001B3E11" w:rsidRPr="00085077" w:rsidRDefault="001B3E11" w:rsidP="001B3E11">
      <w:pPr>
        <w:pStyle w:val="ad"/>
        <w:jc w:val="left"/>
        <w:rPr>
          <w:b w:val="0"/>
          <w:sz w:val="26"/>
          <w:szCs w:val="26"/>
        </w:rPr>
      </w:pPr>
    </w:p>
    <w:p w:rsidR="001B3E11" w:rsidRDefault="001B3E11" w:rsidP="001B3E11">
      <w:pPr>
        <w:pStyle w:val="ad"/>
        <w:jc w:val="both"/>
        <w:rPr>
          <w:b w:val="0"/>
          <w:sz w:val="26"/>
          <w:szCs w:val="26"/>
        </w:rPr>
      </w:pPr>
    </w:p>
    <w:p w:rsidR="00085B56" w:rsidRDefault="00085B56" w:rsidP="007B5E02">
      <w:pPr>
        <w:ind w:firstLine="708"/>
        <w:jc w:val="both"/>
        <w:rPr>
          <w:szCs w:val="26"/>
        </w:rPr>
      </w:pPr>
      <w:r>
        <w:rPr>
          <w:szCs w:val="26"/>
        </w:rPr>
        <w:t xml:space="preserve">В соответствии </w:t>
      </w:r>
      <w:r w:rsidR="007B5E02">
        <w:rPr>
          <w:szCs w:val="26"/>
        </w:rPr>
        <w:t xml:space="preserve">с </w:t>
      </w:r>
      <w:r w:rsidR="001B3E11">
        <w:rPr>
          <w:szCs w:val="26"/>
        </w:rPr>
        <w:t>постановлением Губернатора Том</w:t>
      </w:r>
      <w:r>
        <w:rPr>
          <w:szCs w:val="26"/>
        </w:rPr>
        <w:t>ской области от 18.08.2015 № 84</w:t>
      </w:r>
      <w:r w:rsidR="001B3E11">
        <w:rPr>
          <w:szCs w:val="26"/>
        </w:rPr>
        <w:t xml:space="preserve"> </w:t>
      </w:r>
      <w:r>
        <w:rPr>
          <w:szCs w:val="26"/>
        </w:rPr>
        <w:t>«Об утверждении Положения о Департаменте охотничьего и рыбного хозяйства Томской области</w:t>
      </w:r>
      <w:r w:rsidR="000B0BAF">
        <w:rPr>
          <w:szCs w:val="26"/>
        </w:rPr>
        <w:t>»</w:t>
      </w:r>
    </w:p>
    <w:p w:rsidR="001B3E11" w:rsidRDefault="001B3E11" w:rsidP="007B5E02">
      <w:pPr>
        <w:ind w:firstLine="708"/>
        <w:jc w:val="both"/>
        <w:rPr>
          <w:szCs w:val="26"/>
        </w:rPr>
      </w:pPr>
      <w:r w:rsidRPr="00F67BA6">
        <w:rPr>
          <w:szCs w:val="26"/>
        </w:rPr>
        <w:t>ПРИКАЗЫВАЮ:</w:t>
      </w:r>
    </w:p>
    <w:p w:rsidR="001B3E11" w:rsidRPr="00617B2B" w:rsidRDefault="001B3E11" w:rsidP="001B3E11">
      <w:pPr>
        <w:pStyle w:val="ConsPlusNormal"/>
        <w:widowControl/>
        <w:jc w:val="both"/>
        <w:rPr>
          <w:rFonts w:ascii="Times New Roman" w:hAnsi="Times New Roman" w:cs="Times New Roman"/>
          <w:sz w:val="26"/>
          <w:szCs w:val="26"/>
        </w:rPr>
      </w:pPr>
      <w:r w:rsidRPr="00085077">
        <w:rPr>
          <w:rFonts w:ascii="Times New Roman" w:hAnsi="Times New Roman" w:cs="Times New Roman"/>
          <w:sz w:val="26"/>
          <w:szCs w:val="26"/>
        </w:rPr>
        <w:t>1.</w:t>
      </w:r>
      <w:r>
        <w:rPr>
          <w:b/>
          <w:sz w:val="26"/>
          <w:szCs w:val="26"/>
        </w:rPr>
        <w:t xml:space="preserve"> </w:t>
      </w:r>
      <w:r w:rsidR="00617B2B" w:rsidRPr="00617B2B">
        <w:rPr>
          <w:rFonts w:ascii="Times New Roman" w:hAnsi="Times New Roman" w:cs="Times New Roman"/>
          <w:sz w:val="26"/>
          <w:szCs w:val="26"/>
        </w:rPr>
        <w:t>Специалистам территориальных отделов комитета контроля и надзора за использованием объектов животного мира, регулирования и использования объектов охоты Департамента охотничьего и рыбного хозяйства Томской области в районах</w:t>
      </w:r>
      <w:r w:rsidR="00DD60D2" w:rsidRPr="00617B2B">
        <w:rPr>
          <w:rFonts w:ascii="Times New Roman" w:hAnsi="Times New Roman" w:cs="Times New Roman"/>
          <w:sz w:val="26"/>
          <w:szCs w:val="26"/>
        </w:rPr>
        <w:t>:</w:t>
      </w:r>
    </w:p>
    <w:p w:rsidR="00DD60D2" w:rsidRDefault="00DD60D2" w:rsidP="007B5E02">
      <w:pPr>
        <w:pStyle w:val="ConsPlusNormal"/>
        <w:widowControl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1) обеспечить на территории района</w:t>
      </w:r>
      <w:r w:rsidR="007B5E0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добычу болотно-луговой дичи с островными и континентальными легавыми собаками, ретриверами, спаниеля</w:t>
      </w:r>
      <w:r w:rsidR="008E66A9">
        <w:rPr>
          <w:rFonts w:ascii="Times New Roman" w:hAnsi="Times New Roman" w:cs="Times New Roman"/>
          <w:sz w:val="26"/>
          <w:szCs w:val="26"/>
        </w:rPr>
        <w:t>ми</w:t>
      </w:r>
      <w:r>
        <w:rPr>
          <w:rFonts w:ascii="Times New Roman" w:hAnsi="Times New Roman" w:cs="Times New Roman"/>
          <w:sz w:val="26"/>
          <w:szCs w:val="26"/>
        </w:rPr>
        <w:t xml:space="preserve"> в установленные Правилами охоты</w:t>
      </w:r>
      <w:r w:rsidR="007B5E02">
        <w:rPr>
          <w:rFonts w:ascii="Times New Roman" w:hAnsi="Times New Roman" w:cs="Times New Roman"/>
          <w:sz w:val="26"/>
          <w:szCs w:val="26"/>
        </w:rPr>
        <w:t>, утвержденными приказом Министерства природных ресурсов и экологии Российской Федерации от 16.1</w:t>
      </w:r>
      <w:r w:rsidR="00240BE6">
        <w:rPr>
          <w:rFonts w:ascii="Times New Roman" w:hAnsi="Times New Roman" w:cs="Times New Roman"/>
          <w:sz w:val="26"/>
          <w:szCs w:val="26"/>
        </w:rPr>
        <w:t>1</w:t>
      </w:r>
      <w:r w:rsidR="007B5E02">
        <w:rPr>
          <w:rFonts w:ascii="Times New Roman" w:hAnsi="Times New Roman" w:cs="Times New Roman"/>
          <w:sz w:val="26"/>
          <w:szCs w:val="26"/>
        </w:rPr>
        <w:t>.2010 №</w:t>
      </w:r>
      <w:r w:rsidR="009227E9">
        <w:rPr>
          <w:rFonts w:ascii="Times New Roman" w:hAnsi="Times New Roman" w:cs="Times New Roman"/>
          <w:sz w:val="26"/>
          <w:szCs w:val="26"/>
        </w:rPr>
        <w:t xml:space="preserve"> </w:t>
      </w:r>
      <w:r w:rsidR="007B5E02">
        <w:rPr>
          <w:rFonts w:ascii="Times New Roman" w:hAnsi="Times New Roman" w:cs="Times New Roman"/>
          <w:sz w:val="26"/>
          <w:szCs w:val="26"/>
        </w:rPr>
        <w:t>512 (далее - Правила охоты),</w:t>
      </w:r>
      <w:r w:rsidR="008E66A9">
        <w:rPr>
          <w:rFonts w:ascii="Times New Roman" w:hAnsi="Times New Roman" w:cs="Times New Roman"/>
          <w:sz w:val="26"/>
          <w:szCs w:val="26"/>
        </w:rPr>
        <w:t xml:space="preserve"> сроки – с 25 июля по 15 ноябр</w:t>
      </w:r>
      <w:r>
        <w:rPr>
          <w:rFonts w:ascii="Times New Roman" w:hAnsi="Times New Roman" w:cs="Times New Roman"/>
          <w:sz w:val="26"/>
          <w:szCs w:val="26"/>
        </w:rPr>
        <w:t>я 2017 года;</w:t>
      </w:r>
    </w:p>
    <w:p w:rsidR="00DD60D2" w:rsidRDefault="007B5E02" w:rsidP="001B3E11">
      <w:pPr>
        <w:pStyle w:val="ConsPlusNormal"/>
        <w:widowControl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2) обеспечить на территории района </w:t>
      </w:r>
      <w:r w:rsidR="00DD60D2">
        <w:rPr>
          <w:rFonts w:ascii="Times New Roman" w:hAnsi="Times New Roman" w:cs="Times New Roman"/>
          <w:sz w:val="26"/>
          <w:szCs w:val="26"/>
        </w:rPr>
        <w:t xml:space="preserve">добычу </w:t>
      </w:r>
      <w:r w:rsidR="008E66A9">
        <w:rPr>
          <w:rFonts w:ascii="Times New Roman" w:hAnsi="Times New Roman" w:cs="Times New Roman"/>
          <w:sz w:val="26"/>
          <w:szCs w:val="26"/>
        </w:rPr>
        <w:t xml:space="preserve">боровой, </w:t>
      </w:r>
      <w:r w:rsidR="00DD60D2">
        <w:rPr>
          <w:rFonts w:ascii="Times New Roman" w:hAnsi="Times New Roman" w:cs="Times New Roman"/>
          <w:sz w:val="26"/>
          <w:szCs w:val="26"/>
        </w:rPr>
        <w:t xml:space="preserve">полевой и степной дичи </w:t>
      </w:r>
      <w:r w:rsidR="0011104E">
        <w:rPr>
          <w:rFonts w:ascii="Times New Roman" w:hAnsi="Times New Roman" w:cs="Times New Roman"/>
          <w:sz w:val="26"/>
          <w:szCs w:val="26"/>
        </w:rPr>
        <w:t xml:space="preserve">с островными и континентальными легавыми собаками, ретриверами, спаниелями </w:t>
      </w:r>
      <w:r w:rsidR="00DD60D2">
        <w:rPr>
          <w:rFonts w:ascii="Times New Roman" w:hAnsi="Times New Roman" w:cs="Times New Roman"/>
          <w:sz w:val="26"/>
          <w:szCs w:val="26"/>
        </w:rPr>
        <w:t>в установлен</w:t>
      </w:r>
      <w:r>
        <w:rPr>
          <w:rFonts w:ascii="Times New Roman" w:hAnsi="Times New Roman" w:cs="Times New Roman"/>
          <w:sz w:val="26"/>
          <w:szCs w:val="26"/>
        </w:rPr>
        <w:t>ные Правилами охоты сроки</w:t>
      </w:r>
      <w:r w:rsidR="0011104E">
        <w:rPr>
          <w:rFonts w:ascii="Times New Roman" w:hAnsi="Times New Roman" w:cs="Times New Roman"/>
          <w:sz w:val="26"/>
          <w:szCs w:val="26"/>
        </w:rPr>
        <w:t xml:space="preserve"> – 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8E66A9">
        <w:rPr>
          <w:rFonts w:ascii="Times New Roman" w:hAnsi="Times New Roman" w:cs="Times New Roman"/>
          <w:sz w:val="26"/>
          <w:szCs w:val="26"/>
        </w:rPr>
        <w:t>5 августа</w:t>
      </w:r>
      <w:r w:rsidR="00DD60D2">
        <w:rPr>
          <w:rFonts w:ascii="Times New Roman" w:hAnsi="Times New Roman" w:cs="Times New Roman"/>
          <w:sz w:val="26"/>
          <w:szCs w:val="26"/>
        </w:rPr>
        <w:t xml:space="preserve"> по </w:t>
      </w:r>
      <w:r w:rsidR="008E66A9">
        <w:rPr>
          <w:rFonts w:ascii="Times New Roman" w:hAnsi="Times New Roman" w:cs="Times New Roman"/>
          <w:sz w:val="26"/>
          <w:szCs w:val="26"/>
        </w:rPr>
        <w:t>31 декабря</w:t>
      </w:r>
      <w:r w:rsidR="00064A4B">
        <w:rPr>
          <w:rFonts w:ascii="Times New Roman" w:hAnsi="Times New Roman" w:cs="Times New Roman"/>
          <w:sz w:val="26"/>
          <w:szCs w:val="26"/>
        </w:rPr>
        <w:t xml:space="preserve"> 2017 года;</w:t>
      </w:r>
    </w:p>
    <w:p w:rsidR="00DD60D2" w:rsidRDefault="0011104E" w:rsidP="001B3E11">
      <w:pPr>
        <w:pStyle w:val="ConsPlusNormal"/>
        <w:widowControl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DD60D2">
        <w:rPr>
          <w:rFonts w:ascii="Times New Roman" w:hAnsi="Times New Roman" w:cs="Times New Roman"/>
          <w:sz w:val="26"/>
          <w:szCs w:val="26"/>
        </w:rPr>
        <w:t>) обеспечить контроль за собл</w:t>
      </w:r>
      <w:r w:rsidR="003A4731">
        <w:rPr>
          <w:rFonts w:ascii="Times New Roman" w:hAnsi="Times New Roman" w:cs="Times New Roman"/>
          <w:sz w:val="26"/>
          <w:szCs w:val="26"/>
        </w:rPr>
        <w:t>юдением охотниками Правил охоты;</w:t>
      </w:r>
    </w:p>
    <w:p w:rsidR="00253F5C" w:rsidRDefault="0011104E" w:rsidP="001B3E11">
      <w:pPr>
        <w:pStyle w:val="ConsPlusNormal"/>
        <w:widowControl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DD60D2">
        <w:rPr>
          <w:rFonts w:ascii="Times New Roman" w:hAnsi="Times New Roman" w:cs="Times New Roman"/>
          <w:sz w:val="26"/>
          <w:szCs w:val="26"/>
        </w:rPr>
        <w:t xml:space="preserve">) </w:t>
      </w:r>
      <w:r w:rsidR="00987321">
        <w:rPr>
          <w:rFonts w:ascii="Times New Roman" w:hAnsi="Times New Roman" w:cs="Times New Roman"/>
          <w:sz w:val="26"/>
          <w:szCs w:val="26"/>
        </w:rPr>
        <w:t xml:space="preserve">организовать </w:t>
      </w:r>
      <w:r w:rsidR="00253F5C">
        <w:rPr>
          <w:rFonts w:ascii="Times New Roman" w:hAnsi="Times New Roman" w:cs="Times New Roman"/>
          <w:sz w:val="26"/>
          <w:szCs w:val="26"/>
        </w:rPr>
        <w:t xml:space="preserve">выдачу разрешений на добычу охотничьих ресурсов </w:t>
      </w:r>
      <w:r w:rsidR="009227E9">
        <w:rPr>
          <w:rFonts w:ascii="Times New Roman" w:hAnsi="Times New Roman" w:cs="Times New Roman"/>
          <w:sz w:val="26"/>
          <w:szCs w:val="26"/>
        </w:rPr>
        <w:t>охотникам</w:t>
      </w:r>
      <w:r w:rsidR="00253F5C">
        <w:rPr>
          <w:rFonts w:ascii="Times New Roman" w:hAnsi="Times New Roman" w:cs="Times New Roman"/>
          <w:sz w:val="26"/>
          <w:szCs w:val="26"/>
        </w:rPr>
        <w:t xml:space="preserve"> в общедоступные охотничьи угодья в соответствии с Порядком оформления и выдачи</w:t>
      </w:r>
      <w:r w:rsidR="00253F5C" w:rsidRPr="00253F5C">
        <w:rPr>
          <w:rFonts w:ascii="Times New Roman" w:hAnsi="Times New Roman" w:cs="Times New Roman"/>
          <w:sz w:val="26"/>
          <w:szCs w:val="26"/>
        </w:rPr>
        <w:t xml:space="preserve"> </w:t>
      </w:r>
      <w:r w:rsidR="00253F5C">
        <w:rPr>
          <w:rFonts w:ascii="Times New Roman" w:hAnsi="Times New Roman" w:cs="Times New Roman"/>
          <w:sz w:val="26"/>
          <w:szCs w:val="26"/>
        </w:rPr>
        <w:t xml:space="preserve">разрешений на добычу охотничьих ресурсов, утвержденным приказом </w:t>
      </w:r>
      <w:r w:rsidR="009227E9">
        <w:rPr>
          <w:rFonts w:ascii="Times New Roman" w:hAnsi="Times New Roman" w:cs="Times New Roman"/>
          <w:sz w:val="26"/>
          <w:szCs w:val="26"/>
        </w:rPr>
        <w:t>Министерства природных ресурсов и экологии Российской Федерации</w:t>
      </w:r>
      <w:r w:rsidR="00253F5C">
        <w:rPr>
          <w:rFonts w:ascii="Times New Roman" w:hAnsi="Times New Roman" w:cs="Times New Roman"/>
          <w:sz w:val="26"/>
          <w:szCs w:val="26"/>
        </w:rPr>
        <w:t xml:space="preserve"> от 29.08.2014 №</w:t>
      </w:r>
      <w:r w:rsidR="000C31C2">
        <w:rPr>
          <w:rFonts w:ascii="Times New Roman" w:hAnsi="Times New Roman" w:cs="Times New Roman"/>
          <w:sz w:val="26"/>
          <w:szCs w:val="26"/>
        </w:rPr>
        <w:t xml:space="preserve"> </w:t>
      </w:r>
      <w:r w:rsidR="00253F5C">
        <w:rPr>
          <w:rFonts w:ascii="Times New Roman" w:hAnsi="Times New Roman" w:cs="Times New Roman"/>
          <w:sz w:val="26"/>
          <w:szCs w:val="26"/>
        </w:rPr>
        <w:t>379, в пределах норм допустимой добычи охотничьих ресурсов, в отношении которых не устанавливается лимит добычи, и норм пропускной способности охотничьих угодий.</w:t>
      </w:r>
    </w:p>
    <w:p w:rsidR="00064A4B" w:rsidRDefault="00253F5C" w:rsidP="00064A4B">
      <w:pPr>
        <w:pStyle w:val="ConsPlusNormal"/>
        <w:widowControl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Выдачу разрешений на добычу</w:t>
      </w:r>
      <w:r w:rsidR="00E6143B">
        <w:rPr>
          <w:rFonts w:ascii="Times New Roman" w:hAnsi="Times New Roman" w:cs="Times New Roman"/>
          <w:sz w:val="26"/>
          <w:szCs w:val="26"/>
        </w:rPr>
        <w:t xml:space="preserve"> охотничьих ресурсов охотникам в общедоступные охотничьи угодья производить после уплаты государственной пошлины за предоставление разрешений на добычу объектов живо</w:t>
      </w:r>
      <w:r w:rsidR="00064A4B">
        <w:rPr>
          <w:rFonts w:ascii="Times New Roman" w:hAnsi="Times New Roman" w:cs="Times New Roman"/>
          <w:sz w:val="26"/>
          <w:szCs w:val="26"/>
        </w:rPr>
        <w:t xml:space="preserve">тного мира в размере 650 рублей и уплаты сбора за пользование объектами животного мира в </w:t>
      </w:r>
      <w:r w:rsidR="00064A4B">
        <w:rPr>
          <w:rFonts w:ascii="Times New Roman" w:hAnsi="Times New Roman" w:cs="Times New Roman"/>
          <w:sz w:val="26"/>
          <w:szCs w:val="26"/>
        </w:rPr>
        <w:lastRenderedPageBreak/>
        <w:t>размере: глухарь – 100 рублей за изъятие одной особи, тетерев – 20 рублей за изъятие одной особи.</w:t>
      </w:r>
    </w:p>
    <w:p w:rsidR="00064A4B" w:rsidRDefault="009227E9" w:rsidP="00064A4B">
      <w:pPr>
        <w:pStyle w:val="ConsPlusNormal"/>
        <w:widowControl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 заполнении квитанции на у</w:t>
      </w:r>
      <w:r w:rsidR="00064A4B">
        <w:rPr>
          <w:rFonts w:ascii="Times New Roman" w:hAnsi="Times New Roman" w:cs="Times New Roman"/>
          <w:sz w:val="26"/>
          <w:szCs w:val="26"/>
        </w:rPr>
        <w:t>плату сбора указывать назначение платежа – «Плата за пользование объектами животного мира», КБК 182 107 04010 01 1000 110 и ОКТМО 69701000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E6143B" w:rsidRDefault="009227E9" w:rsidP="001B3E11">
      <w:pPr>
        <w:pStyle w:val="ConsPlusNormal"/>
        <w:widowControl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 заполнении квитанций на у</w:t>
      </w:r>
      <w:r w:rsidR="00E6143B">
        <w:rPr>
          <w:rFonts w:ascii="Times New Roman" w:hAnsi="Times New Roman" w:cs="Times New Roman"/>
          <w:sz w:val="26"/>
          <w:szCs w:val="26"/>
        </w:rPr>
        <w:t xml:space="preserve">плату государственной пошлины указывать назначение платежа – «Госпошлина за предоставление разрешения на добычу объектов животного мира», КБК 048 108 07240 01 1000 110 и ОКТМО 69701000; </w:t>
      </w:r>
    </w:p>
    <w:p w:rsidR="00E6143B" w:rsidRDefault="0011104E" w:rsidP="001B3E11">
      <w:pPr>
        <w:pStyle w:val="ConsPlusNormal"/>
        <w:widowControl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="00E6143B">
        <w:rPr>
          <w:rFonts w:ascii="Times New Roman" w:hAnsi="Times New Roman" w:cs="Times New Roman"/>
          <w:sz w:val="26"/>
          <w:szCs w:val="26"/>
        </w:rPr>
        <w:t>) в целях пре</w:t>
      </w:r>
      <w:r w:rsidR="00065A6A">
        <w:rPr>
          <w:rFonts w:ascii="Times New Roman" w:hAnsi="Times New Roman" w:cs="Times New Roman"/>
          <w:sz w:val="26"/>
          <w:szCs w:val="26"/>
        </w:rPr>
        <w:t>дупреждения лесных пожаров  на т</w:t>
      </w:r>
      <w:r w:rsidR="00E6143B">
        <w:rPr>
          <w:rFonts w:ascii="Times New Roman" w:hAnsi="Times New Roman" w:cs="Times New Roman"/>
          <w:sz w:val="26"/>
          <w:szCs w:val="26"/>
        </w:rPr>
        <w:t>ерритории Томской области о</w:t>
      </w:r>
      <w:r w:rsidR="00065A6A">
        <w:rPr>
          <w:rFonts w:ascii="Times New Roman" w:hAnsi="Times New Roman" w:cs="Times New Roman"/>
          <w:sz w:val="26"/>
          <w:szCs w:val="26"/>
        </w:rPr>
        <w:t>существлять ознакомление охотников</w:t>
      </w:r>
      <w:r w:rsidR="00E6143B">
        <w:rPr>
          <w:rFonts w:ascii="Times New Roman" w:hAnsi="Times New Roman" w:cs="Times New Roman"/>
          <w:sz w:val="26"/>
          <w:szCs w:val="26"/>
        </w:rPr>
        <w:t>, получающих разрешения на добычу охотничьих ресурсов, с Правилами противопожарной безопас</w:t>
      </w:r>
      <w:r w:rsidR="00265552">
        <w:rPr>
          <w:rFonts w:ascii="Times New Roman" w:hAnsi="Times New Roman" w:cs="Times New Roman"/>
          <w:sz w:val="26"/>
          <w:szCs w:val="26"/>
        </w:rPr>
        <w:t>ности в лесах</w:t>
      </w:r>
      <w:r w:rsidR="00065A6A">
        <w:rPr>
          <w:rFonts w:ascii="Times New Roman" w:hAnsi="Times New Roman" w:cs="Times New Roman"/>
          <w:sz w:val="26"/>
          <w:szCs w:val="26"/>
        </w:rPr>
        <w:t>, утвержденных постановлением Правительства Российской Федерации от 30.06.2007 № 417</w:t>
      </w:r>
      <w:r w:rsidR="009227E9">
        <w:rPr>
          <w:rFonts w:ascii="Times New Roman" w:hAnsi="Times New Roman" w:cs="Times New Roman"/>
          <w:sz w:val="26"/>
          <w:szCs w:val="26"/>
        </w:rPr>
        <w:t>.</w:t>
      </w:r>
    </w:p>
    <w:p w:rsidR="00E6143B" w:rsidRDefault="00A6332B" w:rsidP="001B3E11">
      <w:pPr>
        <w:pStyle w:val="ConsPlusNormal"/>
        <w:widowControl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 О</w:t>
      </w:r>
      <w:r w:rsidR="00E6143B">
        <w:rPr>
          <w:rFonts w:ascii="Times New Roman" w:hAnsi="Times New Roman" w:cs="Times New Roman"/>
          <w:sz w:val="26"/>
          <w:szCs w:val="26"/>
        </w:rPr>
        <w:t xml:space="preserve">пределить </w:t>
      </w:r>
      <w:r>
        <w:rPr>
          <w:rFonts w:ascii="Times New Roman" w:hAnsi="Times New Roman" w:cs="Times New Roman"/>
          <w:sz w:val="26"/>
          <w:szCs w:val="26"/>
        </w:rPr>
        <w:t xml:space="preserve">следующие </w:t>
      </w:r>
      <w:r w:rsidR="00E6143B">
        <w:rPr>
          <w:rFonts w:ascii="Times New Roman" w:hAnsi="Times New Roman" w:cs="Times New Roman"/>
          <w:sz w:val="26"/>
          <w:szCs w:val="26"/>
        </w:rPr>
        <w:t>нормы допустимой добычи охотничьих ресурсов, в отношении которых н</w:t>
      </w:r>
      <w:r w:rsidR="00F546EC">
        <w:rPr>
          <w:rFonts w:ascii="Times New Roman" w:hAnsi="Times New Roman" w:cs="Times New Roman"/>
          <w:sz w:val="26"/>
          <w:szCs w:val="26"/>
        </w:rPr>
        <w:t xml:space="preserve">е устанавливается лимит добычи </w:t>
      </w:r>
      <w:r w:rsidR="009816DD">
        <w:rPr>
          <w:rFonts w:ascii="Times New Roman" w:hAnsi="Times New Roman" w:cs="Times New Roman"/>
          <w:sz w:val="26"/>
          <w:szCs w:val="26"/>
        </w:rPr>
        <w:t xml:space="preserve">на территории Томской области </w:t>
      </w:r>
      <w:r w:rsidR="00265552">
        <w:rPr>
          <w:rFonts w:ascii="Times New Roman" w:hAnsi="Times New Roman" w:cs="Times New Roman"/>
          <w:sz w:val="26"/>
          <w:szCs w:val="26"/>
        </w:rPr>
        <w:t xml:space="preserve">в </w:t>
      </w:r>
      <w:r w:rsidR="00E74D00">
        <w:rPr>
          <w:rFonts w:ascii="Times New Roman" w:hAnsi="Times New Roman" w:cs="Times New Roman"/>
          <w:sz w:val="26"/>
          <w:szCs w:val="26"/>
        </w:rPr>
        <w:t xml:space="preserve">летний, осенний и зимний периоды </w:t>
      </w:r>
      <w:r w:rsidR="009227E9">
        <w:rPr>
          <w:rFonts w:ascii="Times New Roman" w:hAnsi="Times New Roman" w:cs="Times New Roman"/>
          <w:sz w:val="26"/>
          <w:szCs w:val="26"/>
        </w:rPr>
        <w:t>2017 год</w:t>
      </w:r>
      <w:r w:rsidR="00E74D00">
        <w:rPr>
          <w:rFonts w:ascii="Times New Roman" w:hAnsi="Times New Roman" w:cs="Times New Roman"/>
          <w:sz w:val="26"/>
          <w:szCs w:val="26"/>
        </w:rPr>
        <w:t>а</w:t>
      </w:r>
      <w:r w:rsidR="00F546EC">
        <w:rPr>
          <w:rFonts w:ascii="Times New Roman" w:hAnsi="Times New Roman" w:cs="Times New Roman"/>
          <w:sz w:val="26"/>
          <w:szCs w:val="26"/>
        </w:rPr>
        <w:t>:</w:t>
      </w:r>
    </w:p>
    <w:p w:rsidR="00F546EC" w:rsidRDefault="00F546EC" w:rsidP="00F546EC">
      <w:pPr>
        <w:ind w:firstLine="708"/>
        <w:rPr>
          <w:szCs w:val="26"/>
        </w:rPr>
      </w:pPr>
      <w:r>
        <w:rPr>
          <w:szCs w:val="26"/>
        </w:rPr>
        <w:t>1) глухарь – 2 особи в сутки на одного охотника;</w:t>
      </w:r>
    </w:p>
    <w:p w:rsidR="00F546EC" w:rsidRDefault="00F546EC" w:rsidP="00F546EC">
      <w:pPr>
        <w:ind w:firstLine="708"/>
        <w:rPr>
          <w:szCs w:val="26"/>
        </w:rPr>
      </w:pPr>
      <w:r>
        <w:rPr>
          <w:szCs w:val="26"/>
        </w:rPr>
        <w:t>2) тетерев – 3 особи в сутки на одного  охотника;</w:t>
      </w:r>
    </w:p>
    <w:p w:rsidR="00F546EC" w:rsidRDefault="00F546EC" w:rsidP="00F546EC">
      <w:pPr>
        <w:ind w:firstLine="708"/>
        <w:rPr>
          <w:szCs w:val="26"/>
        </w:rPr>
      </w:pPr>
      <w:r>
        <w:rPr>
          <w:szCs w:val="26"/>
        </w:rPr>
        <w:t>3) рябчик – 5 особей</w:t>
      </w:r>
      <w:r w:rsidRPr="00DD35A2">
        <w:rPr>
          <w:szCs w:val="26"/>
        </w:rPr>
        <w:t xml:space="preserve"> </w:t>
      </w:r>
      <w:r>
        <w:rPr>
          <w:szCs w:val="26"/>
        </w:rPr>
        <w:t>в сутки на одного  охотника;</w:t>
      </w:r>
    </w:p>
    <w:p w:rsidR="00F546EC" w:rsidRDefault="00F546EC" w:rsidP="00F546EC">
      <w:pPr>
        <w:ind w:firstLine="708"/>
        <w:rPr>
          <w:szCs w:val="26"/>
        </w:rPr>
      </w:pPr>
      <w:r>
        <w:rPr>
          <w:szCs w:val="26"/>
        </w:rPr>
        <w:t>4) вальдшнеп – 5 особей</w:t>
      </w:r>
      <w:r w:rsidRPr="00DD35A2">
        <w:rPr>
          <w:szCs w:val="26"/>
        </w:rPr>
        <w:t xml:space="preserve"> </w:t>
      </w:r>
      <w:r>
        <w:rPr>
          <w:szCs w:val="26"/>
        </w:rPr>
        <w:t xml:space="preserve">в сутки на одного  охотника; </w:t>
      </w:r>
    </w:p>
    <w:p w:rsidR="00F546EC" w:rsidRDefault="00F546EC" w:rsidP="00F546EC">
      <w:pPr>
        <w:ind w:firstLine="708"/>
        <w:rPr>
          <w:szCs w:val="26"/>
        </w:rPr>
      </w:pPr>
      <w:r>
        <w:rPr>
          <w:szCs w:val="26"/>
        </w:rPr>
        <w:t>5) перепел – 5 особей</w:t>
      </w:r>
      <w:r w:rsidRPr="00DD35A2">
        <w:rPr>
          <w:szCs w:val="26"/>
        </w:rPr>
        <w:t xml:space="preserve"> </w:t>
      </w:r>
      <w:r>
        <w:rPr>
          <w:szCs w:val="26"/>
        </w:rPr>
        <w:t>в сутки на одного  охотника;</w:t>
      </w:r>
    </w:p>
    <w:p w:rsidR="00F546EC" w:rsidRDefault="00F546EC" w:rsidP="00F546EC">
      <w:pPr>
        <w:ind w:firstLine="708"/>
        <w:rPr>
          <w:szCs w:val="26"/>
        </w:rPr>
      </w:pPr>
      <w:r>
        <w:rPr>
          <w:szCs w:val="26"/>
        </w:rPr>
        <w:t>6) голуби, горлицы – 10 особей</w:t>
      </w:r>
      <w:r w:rsidRPr="00DD35A2">
        <w:rPr>
          <w:szCs w:val="26"/>
        </w:rPr>
        <w:t xml:space="preserve"> </w:t>
      </w:r>
      <w:r>
        <w:rPr>
          <w:szCs w:val="26"/>
        </w:rPr>
        <w:t>каждого вида в сутки на одного  охотника;</w:t>
      </w:r>
    </w:p>
    <w:p w:rsidR="00F546EC" w:rsidRDefault="00F546EC" w:rsidP="009816DD">
      <w:pPr>
        <w:ind w:firstLine="708"/>
        <w:jc w:val="both"/>
        <w:rPr>
          <w:szCs w:val="26"/>
        </w:rPr>
      </w:pPr>
      <w:r>
        <w:rPr>
          <w:szCs w:val="26"/>
        </w:rPr>
        <w:t>7) болотно-луговая дичь – 5 особей</w:t>
      </w:r>
      <w:r w:rsidRPr="00DD35A2">
        <w:rPr>
          <w:szCs w:val="26"/>
        </w:rPr>
        <w:t xml:space="preserve"> </w:t>
      </w:r>
      <w:r>
        <w:rPr>
          <w:szCs w:val="26"/>
        </w:rPr>
        <w:t>каждого в</w:t>
      </w:r>
      <w:r w:rsidR="00D82B5A">
        <w:rPr>
          <w:szCs w:val="26"/>
        </w:rPr>
        <w:t>ида в сутки на одного  охотника.</w:t>
      </w:r>
    </w:p>
    <w:p w:rsidR="00324FA6" w:rsidRDefault="00F546EC" w:rsidP="00D82B5A">
      <w:pPr>
        <w:ind w:firstLine="708"/>
        <w:jc w:val="both"/>
        <w:rPr>
          <w:szCs w:val="26"/>
        </w:rPr>
      </w:pPr>
      <w:r>
        <w:rPr>
          <w:szCs w:val="26"/>
        </w:rPr>
        <w:t>3. Утвердить, что пропускная способность</w:t>
      </w:r>
      <w:r w:rsidR="00FD61E1">
        <w:rPr>
          <w:szCs w:val="26"/>
        </w:rPr>
        <w:t xml:space="preserve"> о</w:t>
      </w:r>
      <w:r w:rsidR="00265552">
        <w:rPr>
          <w:szCs w:val="26"/>
        </w:rPr>
        <w:t xml:space="preserve">хотничьих угодий </w:t>
      </w:r>
      <w:r w:rsidR="009816DD">
        <w:rPr>
          <w:szCs w:val="26"/>
        </w:rPr>
        <w:t xml:space="preserve">на территории Томской области </w:t>
      </w:r>
      <w:r w:rsidR="00E74D00">
        <w:rPr>
          <w:szCs w:val="26"/>
        </w:rPr>
        <w:t>в летний, осенний и зимний периоды 2017 года</w:t>
      </w:r>
      <w:r w:rsidR="00324FA6">
        <w:rPr>
          <w:szCs w:val="26"/>
        </w:rPr>
        <w:t>:</w:t>
      </w:r>
    </w:p>
    <w:p w:rsidR="00324FA6" w:rsidRDefault="00324FA6" w:rsidP="00324FA6">
      <w:pPr>
        <w:ind w:firstLine="708"/>
        <w:jc w:val="both"/>
        <w:rPr>
          <w:szCs w:val="26"/>
        </w:rPr>
      </w:pPr>
      <w:r>
        <w:rPr>
          <w:szCs w:val="26"/>
        </w:rPr>
        <w:t>1)</w:t>
      </w:r>
      <w:r w:rsidR="001307D3">
        <w:rPr>
          <w:szCs w:val="26"/>
        </w:rPr>
        <w:t xml:space="preserve"> на болотно-луговую</w:t>
      </w:r>
      <w:r w:rsidR="00064193">
        <w:rPr>
          <w:szCs w:val="26"/>
        </w:rPr>
        <w:t xml:space="preserve"> </w:t>
      </w:r>
      <w:r>
        <w:rPr>
          <w:szCs w:val="26"/>
        </w:rPr>
        <w:t xml:space="preserve">дичь </w:t>
      </w:r>
      <w:r w:rsidR="00FB196A">
        <w:rPr>
          <w:szCs w:val="26"/>
        </w:rPr>
        <w:t xml:space="preserve">устанавливается </w:t>
      </w:r>
      <w:r w:rsidR="001307D3">
        <w:rPr>
          <w:szCs w:val="26"/>
        </w:rPr>
        <w:t xml:space="preserve">из расчета 50 га водно-болотных угодий на одного охотника. </w:t>
      </w:r>
      <w:r>
        <w:rPr>
          <w:szCs w:val="26"/>
        </w:rPr>
        <w:t>Во время охоты охотники должны располагаться на расстоянии не менее 100 метров друг от друга в любую сторону;</w:t>
      </w:r>
    </w:p>
    <w:p w:rsidR="00324FA6" w:rsidRDefault="00324FA6" w:rsidP="00324FA6">
      <w:pPr>
        <w:ind w:firstLine="708"/>
        <w:jc w:val="both"/>
        <w:rPr>
          <w:szCs w:val="26"/>
        </w:rPr>
      </w:pPr>
      <w:r>
        <w:rPr>
          <w:szCs w:val="26"/>
        </w:rPr>
        <w:t xml:space="preserve">2) </w:t>
      </w:r>
      <w:r w:rsidR="001307D3">
        <w:rPr>
          <w:szCs w:val="26"/>
        </w:rPr>
        <w:t xml:space="preserve">на полевую и степную дичь  </w:t>
      </w:r>
      <w:r w:rsidR="00FB196A">
        <w:rPr>
          <w:szCs w:val="26"/>
        </w:rPr>
        <w:t xml:space="preserve">устанавливается </w:t>
      </w:r>
      <w:r w:rsidR="001307D3">
        <w:rPr>
          <w:szCs w:val="26"/>
        </w:rPr>
        <w:t xml:space="preserve">из расчета 50 га полевых угодий на одного охотника. </w:t>
      </w:r>
      <w:r>
        <w:rPr>
          <w:szCs w:val="26"/>
        </w:rPr>
        <w:t>Во время охоты охотники должны располагаться на расстоянии не менее 100 метров друг от друга в любую сторону;</w:t>
      </w:r>
    </w:p>
    <w:p w:rsidR="00E6143B" w:rsidRDefault="00324FA6" w:rsidP="00324FA6">
      <w:pPr>
        <w:ind w:firstLine="708"/>
        <w:jc w:val="both"/>
        <w:rPr>
          <w:szCs w:val="26"/>
        </w:rPr>
      </w:pPr>
      <w:r>
        <w:rPr>
          <w:szCs w:val="26"/>
        </w:rPr>
        <w:t>3)</w:t>
      </w:r>
      <w:r w:rsidR="001307D3">
        <w:rPr>
          <w:szCs w:val="26"/>
        </w:rPr>
        <w:t xml:space="preserve"> на боровую дичь </w:t>
      </w:r>
      <w:r w:rsidR="00FB196A">
        <w:rPr>
          <w:szCs w:val="26"/>
        </w:rPr>
        <w:t xml:space="preserve">устанавливается </w:t>
      </w:r>
      <w:r w:rsidR="001307D3">
        <w:rPr>
          <w:szCs w:val="26"/>
        </w:rPr>
        <w:t xml:space="preserve">из расчета 150 га лесных угодий на одного охотника. Во время охоты охотники должны располагаться на расстоянии не менее 150 метров друг от друга в любую сторону.  </w:t>
      </w:r>
    </w:p>
    <w:p w:rsidR="00FD61E1" w:rsidRDefault="00F546EC" w:rsidP="001B3E11">
      <w:pPr>
        <w:pStyle w:val="ConsPlusNormal"/>
        <w:widowControl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FD61E1" w:rsidRPr="00FD61E1">
        <w:rPr>
          <w:rFonts w:ascii="Times New Roman" w:hAnsi="Times New Roman" w:cs="Times New Roman"/>
          <w:sz w:val="26"/>
          <w:szCs w:val="26"/>
        </w:rPr>
        <w:t>.</w:t>
      </w:r>
      <w:r w:rsidR="00FD61E1">
        <w:rPr>
          <w:rFonts w:ascii="Times New Roman" w:hAnsi="Times New Roman" w:cs="Times New Roman"/>
          <w:sz w:val="26"/>
          <w:szCs w:val="26"/>
        </w:rPr>
        <w:t xml:space="preserve"> Контроль за исполнением наст</w:t>
      </w:r>
      <w:r w:rsidR="00265552">
        <w:rPr>
          <w:rFonts w:ascii="Times New Roman" w:hAnsi="Times New Roman" w:cs="Times New Roman"/>
          <w:sz w:val="26"/>
          <w:szCs w:val="26"/>
        </w:rPr>
        <w:t>оящего прик</w:t>
      </w:r>
      <w:r>
        <w:rPr>
          <w:rFonts w:ascii="Times New Roman" w:hAnsi="Times New Roman" w:cs="Times New Roman"/>
          <w:sz w:val="26"/>
          <w:szCs w:val="26"/>
        </w:rPr>
        <w:t>аза оставляю за собой.</w:t>
      </w:r>
    </w:p>
    <w:p w:rsidR="000B6C96" w:rsidRDefault="000B6C96" w:rsidP="001B3E11">
      <w:pPr>
        <w:pStyle w:val="ConsPlusNormal"/>
        <w:widowControl/>
        <w:jc w:val="both"/>
        <w:rPr>
          <w:rFonts w:ascii="Times New Roman" w:hAnsi="Times New Roman" w:cs="Times New Roman"/>
          <w:sz w:val="26"/>
          <w:szCs w:val="26"/>
        </w:rPr>
      </w:pPr>
    </w:p>
    <w:p w:rsidR="00FD61E1" w:rsidRDefault="00FD61E1" w:rsidP="00FD61E1">
      <w:pPr>
        <w:ind w:firstLine="0"/>
        <w:jc w:val="both"/>
        <w:rPr>
          <w:szCs w:val="26"/>
        </w:rPr>
      </w:pPr>
    </w:p>
    <w:p w:rsidR="00DC2C03" w:rsidRDefault="00DC2C03" w:rsidP="00FD61E1">
      <w:pPr>
        <w:ind w:firstLine="0"/>
        <w:jc w:val="both"/>
        <w:rPr>
          <w:szCs w:val="26"/>
        </w:rPr>
      </w:pPr>
    </w:p>
    <w:p w:rsidR="00FD61E1" w:rsidRDefault="00FD61E1" w:rsidP="00FD61E1">
      <w:pPr>
        <w:ind w:firstLine="0"/>
        <w:jc w:val="both"/>
        <w:rPr>
          <w:szCs w:val="26"/>
        </w:rPr>
      </w:pPr>
    </w:p>
    <w:p w:rsidR="009B4D4F" w:rsidRDefault="001B3E11" w:rsidP="00BF60B0">
      <w:pPr>
        <w:ind w:firstLine="0"/>
        <w:jc w:val="both"/>
        <w:rPr>
          <w:szCs w:val="26"/>
        </w:rPr>
      </w:pPr>
      <w:r w:rsidRPr="001B3E11">
        <w:rPr>
          <w:szCs w:val="26"/>
        </w:rPr>
        <w:t xml:space="preserve"> </w:t>
      </w:r>
      <w:r>
        <w:rPr>
          <w:szCs w:val="26"/>
        </w:rPr>
        <w:t xml:space="preserve">Начальник </w:t>
      </w:r>
      <w:r w:rsidR="00F2605C">
        <w:rPr>
          <w:szCs w:val="26"/>
        </w:rPr>
        <w:t>Департамента</w:t>
      </w:r>
      <w:r>
        <w:rPr>
          <w:szCs w:val="26"/>
        </w:rPr>
        <w:t xml:space="preserve">                       </w:t>
      </w:r>
      <w:r w:rsidR="0024705E">
        <w:rPr>
          <w:szCs w:val="26"/>
        </w:rPr>
        <w:t xml:space="preserve">                                  </w:t>
      </w:r>
      <w:r>
        <w:rPr>
          <w:szCs w:val="26"/>
        </w:rPr>
        <w:t xml:space="preserve">               </w:t>
      </w:r>
      <w:r w:rsidR="00F2605C">
        <w:rPr>
          <w:szCs w:val="26"/>
        </w:rPr>
        <w:t xml:space="preserve"> </w:t>
      </w:r>
      <w:r>
        <w:rPr>
          <w:szCs w:val="26"/>
        </w:rPr>
        <w:t xml:space="preserve">   В.В. </w:t>
      </w:r>
      <w:r w:rsidR="00F2605C">
        <w:rPr>
          <w:szCs w:val="26"/>
        </w:rPr>
        <w:t>Сироти</w:t>
      </w:r>
      <w:r w:rsidR="00DC2C03">
        <w:rPr>
          <w:szCs w:val="26"/>
        </w:rPr>
        <w:t>н</w:t>
      </w:r>
    </w:p>
    <w:p w:rsidR="00360FDE" w:rsidRDefault="00360FDE" w:rsidP="00BF60B0">
      <w:pPr>
        <w:ind w:firstLine="0"/>
        <w:jc w:val="both"/>
        <w:rPr>
          <w:szCs w:val="26"/>
        </w:rPr>
      </w:pPr>
    </w:p>
    <w:p w:rsidR="00360FDE" w:rsidRDefault="00360FDE" w:rsidP="00BF60B0">
      <w:pPr>
        <w:ind w:firstLine="0"/>
        <w:jc w:val="both"/>
        <w:rPr>
          <w:szCs w:val="26"/>
        </w:rPr>
      </w:pPr>
    </w:p>
    <w:p w:rsidR="00360FDE" w:rsidRDefault="00360FDE" w:rsidP="00BF60B0">
      <w:pPr>
        <w:ind w:firstLine="0"/>
        <w:jc w:val="both"/>
        <w:rPr>
          <w:szCs w:val="26"/>
        </w:rPr>
      </w:pPr>
    </w:p>
    <w:p w:rsidR="00360FDE" w:rsidRDefault="00360FDE" w:rsidP="00BF60B0">
      <w:pPr>
        <w:ind w:firstLine="0"/>
        <w:jc w:val="both"/>
        <w:rPr>
          <w:szCs w:val="26"/>
        </w:rPr>
      </w:pPr>
    </w:p>
    <w:p w:rsidR="00360FDE" w:rsidRPr="00360FDE" w:rsidRDefault="00360FDE" w:rsidP="00BF60B0">
      <w:pPr>
        <w:ind w:firstLine="0"/>
        <w:jc w:val="both"/>
        <w:rPr>
          <w:sz w:val="22"/>
          <w:szCs w:val="22"/>
        </w:rPr>
      </w:pPr>
      <w:r w:rsidRPr="00360FDE">
        <w:rPr>
          <w:sz w:val="22"/>
          <w:szCs w:val="22"/>
        </w:rPr>
        <w:t>К.В. Милованова</w:t>
      </w:r>
    </w:p>
    <w:p w:rsidR="00360FDE" w:rsidRPr="00360FDE" w:rsidRDefault="00360FDE" w:rsidP="00BF60B0">
      <w:pPr>
        <w:ind w:firstLine="0"/>
        <w:jc w:val="both"/>
        <w:rPr>
          <w:rStyle w:val="a6"/>
          <w:b w:val="0"/>
          <w:bCs w:val="0"/>
          <w:sz w:val="22"/>
          <w:szCs w:val="22"/>
        </w:rPr>
        <w:sectPr w:rsidR="00360FDE" w:rsidRPr="00360FDE">
          <w:headerReference w:type="default" r:id="rId8"/>
          <w:footerReference w:type="default" r:id="rId9"/>
          <w:headerReference w:type="first" r:id="rId10"/>
          <w:pgSz w:w="11907" w:h="16840" w:code="9"/>
          <w:pgMar w:top="1418" w:right="851" w:bottom="709" w:left="1701" w:header="720" w:footer="567" w:gutter="0"/>
          <w:cols w:space="720"/>
          <w:titlePg/>
        </w:sectPr>
      </w:pPr>
    </w:p>
    <w:p w:rsidR="00442C7B" w:rsidRDefault="00442C7B" w:rsidP="005E76EB">
      <w:pPr>
        <w:ind w:firstLine="0"/>
      </w:pPr>
    </w:p>
    <w:sectPr w:rsidR="00442C7B" w:rsidSect="002131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40D5" w:rsidRDefault="002B40D5">
      <w:r>
        <w:separator/>
      </w:r>
    </w:p>
  </w:endnote>
  <w:endnote w:type="continuationSeparator" w:id="1">
    <w:p w:rsidR="002B40D5" w:rsidRDefault="002B40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4D4F" w:rsidRDefault="009B4D4F">
    <w:pPr>
      <w:pStyle w:val="a8"/>
      <w:jc w:val="center"/>
    </w:pPr>
  </w:p>
  <w:p w:rsidR="009B4D4F" w:rsidRDefault="009B4D4F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40D5" w:rsidRDefault="002B40D5">
      <w:r>
        <w:separator/>
      </w:r>
    </w:p>
  </w:footnote>
  <w:footnote w:type="continuationSeparator" w:id="1">
    <w:p w:rsidR="002B40D5" w:rsidRDefault="002B40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61239125"/>
      <w:docPartObj>
        <w:docPartGallery w:val="Page Numbers (Top of Page)"/>
        <w:docPartUnique/>
      </w:docPartObj>
    </w:sdtPr>
    <w:sdtContent>
      <w:p w:rsidR="00EE15E3" w:rsidRDefault="005C55C8">
        <w:pPr>
          <w:pStyle w:val="a3"/>
        </w:pPr>
        <w:fldSimple w:instr=" PAGE   \* MERGEFORMAT ">
          <w:r w:rsidR="00AC3392">
            <w:rPr>
              <w:noProof/>
            </w:rPr>
            <w:t>2</w:t>
          </w:r>
        </w:fldSimple>
      </w:p>
    </w:sdtContent>
  </w:sdt>
  <w:p w:rsidR="00EE15E3" w:rsidRDefault="00EE15E3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50B" w:rsidRDefault="00EB150B" w:rsidP="00EB150B">
    <w:pPr>
      <w:spacing w:after="120"/>
      <w:ind w:firstLine="0"/>
      <w:jc w:val="right"/>
    </w:pPr>
  </w:p>
  <w:p w:rsidR="00442C7B" w:rsidRDefault="009E5B90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08660" cy="650875"/>
          <wp:effectExtent l="19050" t="0" r="0" b="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660" cy="650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42C7B" w:rsidRDefault="00061B96">
    <w:pPr>
      <w:pStyle w:val="a3"/>
      <w:spacing w:before="0" w:after="0" w:line="360" w:lineRule="exact"/>
      <w:ind w:firstLine="0"/>
      <w:rPr>
        <w:sz w:val="30"/>
      </w:rPr>
    </w:pPr>
    <w:r>
      <w:rPr>
        <w:sz w:val="30"/>
      </w:rPr>
      <w:t xml:space="preserve">ДЕПАРТАМЕНТ ОХОТНИЧЬЕГО И </w:t>
    </w:r>
    <w:r w:rsidR="001A771F">
      <w:rPr>
        <w:sz w:val="30"/>
      </w:rPr>
      <w:t xml:space="preserve"> рыбного хозяйства</w:t>
    </w:r>
    <w:r w:rsidR="00442C7B">
      <w:rPr>
        <w:sz w:val="30"/>
      </w:rPr>
      <w:t xml:space="preserve"> ТОМСКОЙ ОБЛАСТИ</w:t>
    </w:r>
  </w:p>
  <w:p w:rsidR="00442C7B" w:rsidRDefault="001A771F" w:rsidP="001A771F">
    <w:pPr>
      <w:pStyle w:val="a3"/>
      <w:spacing w:before="240" w:after="0"/>
      <w:ind w:firstLine="0"/>
      <w:rPr>
        <w:spacing w:val="20"/>
      </w:rPr>
    </w:pPr>
    <w:r>
      <w:rPr>
        <w:spacing w:val="20"/>
      </w:rPr>
      <w:t>приказ</w:t>
    </w:r>
  </w:p>
  <w:p w:rsidR="00442C7B" w:rsidRDefault="00442C7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71289A"/>
    <w:multiLevelType w:val="multilevel"/>
    <w:tmpl w:val="E0F0D90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1710"/>
        </w:tabs>
        <w:ind w:left="1710" w:hanging="63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  <w:rPr>
        <w:rFonts w:cs="Times New Roman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A771F"/>
    <w:rsid w:val="000156F4"/>
    <w:rsid w:val="00043E77"/>
    <w:rsid w:val="00057096"/>
    <w:rsid w:val="00061B96"/>
    <w:rsid w:val="00064193"/>
    <w:rsid w:val="00064A4B"/>
    <w:rsid w:val="00065A6A"/>
    <w:rsid w:val="00085B56"/>
    <w:rsid w:val="00094FD7"/>
    <w:rsid w:val="000A730C"/>
    <w:rsid w:val="000B0BAF"/>
    <w:rsid w:val="000B6C96"/>
    <w:rsid w:val="000C31C2"/>
    <w:rsid w:val="0011104E"/>
    <w:rsid w:val="001168BF"/>
    <w:rsid w:val="0012626C"/>
    <w:rsid w:val="001307D3"/>
    <w:rsid w:val="001A771F"/>
    <w:rsid w:val="001B3E11"/>
    <w:rsid w:val="001D77F0"/>
    <w:rsid w:val="001F3711"/>
    <w:rsid w:val="00201902"/>
    <w:rsid w:val="002112C6"/>
    <w:rsid w:val="002131DF"/>
    <w:rsid w:val="002205C0"/>
    <w:rsid w:val="002227DC"/>
    <w:rsid w:val="00240BE6"/>
    <w:rsid w:val="0024705E"/>
    <w:rsid w:val="00253F5C"/>
    <w:rsid w:val="00265552"/>
    <w:rsid w:val="00296CB4"/>
    <w:rsid w:val="002A360D"/>
    <w:rsid w:val="002B40D5"/>
    <w:rsid w:val="00324FA6"/>
    <w:rsid w:val="00360FDE"/>
    <w:rsid w:val="0039350F"/>
    <w:rsid w:val="003A4731"/>
    <w:rsid w:val="003F4CB7"/>
    <w:rsid w:val="00442C7B"/>
    <w:rsid w:val="00457659"/>
    <w:rsid w:val="00466453"/>
    <w:rsid w:val="004977BE"/>
    <w:rsid w:val="0056512C"/>
    <w:rsid w:val="005B3FE1"/>
    <w:rsid w:val="005C55C8"/>
    <w:rsid w:val="005E6626"/>
    <w:rsid w:val="005E76EB"/>
    <w:rsid w:val="005F61C0"/>
    <w:rsid w:val="00616D17"/>
    <w:rsid w:val="00617B2B"/>
    <w:rsid w:val="00646B5B"/>
    <w:rsid w:val="006A6B95"/>
    <w:rsid w:val="006C062C"/>
    <w:rsid w:val="00700F50"/>
    <w:rsid w:val="00731AEC"/>
    <w:rsid w:val="00732180"/>
    <w:rsid w:val="0074194D"/>
    <w:rsid w:val="0076008E"/>
    <w:rsid w:val="00770858"/>
    <w:rsid w:val="007725EA"/>
    <w:rsid w:val="00797E75"/>
    <w:rsid w:val="007B46FF"/>
    <w:rsid w:val="007B5E02"/>
    <w:rsid w:val="007B7241"/>
    <w:rsid w:val="007D0956"/>
    <w:rsid w:val="007D621B"/>
    <w:rsid w:val="00874D99"/>
    <w:rsid w:val="008C1F94"/>
    <w:rsid w:val="008C241B"/>
    <w:rsid w:val="008E66A9"/>
    <w:rsid w:val="009036D7"/>
    <w:rsid w:val="009227E9"/>
    <w:rsid w:val="00922EB8"/>
    <w:rsid w:val="00927048"/>
    <w:rsid w:val="009816DD"/>
    <w:rsid w:val="00987321"/>
    <w:rsid w:val="009B4D4F"/>
    <w:rsid w:val="009E5B90"/>
    <w:rsid w:val="00A16BB2"/>
    <w:rsid w:val="00A35BCB"/>
    <w:rsid w:val="00A61777"/>
    <w:rsid w:val="00A6332B"/>
    <w:rsid w:val="00AC3392"/>
    <w:rsid w:val="00AD09F0"/>
    <w:rsid w:val="00AD4794"/>
    <w:rsid w:val="00B35944"/>
    <w:rsid w:val="00B55E9C"/>
    <w:rsid w:val="00BE5ACF"/>
    <w:rsid w:val="00BF60B0"/>
    <w:rsid w:val="00BF7097"/>
    <w:rsid w:val="00C2311E"/>
    <w:rsid w:val="00C7436E"/>
    <w:rsid w:val="00CD21CF"/>
    <w:rsid w:val="00CE5278"/>
    <w:rsid w:val="00D41D2A"/>
    <w:rsid w:val="00D80991"/>
    <w:rsid w:val="00D82B5A"/>
    <w:rsid w:val="00D92DBD"/>
    <w:rsid w:val="00DC2C03"/>
    <w:rsid w:val="00DD35A2"/>
    <w:rsid w:val="00DD60D2"/>
    <w:rsid w:val="00E6143B"/>
    <w:rsid w:val="00E74D00"/>
    <w:rsid w:val="00EB0FA3"/>
    <w:rsid w:val="00EB150B"/>
    <w:rsid w:val="00EE15E3"/>
    <w:rsid w:val="00F2605C"/>
    <w:rsid w:val="00F40892"/>
    <w:rsid w:val="00F546EC"/>
    <w:rsid w:val="00F54F7E"/>
    <w:rsid w:val="00F8277D"/>
    <w:rsid w:val="00F94E84"/>
    <w:rsid w:val="00FB1207"/>
    <w:rsid w:val="00FB196A"/>
    <w:rsid w:val="00FD61E1"/>
    <w:rsid w:val="00FD7F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156F4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156F4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">
    <w:name w:val="Знак1 Знак Знак Знак"/>
    <w:basedOn w:val="a"/>
    <w:rsid w:val="000156F4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">
    <w:name w:val="Body Text 2"/>
    <w:basedOn w:val="a"/>
    <w:rsid w:val="000156F4"/>
    <w:pPr>
      <w:spacing w:before="120"/>
      <w:ind w:right="5102" w:firstLine="0"/>
      <w:jc w:val="center"/>
    </w:pPr>
  </w:style>
  <w:style w:type="paragraph" w:styleId="a5">
    <w:name w:val="Body Text Indent"/>
    <w:basedOn w:val="a"/>
    <w:rsid w:val="000156F4"/>
    <w:pPr>
      <w:spacing w:after="120"/>
      <w:ind w:left="283" w:firstLine="0"/>
    </w:pPr>
    <w:rPr>
      <w:sz w:val="24"/>
    </w:rPr>
  </w:style>
  <w:style w:type="paragraph" w:styleId="3">
    <w:name w:val="Body Text Indent 3"/>
    <w:basedOn w:val="a"/>
    <w:rsid w:val="000156F4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styleId="a6">
    <w:name w:val="Strong"/>
    <w:basedOn w:val="a0"/>
    <w:qFormat/>
    <w:rsid w:val="000156F4"/>
    <w:rPr>
      <w:b/>
      <w:bCs/>
    </w:rPr>
  </w:style>
  <w:style w:type="paragraph" w:customStyle="1" w:styleId="a7">
    <w:name w:val="Текст док"/>
    <w:basedOn w:val="a"/>
    <w:autoRedefine/>
    <w:rsid w:val="000156F4"/>
    <w:pPr>
      <w:tabs>
        <w:tab w:val="left" w:pos="7088"/>
      </w:tabs>
      <w:spacing w:before="60"/>
      <w:jc w:val="both"/>
    </w:pPr>
    <w:rPr>
      <w:sz w:val="28"/>
    </w:rPr>
  </w:style>
  <w:style w:type="paragraph" w:styleId="a8">
    <w:name w:val="footer"/>
    <w:basedOn w:val="a"/>
    <w:link w:val="a9"/>
    <w:uiPriority w:val="99"/>
    <w:rsid w:val="001A771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A771F"/>
    <w:rPr>
      <w:sz w:val="26"/>
    </w:rPr>
  </w:style>
  <w:style w:type="paragraph" w:styleId="aa">
    <w:name w:val="Body Text"/>
    <w:basedOn w:val="a"/>
    <w:link w:val="ab"/>
    <w:rsid w:val="0012626C"/>
    <w:pPr>
      <w:spacing w:after="120"/>
    </w:pPr>
  </w:style>
  <w:style w:type="character" w:customStyle="1" w:styleId="ab">
    <w:name w:val="Основной текст Знак"/>
    <w:basedOn w:val="a0"/>
    <w:link w:val="aa"/>
    <w:rsid w:val="0012626C"/>
    <w:rPr>
      <w:sz w:val="26"/>
    </w:rPr>
  </w:style>
  <w:style w:type="paragraph" w:styleId="ac">
    <w:name w:val="No Spacing"/>
    <w:uiPriority w:val="1"/>
    <w:qFormat/>
    <w:rsid w:val="0012626C"/>
    <w:rPr>
      <w:rFonts w:ascii="Calibri" w:hAnsi="Calibri"/>
      <w:sz w:val="22"/>
      <w:szCs w:val="22"/>
    </w:rPr>
  </w:style>
  <w:style w:type="paragraph" w:styleId="ad">
    <w:name w:val="Title"/>
    <w:basedOn w:val="a"/>
    <w:link w:val="ae"/>
    <w:qFormat/>
    <w:rsid w:val="0012626C"/>
    <w:pPr>
      <w:ind w:firstLine="0"/>
      <w:jc w:val="center"/>
    </w:pPr>
    <w:rPr>
      <w:b/>
      <w:sz w:val="24"/>
    </w:rPr>
  </w:style>
  <w:style w:type="character" w:customStyle="1" w:styleId="ae">
    <w:name w:val="Название Знак"/>
    <w:basedOn w:val="a0"/>
    <w:link w:val="ad"/>
    <w:rsid w:val="0012626C"/>
    <w:rPr>
      <w:b/>
      <w:sz w:val="24"/>
    </w:rPr>
  </w:style>
  <w:style w:type="paragraph" w:styleId="af">
    <w:name w:val="List Paragraph"/>
    <w:basedOn w:val="a"/>
    <w:uiPriority w:val="99"/>
    <w:qFormat/>
    <w:rsid w:val="0012626C"/>
    <w:pPr>
      <w:ind w:left="720" w:firstLine="0"/>
      <w:contextualSpacing/>
    </w:pPr>
    <w:rPr>
      <w:sz w:val="24"/>
      <w:szCs w:val="24"/>
    </w:rPr>
  </w:style>
  <w:style w:type="paragraph" w:customStyle="1" w:styleId="ConsPlusNormal">
    <w:name w:val="ConsPlusNormal"/>
    <w:rsid w:val="001B3E1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4">
    <w:name w:val="Верхний колонтитул Знак"/>
    <w:basedOn w:val="a0"/>
    <w:link w:val="a3"/>
    <w:uiPriority w:val="99"/>
    <w:rsid w:val="00A16BB2"/>
    <w:rPr>
      <w:b/>
      <w:caps/>
      <w:sz w:val="28"/>
    </w:rPr>
  </w:style>
  <w:style w:type="paragraph" w:styleId="af0">
    <w:name w:val="Balloon Text"/>
    <w:basedOn w:val="a"/>
    <w:link w:val="af1"/>
    <w:rsid w:val="00EE15E3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EE15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748857-14CA-47F7-A073-E134AC11C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657</Words>
  <Characters>3748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ato</Company>
  <LinksUpToDate>false</LinksUpToDate>
  <CharactersWithSpaces>4397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</dc:creator>
  <cp:lastModifiedBy>Милованова</cp:lastModifiedBy>
  <cp:revision>9</cp:revision>
  <cp:lastPrinted>2017-07-24T02:56:00Z</cp:lastPrinted>
  <dcterms:created xsi:type="dcterms:W3CDTF">2017-07-13T02:47:00Z</dcterms:created>
  <dcterms:modified xsi:type="dcterms:W3CDTF">2017-07-24T02:56:00Z</dcterms:modified>
</cp:coreProperties>
</file>