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30551B">
        <w:rPr>
          <w:rFonts w:ascii="Times New Roman" w:hAnsi="Times New Roman"/>
          <w:spacing w:val="-1"/>
          <w:sz w:val="26"/>
          <w:szCs w:val="26"/>
        </w:rPr>
        <w:t>18</w:t>
      </w:r>
      <w:r w:rsidR="0030551B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30551B">
        <w:rPr>
          <w:rFonts w:ascii="Times New Roman" w:hAnsi="Times New Roman"/>
          <w:spacing w:val="-1"/>
          <w:sz w:val="26"/>
          <w:szCs w:val="26"/>
        </w:rPr>
        <w:t>02</w:t>
      </w:r>
      <w:r w:rsidR="0030551B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30551B">
        <w:rPr>
          <w:rFonts w:ascii="Times New Roman" w:hAnsi="Times New Roman"/>
          <w:spacing w:val="-1"/>
          <w:sz w:val="26"/>
          <w:szCs w:val="26"/>
        </w:rPr>
        <w:t xml:space="preserve"> 024</w:t>
      </w:r>
      <w:r w:rsidR="0030551B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A13378" w:rsidRPr="00B073BE">
        <w:rPr>
          <w:spacing w:val="-1"/>
          <w:szCs w:val="26"/>
        </w:rPr>
        <w:t>18.02.2016 №</w:t>
      </w:r>
      <w:r w:rsidR="00A13378">
        <w:rPr>
          <w:spacing w:val="-1"/>
          <w:szCs w:val="26"/>
        </w:rPr>
        <w:t xml:space="preserve"> </w:t>
      </w:r>
      <w:r w:rsidR="00A13378" w:rsidRPr="00B073BE">
        <w:rPr>
          <w:spacing w:val="-1"/>
          <w:szCs w:val="26"/>
        </w:rPr>
        <w:t>024-од «</w:t>
      </w:r>
      <w:r w:rsidR="00A13378" w:rsidRPr="00B073BE">
        <w:rPr>
          <w:szCs w:val="26"/>
        </w:rPr>
        <w:t xml:space="preserve">Об утверждении </w:t>
      </w:r>
      <w:r w:rsidR="00A13378" w:rsidRPr="00B073BE">
        <w:rPr>
          <w:bCs/>
          <w:szCs w:val="26"/>
        </w:rPr>
        <w:t xml:space="preserve">административного регламента </w:t>
      </w:r>
      <w:r w:rsidR="00A13378" w:rsidRPr="00B073BE">
        <w:rPr>
          <w:szCs w:val="26"/>
        </w:rPr>
        <w:t xml:space="preserve">предоставления </w:t>
      </w:r>
      <w:r w:rsidR="00A13378" w:rsidRPr="00B073BE">
        <w:rPr>
          <w:rStyle w:val="FontStyle34"/>
          <w:sz w:val="26"/>
          <w:szCs w:val="26"/>
        </w:rPr>
        <w:t>государственной услуги «В</w:t>
      </w:r>
      <w:r w:rsidR="00A13378" w:rsidRPr="00B073BE">
        <w:rPr>
          <w:szCs w:val="26"/>
        </w:rPr>
        <w:t xml:space="preserve"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</w:t>
      </w:r>
      <w:r w:rsidR="00A13378" w:rsidRPr="001B6B94">
        <w:rPr>
          <w:szCs w:val="26"/>
        </w:rPr>
        <w:t>мира, занесенных в Красную книгу Российской Федерации»</w:t>
      </w:r>
      <w:r w:rsidR="00EE3C01">
        <w:rPr>
          <w:szCs w:val="26"/>
        </w:rPr>
        <w:t xml:space="preserve"> </w:t>
      </w:r>
      <w:r w:rsidR="00952A7F">
        <w:rPr>
          <w:rFonts w:eastAsiaTheme="minorHAnsi"/>
          <w:szCs w:val="26"/>
          <w:lang w:eastAsia="en-US"/>
        </w:rPr>
        <w:t>(</w:t>
      </w:r>
      <w:r w:rsidR="00B065F7" w:rsidRPr="007A1C0A">
        <w:rPr>
          <w:rFonts w:eastAsiaTheme="minorHAnsi"/>
          <w:szCs w:val="26"/>
          <w:lang w:eastAsia="en-US"/>
        </w:rPr>
        <w:t xml:space="preserve">официальный интернет-портал </w:t>
      </w:r>
      <w:r w:rsidR="00B065F7">
        <w:rPr>
          <w:rFonts w:eastAsiaTheme="minorHAnsi"/>
          <w:szCs w:val="26"/>
          <w:lang w:eastAsia="en-US"/>
        </w:rPr>
        <w:t xml:space="preserve">«Электронная </w:t>
      </w:r>
      <w:r w:rsidR="00B065F7" w:rsidRPr="007A1C0A">
        <w:rPr>
          <w:szCs w:val="26"/>
        </w:rPr>
        <w:t>Администраци</w:t>
      </w:r>
      <w:r w:rsidR="00B065F7">
        <w:rPr>
          <w:szCs w:val="26"/>
        </w:rPr>
        <w:t>я</w:t>
      </w:r>
      <w:r w:rsidR="00B065F7" w:rsidRPr="007A1C0A">
        <w:rPr>
          <w:szCs w:val="26"/>
        </w:rPr>
        <w:t xml:space="preserve"> Томской области</w:t>
      </w:r>
      <w:r w:rsidR="00B065F7">
        <w:rPr>
          <w:szCs w:val="26"/>
        </w:rPr>
        <w:t>»</w:t>
      </w:r>
      <w:r w:rsidR="00B065F7" w:rsidRPr="007A1C0A">
        <w:rPr>
          <w:szCs w:val="26"/>
        </w:rPr>
        <w:t xml:space="preserve"> </w:t>
      </w:r>
      <w:hyperlink r:id="rId7" w:history="1">
        <w:r w:rsidR="00B065F7" w:rsidRPr="0065094D">
          <w:rPr>
            <w:rStyle w:val="ac"/>
          </w:rPr>
          <w:t>(</w:t>
        </w:r>
        <w:r w:rsidR="00B065F7" w:rsidRPr="0065094D">
          <w:rPr>
            <w:rStyle w:val="ac"/>
            <w:lang w:val="en-US"/>
          </w:rPr>
          <w:t>www</w:t>
        </w:r>
        <w:r w:rsidR="00B065F7" w:rsidRPr="0065094D">
          <w:rPr>
            <w:rStyle w:val="ac"/>
          </w:rPr>
          <w:t>.</w:t>
        </w:r>
        <w:r w:rsidR="00B065F7" w:rsidRPr="0065094D">
          <w:rPr>
            <w:rStyle w:val="ac"/>
            <w:szCs w:val="26"/>
          </w:rPr>
          <w:t>tomsk.gov.ru</w:t>
        </w:r>
      </w:hyperlink>
      <w:r w:rsidR="00B065F7" w:rsidRPr="00B065F7">
        <w:t>)</w:t>
      </w:r>
      <w:r w:rsidR="00EE3C01" w:rsidRPr="001625A7">
        <w:rPr>
          <w:szCs w:val="26"/>
        </w:rPr>
        <w:t>,</w:t>
      </w:r>
      <w:r w:rsidR="00EE3C01">
        <w:rPr>
          <w:szCs w:val="26"/>
        </w:rPr>
        <w:t xml:space="preserve"> </w:t>
      </w:r>
      <w:r w:rsidR="007E13CF">
        <w:rPr>
          <w:szCs w:val="26"/>
        </w:rPr>
        <w:t>24</w:t>
      </w:r>
      <w:r w:rsidR="00EE3C01">
        <w:rPr>
          <w:szCs w:val="26"/>
        </w:rPr>
        <w:t>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Default="009F624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>Административн</w:t>
      </w:r>
      <w:r w:rsidR="00FE0E6C">
        <w:rPr>
          <w:szCs w:val="26"/>
        </w:rPr>
        <w:t>ый</w:t>
      </w:r>
      <w:r w:rsidR="00CE19C8" w:rsidRPr="002A1B96">
        <w:rPr>
          <w:szCs w:val="26"/>
        </w:rPr>
        <w:t xml:space="preserve"> регламент </w:t>
      </w:r>
      <w:r w:rsidR="00F53226" w:rsidRPr="002A1B96">
        <w:rPr>
          <w:bCs/>
          <w:szCs w:val="26"/>
        </w:rPr>
        <w:t xml:space="preserve">предоставления государственной услуги </w:t>
      </w:r>
      <w:r w:rsidR="00942C7E" w:rsidRPr="00F771FD">
        <w:rPr>
          <w:kern w:val="2"/>
          <w:szCs w:val="26"/>
        </w:rPr>
        <w:t>«</w:t>
      </w:r>
      <w:r w:rsidR="00A13378" w:rsidRPr="00B073BE">
        <w:rPr>
          <w:rStyle w:val="FontStyle34"/>
          <w:sz w:val="26"/>
          <w:szCs w:val="26"/>
        </w:rPr>
        <w:t>В</w:t>
      </w:r>
      <w:r w:rsidR="00A13378" w:rsidRPr="00B073BE">
        <w:rPr>
          <w:szCs w:val="26"/>
        </w:rPr>
        <w:t xml:space="preserve"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</w:t>
      </w:r>
      <w:r w:rsidR="00A13378" w:rsidRPr="001B6B94">
        <w:rPr>
          <w:szCs w:val="26"/>
        </w:rPr>
        <w:t>мира, занесенных в Красную книгу Российской Федерации</w:t>
      </w:r>
      <w:r w:rsidR="00942C7E">
        <w:rPr>
          <w:kern w:val="2"/>
          <w:szCs w:val="26"/>
        </w:rPr>
        <w:t>»</w:t>
      </w:r>
      <w:r w:rsidR="004E7AB2" w:rsidRPr="002A1B96">
        <w:rPr>
          <w:rFonts w:eastAsiaTheme="minorHAnsi"/>
          <w:szCs w:val="26"/>
          <w:lang w:eastAsia="en-US"/>
        </w:rPr>
        <w:t>, утвержденн</w:t>
      </w:r>
      <w:r w:rsidR="00FE0E6C">
        <w:rPr>
          <w:rFonts w:eastAsiaTheme="minorHAnsi"/>
          <w:szCs w:val="26"/>
          <w:lang w:eastAsia="en-US"/>
        </w:rPr>
        <w:t>ый</w:t>
      </w:r>
      <w:r w:rsidR="004E0E99" w:rsidRPr="002A1B96">
        <w:rPr>
          <w:rFonts w:eastAsiaTheme="minorHAnsi"/>
          <w:szCs w:val="26"/>
          <w:lang w:eastAsia="en-US"/>
        </w:rPr>
        <w:t xml:space="preserve"> назва</w:t>
      </w:r>
      <w:r w:rsidR="00D10BE9" w:rsidRPr="002A1B96">
        <w:rPr>
          <w:rFonts w:eastAsiaTheme="minorHAnsi"/>
          <w:szCs w:val="26"/>
          <w:lang w:eastAsia="en-US"/>
        </w:rPr>
        <w:t>нным приказом:</w:t>
      </w:r>
    </w:p>
    <w:p w:rsidR="00784C80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 xml:space="preserve">1) </w:t>
      </w:r>
      <w:r w:rsidR="00713047" w:rsidRPr="002A1B96">
        <w:rPr>
          <w:rFonts w:eastAsiaTheme="minorHAnsi"/>
          <w:szCs w:val="26"/>
          <w:lang w:eastAsia="en-US"/>
        </w:rPr>
        <w:t>дополнить пунктом 6-1 следующего содержания:</w:t>
      </w:r>
    </w:p>
    <w:p w:rsidR="006F2ACE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rFonts w:eastAsiaTheme="minorHAnsi"/>
          <w:szCs w:val="26"/>
          <w:lang w:eastAsia="en-US"/>
        </w:rPr>
        <w:t xml:space="preserve">«6-1. </w:t>
      </w:r>
      <w:r w:rsidR="006F2ACE" w:rsidRPr="002A1B96">
        <w:rPr>
          <w:szCs w:val="26"/>
        </w:rPr>
        <w:t>На Едином портале</w:t>
      </w:r>
      <w:r w:rsidRPr="002A1B96">
        <w:rPr>
          <w:szCs w:val="26"/>
        </w:rPr>
        <w:t xml:space="preserve"> государственных и муниципальных услуг (функций)</w:t>
      </w:r>
      <w:r w:rsidR="006F2ACE" w:rsidRPr="002A1B96">
        <w:rPr>
          <w:szCs w:val="26"/>
        </w:rPr>
        <w:t xml:space="preserve">, официальном сайте размещается следующая информация: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2) круг заявителей;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4) </w:t>
      </w:r>
      <w:r w:rsidR="00C95002" w:rsidRPr="002A1B96">
        <w:rPr>
          <w:color w:val="auto"/>
          <w:sz w:val="26"/>
          <w:szCs w:val="26"/>
        </w:rPr>
        <w:t>порядок представления документа, являющегося результатом предоставления государственной услуги</w:t>
      </w:r>
      <w:r w:rsidRPr="002A1B96">
        <w:rPr>
          <w:sz w:val="26"/>
          <w:szCs w:val="26"/>
        </w:rPr>
        <w:t xml:space="preserve">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5</w:t>
      </w:r>
      <w:r w:rsidR="006F2ACE" w:rsidRPr="002A1B96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6</w:t>
      </w:r>
      <w:r w:rsidR="006F2ACE" w:rsidRPr="002A1B96">
        <w:rPr>
          <w:color w:val="auto"/>
          <w:sz w:val="26"/>
          <w:szCs w:val="26"/>
        </w:rPr>
        <w:t xml:space="preserve">) </w:t>
      </w:r>
      <w:r w:rsidR="00CC7CC8">
        <w:rPr>
          <w:color w:val="auto"/>
          <w:sz w:val="26"/>
          <w:szCs w:val="26"/>
        </w:rPr>
        <w:t>порядок досудебного (внесудебного) обжалования</w:t>
      </w:r>
      <w:r w:rsidR="00CC7CC8" w:rsidRPr="00EB23F0">
        <w:rPr>
          <w:color w:val="auto"/>
          <w:sz w:val="26"/>
          <w:szCs w:val="26"/>
        </w:rPr>
        <w:t xml:space="preserve"> </w:t>
      </w:r>
      <w:r w:rsidR="009B0BBC" w:rsidRPr="00EB23F0">
        <w:rPr>
          <w:color w:val="auto"/>
          <w:sz w:val="26"/>
          <w:szCs w:val="26"/>
        </w:rPr>
        <w:t>решений</w:t>
      </w:r>
      <w:r w:rsidR="009B0BBC">
        <w:rPr>
          <w:color w:val="auto"/>
          <w:sz w:val="26"/>
          <w:szCs w:val="26"/>
        </w:rPr>
        <w:t xml:space="preserve"> и</w:t>
      </w:r>
      <w:r w:rsidR="009B0BBC" w:rsidRPr="00EB23F0">
        <w:rPr>
          <w:color w:val="auto"/>
          <w:sz w:val="26"/>
          <w:szCs w:val="26"/>
        </w:rPr>
        <w:t xml:space="preserve"> </w:t>
      </w:r>
      <w:r w:rsidR="00CC7CC8" w:rsidRPr="00EB23F0">
        <w:rPr>
          <w:color w:val="auto"/>
          <w:sz w:val="26"/>
          <w:szCs w:val="26"/>
        </w:rPr>
        <w:t xml:space="preserve">действий (бездействия) </w:t>
      </w:r>
      <w:r w:rsidR="009B0BBC">
        <w:rPr>
          <w:color w:val="auto"/>
          <w:sz w:val="26"/>
          <w:szCs w:val="26"/>
        </w:rPr>
        <w:t>органа, предоставляющего государственную услугу, должностного лица органа, предоставляющего государственную услугу</w:t>
      </w:r>
      <w:r w:rsidR="00CC7CC8" w:rsidRPr="00EB23F0">
        <w:rPr>
          <w:color w:val="auto"/>
          <w:sz w:val="26"/>
          <w:szCs w:val="26"/>
        </w:rPr>
        <w:t xml:space="preserve">, </w:t>
      </w:r>
      <w:r w:rsidR="009B0BBC">
        <w:rPr>
          <w:color w:val="auto"/>
          <w:sz w:val="26"/>
          <w:szCs w:val="26"/>
        </w:rPr>
        <w:t>либо государственного служащего</w:t>
      </w:r>
      <w:r w:rsidR="006F2ACE" w:rsidRPr="002A1B96">
        <w:rPr>
          <w:color w:val="auto"/>
          <w:sz w:val="26"/>
          <w:szCs w:val="26"/>
        </w:rPr>
        <w:t xml:space="preserve">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6F2ACE" w:rsidRPr="002A1B96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2A1B96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lastRenderedPageBreak/>
        <w:t>Информация на Едином портале</w:t>
      </w:r>
      <w:r w:rsidR="00713047" w:rsidRPr="002A1B96">
        <w:rPr>
          <w:color w:val="auto"/>
          <w:sz w:val="26"/>
          <w:szCs w:val="26"/>
        </w:rPr>
        <w:t xml:space="preserve"> </w:t>
      </w:r>
      <w:r w:rsidR="00713047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F2ACE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2A1B96">
        <w:rPr>
          <w:szCs w:val="26"/>
        </w:rPr>
        <w:t>»;</w:t>
      </w:r>
    </w:p>
    <w:p w:rsidR="00E4458C" w:rsidRDefault="00A74B8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</w:t>
      </w:r>
      <w:r w:rsidR="00AD2218" w:rsidRPr="002A1B96">
        <w:rPr>
          <w:color w:val="auto"/>
          <w:sz w:val="26"/>
          <w:szCs w:val="26"/>
        </w:rPr>
        <w:t xml:space="preserve">) </w:t>
      </w:r>
      <w:r w:rsidR="00A1477E" w:rsidRPr="002A1B96">
        <w:rPr>
          <w:color w:val="auto"/>
          <w:sz w:val="26"/>
          <w:szCs w:val="26"/>
        </w:rPr>
        <w:t xml:space="preserve">в пункте </w:t>
      </w:r>
      <w:r w:rsidR="009643DC">
        <w:rPr>
          <w:color w:val="auto"/>
          <w:sz w:val="26"/>
          <w:szCs w:val="26"/>
        </w:rPr>
        <w:t>26</w:t>
      </w:r>
      <w:r w:rsidR="00A1477E" w:rsidRPr="002A1B96">
        <w:rPr>
          <w:color w:val="auto"/>
          <w:sz w:val="26"/>
          <w:szCs w:val="26"/>
        </w:rPr>
        <w:t>:</w:t>
      </w:r>
    </w:p>
    <w:p w:rsidR="00B11394" w:rsidRPr="002A1B96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>а</w:t>
      </w:r>
      <w:r w:rsidR="00B11394" w:rsidRPr="002A1B96">
        <w:rPr>
          <w:sz w:val="26"/>
          <w:szCs w:val="26"/>
        </w:rPr>
        <w:t xml:space="preserve">) </w:t>
      </w:r>
      <w:r w:rsidR="00B11394" w:rsidRPr="002A1B96">
        <w:rPr>
          <w:color w:val="auto"/>
          <w:sz w:val="26"/>
          <w:szCs w:val="26"/>
        </w:rPr>
        <w:t xml:space="preserve">подпункты </w:t>
      </w:r>
      <w:r w:rsidR="001D1A87" w:rsidRPr="002A1B96">
        <w:rPr>
          <w:color w:val="auto"/>
          <w:sz w:val="26"/>
          <w:szCs w:val="26"/>
        </w:rPr>
        <w:t>3</w:t>
      </w:r>
      <w:r w:rsidR="00B11394" w:rsidRPr="002A1B96">
        <w:rPr>
          <w:color w:val="auto"/>
          <w:sz w:val="26"/>
          <w:szCs w:val="26"/>
        </w:rPr>
        <w:t xml:space="preserve"> и </w:t>
      </w:r>
      <w:r w:rsidR="001D1A87"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 изложить в следующей редакции:</w:t>
      </w:r>
    </w:p>
    <w:p w:rsidR="00B11394" w:rsidRPr="002A1B96" w:rsidRDefault="00B11394" w:rsidP="002A1B96">
      <w:pPr>
        <w:widowControl w:val="0"/>
        <w:suppressAutoHyphens/>
        <w:jc w:val="both"/>
        <w:rPr>
          <w:szCs w:val="26"/>
        </w:rPr>
      </w:pPr>
      <w:r w:rsidRPr="002A1B96">
        <w:rPr>
          <w:szCs w:val="26"/>
        </w:rPr>
        <w:t>«</w:t>
      </w:r>
      <w:r w:rsidR="00124E80" w:rsidRPr="002A1B96">
        <w:rPr>
          <w:szCs w:val="26"/>
        </w:rPr>
        <w:t>3</w:t>
      </w:r>
      <w:r w:rsidRPr="002A1B96">
        <w:rPr>
          <w:szCs w:val="26"/>
        </w:rPr>
        <w:t>) возможность ознакомления на Едином портале</w:t>
      </w:r>
      <w:r w:rsidR="00124B33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 xml:space="preserve"> с форм</w:t>
      </w:r>
      <w:r w:rsidR="009A66BA">
        <w:rPr>
          <w:szCs w:val="26"/>
        </w:rPr>
        <w:t>ой</w:t>
      </w:r>
      <w:r w:rsidRPr="002A1B96">
        <w:rPr>
          <w:szCs w:val="26"/>
        </w:rPr>
        <w:t xml:space="preserve"> </w:t>
      </w:r>
      <w:r w:rsidR="009A66BA">
        <w:rPr>
          <w:szCs w:val="26"/>
        </w:rPr>
        <w:t>запроса</w:t>
      </w:r>
      <w:r w:rsidRPr="002A1B96">
        <w:rPr>
          <w:szCs w:val="26"/>
        </w:rPr>
        <w:t>, обеспечение доступа к н</w:t>
      </w:r>
      <w:r w:rsidR="009A66BA">
        <w:rPr>
          <w:szCs w:val="26"/>
        </w:rPr>
        <w:t>ей</w:t>
      </w:r>
      <w:r w:rsidRPr="002A1B96">
        <w:rPr>
          <w:szCs w:val="26"/>
        </w:rPr>
        <w:t xml:space="preserve"> для копирования и заполнения в электронном виде, а также последующего направления</w:t>
      </w:r>
      <w:r w:rsidR="009A66BA">
        <w:rPr>
          <w:szCs w:val="26"/>
        </w:rPr>
        <w:t xml:space="preserve"> запроса</w:t>
      </w:r>
      <w:r w:rsidRPr="002A1B96">
        <w:rPr>
          <w:szCs w:val="26"/>
        </w:rPr>
        <w:t xml:space="preserve"> в Департамент;</w:t>
      </w:r>
    </w:p>
    <w:p w:rsidR="00B11394" w:rsidRPr="002A1B96" w:rsidRDefault="00124E80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) </w:t>
      </w:r>
      <w:r w:rsidR="00B11394" w:rsidRPr="002A1B96">
        <w:rPr>
          <w:sz w:val="26"/>
          <w:szCs w:val="26"/>
        </w:rPr>
        <w:t>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Едином портале</w:t>
      </w:r>
      <w:r w:rsidR="00124B33" w:rsidRPr="002A1B96">
        <w:rPr>
          <w:sz w:val="26"/>
          <w:szCs w:val="26"/>
        </w:rPr>
        <w:t xml:space="preserve"> государственных и муниципальных услуг (функций)</w:t>
      </w:r>
      <w:r w:rsidR="00B11394" w:rsidRPr="002A1B96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Департамента);»;</w:t>
      </w:r>
    </w:p>
    <w:p w:rsidR="00A1477E" w:rsidRPr="002A1B96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б) дополнить подпункт</w:t>
      </w:r>
      <w:r w:rsidR="001870CA">
        <w:rPr>
          <w:sz w:val="26"/>
          <w:szCs w:val="26"/>
        </w:rPr>
        <w:t>ом</w:t>
      </w:r>
      <w:r w:rsidRPr="002A1B96">
        <w:rPr>
          <w:sz w:val="26"/>
          <w:szCs w:val="26"/>
        </w:rPr>
        <w:t xml:space="preserve"> 4-1 следующего содержания:</w:t>
      </w:r>
    </w:p>
    <w:p w:rsidR="00A1477E" w:rsidRDefault="0046162C" w:rsidP="002A1B96">
      <w:pPr>
        <w:jc w:val="both"/>
        <w:rPr>
          <w:szCs w:val="26"/>
        </w:rPr>
      </w:pPr>
      <w:r>
        <w:rPr>
          <w:szCs w:val="26"/>
        </w:rPr>
        <w:t>«</w:t>
      </w:r>
      <w:r w:rsidR="00A1477E" w:rsidRPr="002A1B96">
        <w:rPr>
          <w:szCs w:val="26"/>
        </w:rPr>
        <w:t>4-</w:t>
      </w:r>
      <w:r w:rsidR="001870CA">
        <w:rPr>
          <w:szCs w:val="26"/>
        </w:rPr>
        <w:t>1</w:t>
      </w:r>
      <w:r w:rsidR="00A1477E" w:rsidRPr="002A1B96">
        <w:rPr>
          <w:szCs w:val="26"/>
        </w:rPr>
        <w:t xml:space="preserve">) </w:t>
      </w:r>
      <w:r w:rsidR="001465D7" w:rsidRPr="002A1B96">
        <w:rPr>
          <w:bCs/>
          <w:szCs w:val="26"/>
        </w:rPr>
        <w:t>возможность</w:t>
      </w:r>
      <w:r w:rsidR="00837D49" w:rsidRPr="002A1B96">
        <w:rPr>
          <w:bCs/>
          <w:szCs w:val="26"/>
        </w:rPr>
        <w:t xml:space="preserve"> получения государственной услуги через МФЦ</w:t>
      </w:r>
      <w:r w:rsidR="00A1477E" w:rsidRPr="002A1B96">
        <w:rPr>
          <w:szCs w:val="26"/>
        </w:rPr>
        <w:t>;»;</w:t>
      </w:r>
    </w:p>
    <w:p w:rsidR="008E1661" w:rsidRDefault="008E1661" w:rsidP="008E1661">
      <w:pPr>
        <w:jc w:val="both"/>
        <w:rPr>
          <w:szCs w:val="26"/>
        </w:rPr>
      </w:pPr>
      <w:r>
        <w:rPr>
          <w:szCs w:val="26"/>
        </w:rPr>
        <w:t>3</w:t>
      </w:r>
      <w:r w:rsidRPr="002A1B96">
        <w:rPr>
          <w:szCs w:val="26"/>
        </w:rPr>
        <w:t xml:space="preserve">) пункт </w:t>
      </w:r>
      <w:r>
        <w:rPr>
          <w:szCs w:val="26"/>
        </w:rPr>
        <w:t>29</w:t>
      </w:r>
      <w:r w:rsidRPr="002A1B96">
        <w:rPr>
          <w:szCs w:val="26"/>
        </w:rPr>
        <w:t xml:space="preserve"> признать утратившим силу;</w:t>
      </w:r>
    </w:p>
    <w:p w:rsidR="00DB640B" w:rsidRDefault="008E1661" w:rsidP="002A1B96">
      <w:pPr>
        <w:pStyle w:val="Default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4</w:t>
      </w:r>
      <w:r w:rsidR="00837D49" w:rsidRPr="002A1B96">
        <w:rPr>
          <w:sz w:val="26"/>
          <w:szCs w:val="26"/>
        </w:rPr>
        <w:t xml:space="preserve">) </w:t>
      </w:r>
      <w:r w:rsidR="00DB640B" w:rsidRPr="002A1B96">
        <w:rPr>
          <w:rFonts w:eastAsiaTheme="minorHAnsi"/>
          <w:sz w:val="26"/>
          <w:szCs w:val="26"/>
          <w:lang w:eastAsia="en-US"/>
        </w:rPr>
        <w:t>дополнить пунктами 3</w:t>
      </w:r>
      <w:r w:rsidR="00203926">
        <w:rPr>
          <w:rFonts w:eastAsiaTheme="minorHAnsi"/>
          <w:sz w:val="26"/>
          <w:szCs w:val="26"/>
          <w:lang w:eastAsia="en-US"/>
        </w:rPr>
        <w:t>3</w:t>
      </w:r>
      <w:r w:rsidR="00DB640B" w:rsidRPr="002A1B96">
        <w:rPr>
          <w:rFonts w:eastAsiaTheme="minorHAnsi"/>
          <w:sz w:val="26"/>
          <w:szCs w:val="26"/>
          <w:lang w:eastAsia="en-US"/>
        </w:rPr>
        <w:t>-1–3</w:t>
      </w:r>
      <w:r w:rsidR="00203926">
        <w:rPr>
          <w:rFonts w:eastAsiaTheme="minorHAnsi"/>
          <w:sz w:val="26"/>
          <w:szCs w:val="26"/>
          <w:lang w:eastAsia="en-US"/>
        </w:rPr>
        <w:t>3</w:t>
      </w:r>
      <w:r w:rsidR="00DB640B" w:rsidRPr="002A1B96">
        <w:rPr>
          <w:rFonts w:eastAsiaTheme="minorHAnsi"/>
          <w:sz w:val="26"/>
          <w:szCs w:val="26"/>
          <w:lang w:eastAsia="en-US"/>
        </w:rPr>
        <w:t>-</w:t>
      </w:r>
      <w:r w:rsidR="002A1B96" w:rsidRPr="002A1B96">
        <w:rPr>
          <w:rFonts w:eastAsiaTheme="minorHAnsi"/>
          <w:sz w:val="26"/>
          <w:szCs w:val="26"/>
          <w:lang w:eastAsia="en-US"/>
        </w:rPr>
        <w:t>8</w:t>
      </w:r>
      <w:r w:rsidR="00DB640B" w:rsidRPr="002A1B96">
        <w:rPr>
          <w:rFonts w:eastAsiaTheme="minorHAnsi"/>
          <w:sz w:val="26"/>
          <w:szCs w:val="26"/>
          <w:lang w:eastAsia="en-US"/>
        </w:rPr>
        <w:t xml:space="preserve"> следующего содержания</w:t>
      </w:r>
      <w:r w:rsidR="00DB640B" w:rsidRPr="002A1B96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151EF" w:rsidRPr="002A1B96">
        <w:rPr>
          <w:sz w:val="26"/>
          <w:szCs w:val="26"/>
        </w:rPr>
        <w:t>3</w:t>
      </w:r>
      <w:r w:rsidR="0053166F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1</w:t>
      </w:r>
      <w:r w:rsidRPr="002A1B96">
        <w:rPr>
          <w:sz w:val="26"/>
          <w:szCs w:val="26"/>
        </w:rPr>
        <w:t>. Формирование запроса заявителем осуществляется посредством заполнения электронной формы запроса 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без необходимости дополнительной подачи запроса в какой-либо иной форме. </w:t>
      </w:r>
    </w:p>
    <w:p w:rsidR="00DB640B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размещаются образцы заполнения электронной формы запроса. </w:t>
      </w:r>
    </w:p>
    <w:p w:rsidR="00DB640B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53166F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2</w:t>
      </w:r>
      <w:r w:rsidRPr="002A1B96">
        <w:rPr>
          <w:sz w:val="26"/>
          <w:szCs w:val="26"/>
        </w:rPr>
        <w:t xml:space="preserve">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654FB4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3</w:t>
      </w:r>
      <w:r w:rsidRPr="002A1B96">
        <w:rPr>
          <w:sz w:val="26"/>
          <w:szCs w:val="26"/>
        </w:rPr>
        <w:t xml:space="preserve">. При формировании запроса заявителю обеспечивается: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а) возможность копирования и сохранения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б) возможность печати на бумажном носителе копии электронной формы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в)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 xml:space="preserve">г) заполнение полей электронной формы запроса до начала ввода сведений заявителем с использованием сведений, размещенных в федеральной </w:t>
      </w:r>
      <w:r w:rsidRPr="002A1B96">
        <w:rPr>
          <w:sz w:val="26"/>
          <w:szCs w:val="26"/>
        </w:rPr>
        <w:lastRenderedPageBreak/>
        <w:t xml:space="preserve">государственной </w:t>
      </w:r>
      <w:r w:rsidRPr="002A1B96">
        <w:rPr>
          <w:color w:val="auto"/>
          <w:sz w:val="26"/>
          <w:szCs w:val="26"/>
        </w:rPr>
        <w:t>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д) возможность вернуться на любой из этапов заполнения электронной формы запроса без потери ранее введенной информации; </w:t>
      </w:r>
    </w:p>
    <w:p w:rsidR="00DB640B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е) возможность доступа заявителя на </w:t>
      </w:r>
      <w:r w:rsidR="00EF5F31" w:rsidRPr="002A1B96">
        <w:rPr>
          <w:color w:val="auto"/>
          <w:sz w:val="26"/>
          <w:szCs w:val="26"/>
        </w:rPr>
        <w:t>Е</w:t>
      </w:r>
      <w:r w:rsidRPr="002A1B96">
        <w:rPr>
          <w:color w:val="auto"/>
          <w:sz w:val="26"/>
          <w:szCs w:val="26"/>
        </w:rPr>
        <w:t>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837D49" w:rsidRPr="002A1B96" w:rsidRDefault="00DB640B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603DA4">
        <w:rPr>
          <w:szCs w:val="26"/>
        </w:rPr>
        <w:t>3</w:t>
      </w:r>
      <w:r w:rsidRPr="002A1B96">
        <w:rPr>
          <w:szCs w:val="26"/>
        </w:rPr>
        <w:t>-</w:t>
      </w:r>
      <w:r w:rsidR="001870CA">
        <w:rPr>
          <w:szCs w:val="26"/>
        </w:rPr>
        <w:t>4</w:t>
      </w:r>
      <w:r w:rsidRPr="002A1B96">
        <w:rPr>
          <w:szCs w:val="26"/>
        </w:rPr>
        <w:t>. Сформированный и подписанный запрос направля</w:t>
      </w:r>
      <w:r w:rsidR="00603DA4">
        <w:rPr>
          <w:szCs w:val="26"/>
        </w:rPr>
        <w:t>е</w:t>
      </w:r>
      <w:r w:rsidRPr="002A1B96">
        <w:rPr>
          <w:szCs w:val="26"/>
        </w:rPr>
        <w:t>тся в Департамент посредством Единого портала</w:t>
      </w:r>
      <w:r w:rsidR="00373A51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E83F1C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603DA4">
        <w:rPr>
          <w:szCs w:val="26"/>
        </w:rPr>
        <w:t>3</w:t>
      </w:r>
      <w:r w:rsidRPr="002A1B96">
        <w:rPr>
          <w:szCs w:val="26"/>
        </w:rPr>
        <w:t>-</w:t>
      </w:r>
      <w:r w:rsidR="001870CA">
        <w:rPr>
          <w:szCs w:val="26"/>
        </w:rPr>
        <w:t>5</w:t>
      </w:r>
      <w:r w:rsidRPr="002A1B96">
        <w:rPr>
          <w:szCs w:val="26"/>
        </w:rPr>
        <w:t xml:space="preserve">. Заявитель имеет возможность получения информации о ходе предоставления государственной услуги. </w:t>
      </w:r>
    </w:p>
    <w:p w:rsidR="00E83F1C" w:rsidRPr="002A1B96" w:rsidRDefault="00E83F1C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Информация о ходе предоставления государственной услуги направляется заявителю </w:t>
      </w:r>
      <w:r w:rsidR="00010FE8" w:rsidRPr="002A1B96">
        <w:rPr>
          <w:szCs w:val="26"/>
        </w:rPr>
        <w:t>Департаментом</w:t>
      </w:r>
      <w:r w:rsidRPr="002A1B96">
        <w:rPr>
          <w:szCs w:val="26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</w:t>
      </w:r>
      <w:r w:rsidR="00010FE8" w:rsidRPr="002A1B96">
        <w:rPr>
          <w:szCs w:val="26"/>
        </w:rPr>
        <w:t>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010FE8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603DA4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6</w:t>
      </w:r>
      <w:r w:rsidR="00E83F1C" w:rsidRPr="002A1B96">
        <w:rPr>
          <w:sz w:val="26"/>
          <w:szCs w:val="26"/>
        </w:rPr>
        <w:t xml:space="preserve">. При предоставлении государственной услуги в электронной форме заявителю направляется: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E83F1C" w:rsidRPr="002A1B96">
        <w:rPr>
          <w:sz w:val="26"/>
          <w:szCs w:val="26"/>
        </w:rPr>
        <w:t>) уведомление о приеме и регистрации запроса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E83F1C" w:rsidRPr="002A1B96">
        <w:rPr>
          <w:sz w:val="26"/>
          <w:szCs w:val="26"/>
        </w:rPr>
        <w:t>) уведомление о начале процедуры предоставления государственной услуги</w:t>
      </w:r>
      <w:r w:rsidR="00B3278E" w:rsidRPr="002A1B96">
        <w:rPr>
          <w:sz w:val="26"/>
          <w:szCs w:val="26"/>
        </w:rPr>
        <w:t xml:space="preserve"> (только с использованием средств Единого портала государственных и муниципальных услуг (функций))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83F1C" w:rsidRPr="002A1B96">
        <w:rPr>
          <w:sz w:val="26"/>
          <w:szCs w:val="26"/>
        </w:rPr>
        <w:t>) уведомление об окончании предоставления государственной услуги либо мотивированном отказе в приеме запроса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E83F1C" w:rsidRPr="002A1B96">
        <w:rPr>
          <w:sz w:val="26"/>
          <w:szCs w:val="26"/>
        </w:rPr>
        <w:t>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Default="00B75E15" w:rsidP="002A1B96">
      <w:pPr>
        <w:jc w:val="both"/>
        <w:rPr>
          <w:iCs/>
          <w:szCs w:val="26"/>
        </w:rPr>
      </w:pPr>
      <w:r>
        <w:rPr>
          <w:szCs w:val="26"/>
        </w:rPr>
        <w:t>д</w:t>
      </w:r>
      <w:r w:rsidR="00E83F1C" w:rsidRPr="002A1B96">
        <w:rPr>
          <w:szCs w:val="26"/>
        </w:rPr>
        <w:t>) уведомление о мотивированном отказе в предоставлении государственной услуги</w:t>
      </w:r>
      <w:r w:rsidR="00E83F1C" w:rsidRPr="002A1B96">
        <w:rPr>
          <w:iCs/>
          <w:szCs w:val="26"/>
        </w:rPr>
        <w:t>.</w:t>
      </w:r>
    </w:p>
    <w:p w:rsidR="001870CA" w:rsidRPr="002A1B96" w:rsidRDefault="001870CA" w:rsidP="002A1B96">
      <w:pPr>
        <w:jc w:val="both"/>
        <w:rPr>
          <w:iCs/>
          <w:szCs w:val="26"/>
        </w:rPr>
      </w:pPr>
      <w:r w:rsidRPr="002A1B96">
        <w:rPr>
          <w:iCs/>
          <w:szCs w:val="26"/>
        </w:rPr>
        <w:t>3</w:t>
      </w:r>
      <w:r w:rsidR="00603DA4">
        <w:rPr>
          <w:iCs/>
          <w:szCs w:val="26"/>
        </w:rPr>
        <w:t>3</w:t>
      </w:r>
      <w:r w:rsidRPr="002A1B96">
        <w:rPr>
          <w:iCs/>
          <w:szCs w:val="26"/>
        </w:rPr>
        <w:t>-</w:t>
      </w:r>
      <w:r>
        <w:rPr>
          <w:iCs/>
          <w:szCs w:val="26"/>
        </w:rPr>
        <w:t xml:space="preserve">7. </w:t>
      </w:r>
      <w:r w:rsidRPr="00796B96">
        <w:rPr>
          <w:szCs w:val="26"/>
        </w:rPr>
        <w:t>Запись на прием в орган (организацию) для подачи запроса с использованием Единого портала государственных и муниципальных услуг (функций), официального сайта не осуществляется.</w:t>
      </w:r>
    </w:p>
    <w:p w:rsidR="008E762F" w:rsidRDefault="008E762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iCs/>
          <w:sz w:val="26"/>
          <w:szCs w:val="26"/>
        </w:rPr>
        <w:t>3</w:t>
      </w:r>
      <w:r w:rsidR="00603DA4">
        <w:rPr>
          <w:iCs/>
          <w:sz w:val="26"/>
          <w:szCs w:val="26"/>
        </w:rPr>
        <w:t>3</w:t>
      </w:r>
      <w:r w:rsidRPr="002A1B96">
        <w:rPr>
          <w:iCs/>
          <w:sz w:val="26"/>
          <w:szCs w:val="26"/>
        </w:rPr>
        <w:t xml:space="preserve">-8. </w:t>
      </w:r>
      <w:r w:rsidRPr="002A1B96">
        <w:rPr>
          <w:sz w:val="26"/>
          <w:szCs w:val="26"/>
        </w:rPr>
        <w:t>Возможность оценить доступность и качество государственной услуги отсутствует.»;</w:t>
      </w:r>
    </w:p>
    <w:p w:rsidR="00B11394" w:rsidRPr="002A1B96" w:rsidRDefault="008E1661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5)</w:t>
      </w:r>
      <w:r w:rsidR="00373A51" w:rsidRPr="002A1B96">
        <w:rPr>
          <w:color w:val="auto"/>
          <w:sz w:val="26"/>
          <w:szCs w:val="26"/>
        </w:rPr>
        <w:t xml:space="preserve"> </w:t>
      </w:r>
      <w:r w:rsidR="0023424F" w:rsidRPr="002A1B96">
        <w:rPr>
          <w:color w:val="auto"/>
          <w:sz w:val="26"/>
          <w:szCs w:val="26"/>
        </w:rPr>
        <w:t xml:space="preserve">дополнить пунктом </w:t>
      </w:r>
      <w:r w:rsidR="001E31DE">
        <w:rPr>
          <w:color w:val="auto"/>
          <w:sz w:val="26"/>
          <w:szCs w:val="26"/>
        </w:rPr>
        <w:t>3</w:t>
      </w:r>
      <w:r w:rsidR="005A1515">
        <w:rPr>
          <w:color w:val="auto"/>
          <w:sz w:val="26"/>
          <w:szCs w:val="26"/>
        </w:rPr>
        <w:t>7</w:t>
      </w:r>
      <w:r w:rsidR="0023424F" w:rsidRPr="002A1B96">
        <w:rPr>
          <w:color w:val="auto"/>
          <w:sz w:val="26"/>
          <w:szCs w:val="26"/>
        </w:rPr>
        <w:t>-1 следующего содержания:</w:t>
      </w:r>
    </w:p>
    <w:p w:rsidR="00963329" w:rsidRPr="002A1B96" w:rsidRDefault="0023424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«</w:t>
      </w:r>
      <w:r w:rsidR="001E31DE">
        <w:rPr>
          <w:color w:val="auto"/>
          <w:sz w:val="26"/>
          <w:szCs w:val="26"/>
        </w:rPr>
        <w:t>3</w:t>
      </w:r>
      <w:r w:rsidR="005A1515">
        <w:rPr>
          <w:color w:val="auto"/>
          <w:sz w:val="26"/>
          <w:szCs w:val="26"/>
        </w:rPr>
        <w:t>7</w:t>
      </w:r>
      <w:r w:rsidRPr="002A1B96">
        <w:rPr>
          <w:color w:val="auto"/>
          <w:sz w:val="26"/>
          <w:szCs w:val="26"/>
        </w:rPr>
        <w:t xml:space="preserve">-1. </w:t>
      </w:r>
      <w:r w:rsidR="00963329" w:rsidRPr="002A1B96">
        <w:rPr>
          <w:sz w:val="26"/>
          <w:szCs w:val="26"/>
        </w:rPr>
        <w:t>При получении запроса в электронной форме</w:t>
      </w:r>
      <w:r w:rsidR="006226B8">
        <w:rPr>
          <w:sz w:val="26"/>
          <w:szCs w:val="26"/>
        </w:rPr>
        <w:t xml:space="preserve"> через </w:t>
      </w:r>
      <w:r w:rsidR="006226B8" w:rsidRPr="002A1B96">
        <w:rPr>
          <w:color w:val="auto"/>
          <w:sz w:val="26"/>
          <w:szCs w:val="26"/>
        </w:rPr>
        <w:t>Един</w:t>
      </w:r>
      <w:r w:rsidR="006226B8">
        <w:rPr>
          <w:color w:val="auto"/>
          <w:sz w:val="26"/>
          <w:szCs w:val="26"/>
        </w:rPr>
        <w:t>ый</w:t>
      </w:r>
      <w:r w:rsidR="006226B8" w:rsidRPr="002A1B96">
        <w:rPr>
          <w:color w:val="auto"/>
          <w:sz w:val="26"/>
          <w:szCs w:val="26"/>
        </w:rPr>
        <w:t xml:space="preserve"> портал государственных и муниципальных услуг (функций)</w:t>
      </w:r>
      <w:r w:rsidR="00963329" w:rsidRPr="002A1B96">
        <w:rPr>
          <w:sz w:val="26"/>
          <w:szCs w:val="26"/>
        </w:rPr>
        <w:t xml:space="preserve"> в автоматическом режиме осуществляется форматно-логический контроль запроса, проверяется наличие оснований для отказа в приеме запроса, указанных в</w:t>
      </w:r>
      <w:r w:rsidR="008F3651">
        <w:rPr>
          <w:sz w:val="26"/>
          <w:szCs w:val="26"/>
        </w:rPr>
        <w:t xml:space="preserve"> пункте</w:t>
      </w:r>
      <w:r w:rsidR="00963329" w:rsidRPr="002A1B96">
        <w:rPr>
          <w:sz w:val="26"/>
          <w:szCs w:val="26"/>
        </w:rPr>
        <w:t xml:space="preserve"> </w:t>
      </w:r>
      <w:r w:rsidR="001E31DE">
        <w:rPr>
          <w:sz w:val="26"/>
          <w:szCs w:val="26"/>
        </w:rPr>
        <w:t>16</w:t>
      </w:r>
      <w:r w:rsidR="00963329" w:rsidRPr="002A1B96">
        <w:rPr>
          <w:sz w:val="26"/>
          <w:szCs w:val="26"/>
        </w:rPr>
        <w:t xml:space="preserve"> настоящего Административного регламента, а также осуществляются следующие действия: </w:t>
      </w:r>
    </w:p>
    <w:p w:rsidR="00963329" w:rsidRDefault="00963329" w:rsidP="002A1B96">
      <w:pPr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lastRenderedPageBreak/>
        <w:t xml:space="preserve">1) при наличии хотя бы одного из </w:t>
      </w:r>
      <w:r w:rsidR="0030464B">
        <w:rPr>
          <w:szCs w:val="26"/>
        </w:rPr>
        <w:t>указанных оснований специалист</w:t>
      </w:r>
      <w:r w:rsidRPr="002A1B96">
        <w:rPr>
          <w:szCs w:val="26"/>
        </w:rPr>
        <w:t>, работающи</w:t>
      </w:r>
      <w:r w:rsidR="0030464B">
        <w:rPr>
          <w:szCs w:val="26"/>
        </w:rPr>
        <w:t>й</w:t>
      </w:r>
      <w:r w:rsidRPr="002A1B96">
        <w:rPr>
          <w:szCs w:val="26"/>
        </w:rPr>
        <w:t xml:space="preserve"> с документами по предоставлению государственной услуги, в срок, не превышающий срок предоставления государственной услуги, подготавливает письмо о невозможности предоставления государственной услуги</w:t>
      </w:r>
      <w:r w:rsidR="001C3A8E">
        <w:rPr>
          <w:szCs w:val="26"/>
        </w:rPr>
        <w:t xml:space="preserve"> и направляет заявителю с использованием функционала Единого портала </w:t>
      </w:r>
      <w:r w:rsidR="001C3A8E" w:rsidRPr="002A1B96">
        <w:rPr>
          <w:szCs w:val="26"/>
        </w:rPr>
        <w:t>государственных и муниципальных услуг (функций)</w:t>
      </w:r>
      <w:r w:rsidRPr="002A1B96">
        <w:rPr>
          <w:szCs w:val="26"/>
        </w:rPr>
        <w:t xml:space="preserve">; </w:t>
      </w:r>
    </w:p>
    <w:p w:rsidR="00963329" w:rsidRDefault="00963329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 заявителю будет представлена информация о ходе выполнения указанного запроса.</w:t>
      </w:r>
      <w:r w:rsidR="008F3195" w:rsidRPr="002A1B96">
        <w:rPr>
          <w:color w:val="auto"/>
          <w:sz w:val="26"/>
          <w:szCs w:val="26"/>
        </w:rPr>
        <w:t>»;</w:t>
      </w:r>
      <w:r w:rsidRPr="002A1B96">
        <w:rPr>
          <w:color w:val="auto"/>
          <w:sz w:val="26"/>
          <w:szCs w:val="26"/>
        </w:rPr>
        <w:t xml:space="preserve"> </w:t>
      </w:r>
    </w:p>
    <w:p w:rsidR="008F3195" w:rsidRPr="002A1B96" w:rsidRDefault="008E1661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6</w:t>
      </w:r>
      <w:r w:rsidR="008F3195" w:rsidRPr="002A1B96">
        <w:rPr>
          <w:color w:val="auto"/>
          <w:sz w:val="26"/>
          <w:szCs w:val="26"/>
        </w:rPr>
        <w:t xml:space="preserve">) дополнить пунктом </w:t>
      </w:r>
      <w:r w:rsidR="00037E8D">
        <w:rPr>
          <w:color w:val="auto"/>
          <w:sz w:val="26"/>
          <w:szCs w:val="26"/>
        </w:rPr>
        <w:t>39</w:t>
      </w:r>
      <w:r w:rsidR="008F3195" w:rsidRPr="002A1B96">
        <w:rPr>
          <w:color w:val="auto"/>
          <w:sz w:val="26"/>
          <w:szCs w:val="26"/>
        </w:rPr>
        <w:t>-1 следующего содержания:</w:t>
      </w:r>
    </w:p>
    <w:p w:rsidR="00B11394" w:rsidRDefault="008F3195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37E8D">
        <w:rPr>
          <w:color w:val="auto"/>
          <w:sz w:val="26"/>
          <w:szCs w:val="26"/>
        </w:rPr>
        <w:t>39</w:t>
      </w:r>
      <w:r w:rsidRPr="002A1B96">
        <w:rPr>
          <w:color w:val="auto"/>
          <w:sz w:val="26"/>
          <w:szCs w:val="26"/>
        </w:rPr>
        <w:t>-1</w:t>
      </w:r>
      <w:r w:rsidR="00F52523" w:rsidRPr="002A1B96">
        <w:rPr>
          <w:sz w:val="26"/>
          <w:szCs w:val="26"/>
        </w:rPr>
        <w:t xml:space="preserve">. После принятия запроса заявителя </w:t>
      </w:r>
      <w:r w:rsidR="00B245C2" w:rsidRPr="002A1B96">
        <w:rPr>
          <w:sz w:val="26"/>
          <w:szCs w:val="26"/>
        </w:rPr>
        <w:t>специалистом, работающи</w:t>
      </w:r>
      <w:r w:rsidR="00037E8D">
        <w:rPr>
          <w:sz w:val="26"/>
          <w:szCs w:val="26"/>
        </w:rPr>
        <w:t>м</w:t>
      </w:r>
      <w:r w:rsidR="00B245C2" w:rsidRPr="002A1B96">
        <w:rPr>
          <w:sz w:val="26"/>
          <w:szCs w:val="26"/>
        </w:rPr>
        <w:t xml:space="preserve"> с документами по предоставлению государственной услуги,</w:t>
      </w:r>
      <w:r w:rsidR="00F52523" w:rsidRPr="002A1B96">
        <w:rPr>
          <w:sz w:val="26"/>
          <w:szCs w:val="26"/>
        </w:rPr>
        <w:t xml:space="preserve"> статус запроса заявителя в личном кабинете на Едином портале государственных </w:t>
      </w:r>
      <w:r w:rsidR="004041A3" w:rsidRPr="002A1B96">
        <w:rPr>
          <w:sz w:val="26"/>
          <w:szCs w:val="26"/>
        </w:rPr>
        <w:t>и муниципальных услуг (функций)</w:t>
      </w:r>
      <w:r w:rsidR="00F52523" w:rsidRPr="002A1B96">
        <w:rPr>
          <w:sz w:val="26"/>
          <w:szCs w:val="26"/>
        </w:rPr>
        <w:t xml:space="preserve"> обновляется до статуса «принято».</w:t>
      </w:r>
      <w:r w:rsidR="00A74B86">
        <w:rPr>
          <w:sz w:val="26"/>
          <w:szCs w:val="26"/>
        </w:rPr>
        <w:t>».</w:t>
      </w:r>
    </w:p>
    <w:p w:rsidR="00CE19C8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 xml:space="preserve">/), официальном интернет-портале </w:t>
      </w:r>
      <w:r w:rsidR="007635E2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7635E2" w:rsidRPr="002A1B96">
        <w:rPr>
          <w:szCs w:val="26"/>
        </w:rPr>
        <w:t xml:space="preserve"> </w:t>
      </w:r>
      <w:r w:rsidRPr="002A1B96">
        <w:rPr>
          <w:szCs w:val="26"/>
        </w:rPr>
        <w:t>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A74B86" w:rsidRDefault="00A74B86" w:rsidP="00644D01">
      <w:pPr>
        <w:widowControl w:val="0"/>
        <w:ind w:firstLine="0"/>
        <w:rPr>
          <w:sz w:val="24"/>
        </w:rPr>
      </w:pPr>
    </w:p>
    <w:p w:rsidR="003D3488" w:rsidRDefault="003D3488" w:rsidP="00644D01">
      <w:pPr>
        <w:widowControl w:val="0"/>
        <w:ind w:firstLine="0"/>
        <w:rPr>
          <w:sz w:val="24"/>
        </w:rPr>
      </w:pPr>
    </w:p>
    <w:p w:rsidR="003D3488" w:rsidRDefault="003D3488" w:rsidP="00644D01">
      <w:pPr>
        <w:widowControl w:val="0"/>
        <w:ind w:firstLine="0"/>
        <w:rPr>
          <w:sz w:val="24"/>
        </w:rPr>
      </w:pPr>
    </w:p>
    <w:p w:rsidR="003D3488" w:rsidRDefault="003D3488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4C0" w:rsidRDefault="00C934C0">
      <w:r>
        <w:separator/>
      </w:r>
    </w:p>
  </w:endnote>
  <w:endnote w:type="continuationSeparator" w:id="1">
    <w:p w:rsidR="00C934C0" w:rsidRDefault="00C934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4C0" w:rsidRDefault="00C934C0">
      <w:r>
        <w:separator/>
      </w:r>
    </w:p>
  </w:footnote>
  <w:footnote w:type="continuationSeparator" w:id="1">
    <w:p w:rsidR="00C934C0" w:rsidRDefault="00C934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417A0C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8F3651">
          <w:rPr>
            <w:b w:val="0"/>
            <w:noProof/>
            <w:sz w:val="26"/>
            <w:szCs w:val="26"/>
          </w:rPr>
          <w:t>3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0FE8"/>
    <w:rsid w:val="000151EF"/>
    <w:rsid w:val="00015FD5"/>
    <w:rsid w:val="00025554"/>
    <w:rsid w:val="0003321B"/>
    <w:rsid w:val="00037E8D"/>
    <w:rsid w:val="000531C4"/>
    <w:rsid w:val="00054E38"/>
    <w:rsid w:val="00057096"/>
    <w:rsid w:val="00061B96"/>
    <w:rsid w:val="000628AE"/>
    <w:rsid w:val="000659C0"/>
    <w:rsid w:val="00073F6C"/>
    <w:rsid w:val="0009128E"/>
    <w:rsid w:val="000A256F"/>
    <w:rsid w:val="000A7808"/>
    <w:rsid w:val="000B51A7"/>
    <w:rsid w:val="000B5592"/>
    <w:rsid w:val="000B71BE"/>
    <w:rsid w:val="000C0CD1"/>
    <w:rsid w:val="000C1736"/>
    <w:rsid w:val="000D1BEF"/>
    <w:rsid w:val="000E51C1"/>
    <w:rsid w:val="000F5433"/>
    <w:rsid w:val="001029E2"/>
    <w:rsid w:val="00106EE9"/>
    <w:rsid w:val="0011255D"/>
    <w:rsid w:val="00117536"/>
    <w:rsid w:val="00122CEA"/>
    <w:rsid w:val="00124B33"/>
    <w:rsid w:val="00124E80"/>
    <w:rsid w:val="00142DA1"/>
    <w:rsid w:val="001454D0"/>
    <w:rsid w:val="001465D7"/>
    <w:rsid w:val="00154DF1"/>
    <w:rsid w:val="001616DB"/>
    <w:rsid w:val="001625A7"/>
    <w:rsid w:val="00183965"/>
    <w:rsid w:val="001870CA"/>
    <w:rsid w:val="001A0735"/>
    <w:rsid w:val="001A409F"/>
    <w:rsid w:val="001A529D"/>
    <w:rsid w:val="001A771F"/>
    <w:rsid w:val="001B6CF1"/>
    <w:rsid w:val="001C3A8E"/>
    <w:rsid w:val="001C494B"/>
    <w:rsid w:val="001D1A87"/>
    <w:rsid w:val="001E26FC"/>
    <w:rsid w:val="001E31DE"/>
    <w:rsid w:val="001F0D75"/>
    <w:rsid w:val="001F4941"/>
    <w:rsid w:val="002008A8"/>
    <w:rsid w:val="00203926"/>
    <w:rsid w:val="002112C6"/>
    <w:rsid w:val="002143F3"/>
    <w:rsid w:val="00226A92"/>
    <w:rsid w:val="0023424F"/>
    <w:rsid w:val="002535A3"/>
    <w:rsid w:val="0025703D"/>
    <w:rsid w:val="00262C62"/>
    <w:rsid w:val="00287D4C"/>
    <w:rsid w:val="00290EB0"/>
    <w:rsid w:val="002916FF"/>
    <w:rsid w:val="0029543D"/>
    <w:rsid w:val="002956A9"/>
    <w:rsid w:val="002A1B96"/>
    <w:rsid w:val="002C54B0"/>
    <w:rsid w:val="002D24D5"/>
    <w:rsid w:val="002E5AAB"/>
    <w:rsid w:val="002F2850"/>
    <w:rsid w:val="0030464B"/>
    <w:rsid w:val="0030551B"/>
    <w:rsid w:val="00307874"/>
    <w:rsid w:val="00310074"/>
    <w:rsid w:val="00312F9A"/>
    <w:rsid w:val="00317F9D"/>
    <w:rsid w:val="00324B9D"/>
    <w:rsid w:val="003325A6"/>
    <w:rsid w:val="003444E4"/>
    <w:rsid w:val="003532CA"/>
    <w:rsid w:val="003571D1"/>
    <w:rsid w:val="0035736D"/>
    <w:rsid w:val="00373A51"/>
    <w:rsid w:val="00374479"/>
    <w:rsid w:val="0038030F"/>
    <w:rsid w:val="00384BE5"/>
    <w:rsid w:val="00392616"/>
    <w:rsid w:val="003A4F9F"/>
    <w:rsid w:val="003B4AB1"/>
    <w:rsid w:val="003B6FC9"/>
    <w:rsid w:val="003D1054"/>
    <w:rsid w:val="003D1A23"/>
    <w:rsid w:val="003D3488"/>
    <w:rsid w:val="003E7947"/>
    <w:rsid w:val="003F14C7"/>
    <w:rsid w:val="003F1D8E"/>
    <w:rsid w:val="003F4CB7"/>
    <w:rsid w:val="003F5C33"/>
    <w:rsid w:val="00400534"/>
    <w:rsid w:val="004041A3"/>
    <w:rsid w:val="0040449B"/>
    <w:rsid w:val="0041715D"/>
    <w:rsid w:val="00417A0C"/>
    <w:rsid w:val="00434C0C"/>
    <w:rsid w:val="00442C7B"/>
    <w:rsid w:val="0044482E"/>
    <w:rsid w:val="004522DF"/>
    <w:rsid w:val="0045363F"/>
    <w:rsid w:val="00455A79"/>
    <w:rsid w:val="00457659"/>
    <w:rsid w:val="0046162C"/>
    <w:rsid w:val="00466709"/>
    <w:rsid w:val="00491BDA"/>
    <w:rsid w:val="004943BF"/>
    <w:rsid w:val="004B4D96"/>
    <w:rsid w:val="004C0E4E"/>
    <w:rsid w:val="004C1D1B"/>
    <w:rsid w:val="004C431F"/>
    <w:rsid w:val="004C4E67"/>
    <w:rsid w:val="004D7A2F"/>
    <w:rsid w:val="004E0E99"/>
    <w:rsid w:val="004E15D8"/>
    <w:rsid w:val="004E7AB2"/>
    <w:rsid w:val="005063E2"/>
    <w:rsid w:val="00511371"/>
    <w:rsid w:val="0053166F"/>
    <w:rsid w:val="0053317A"/>
    <w:rsid w:val="00535848"/>
    <w:rsid w:val="00542D86"/>
    <w:rsid w:val="005461EE"/>
    <w:rsid w:val="0054621A"/>
    <w:rsid w:val="00571929"/>
    <w:rsid w:val="0057390E"/>
    <w:rsid w:val="0058225D"/>
    <w:rsid w:val="00583F16"/>
    <w:rsid w:val="005A060F"/>
    <w:rsid w:val="005A1515"/>
    <w:rsid w:val="005A6D21"/>
    <w:rsid w:val="005F4191"/>
    <w:rsid w:val="005F61C0"/>
    <w:rsid w:val="00603DA4"/>
    <w:rsid w:val="006226B8"/>
    <w:rsid w:val="00644D01"/>
    <w:rsid w:val="0064664F"/>
    <w:rsid w:val="00646880"/>
    <w:rsid w:val="0064774A"/>
    <w:rsid w:val="00654FB4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D2155"/>
    <w:rsid w:val="006D7C21"/>
    <w:rsid w:val="006E6188"/>
    <w:rsid w:val="006E6E43"/>
    <w:rsid w:val="006E717E"/>
    <w:rsid w:val="006F2ACE"/>
    <w:rsid w:val="006F3FA0"/>
    <w:rsid w:val="0070107C"/>
    <w:rsid w:val="00702394"/>
    <w:rsid w:val="0070261D"/>
    <w:rsid w:val="007119C6"/>
    <w:rsid w:val="00713047"/>
    <w:rsid w:val="00720CE7"/>
    <w:rsid w:val="007228C2"/>
    <w:rsid w:val="00724389"/>
    <w:rsid w:val="00725155"/>
    <w:rsid w:val="00726539"/>
    <w:rsid w:val="00726B66"/>
    <w:rsid w:val="0074091A"/>
    <w:rsid w:val="00743912"/>
    <w:rsid w:val="00744FCA"/>
    <w:rsid w:val="00752974"/>
    <w:rsid w:val="007613C9"/>
    <w:rsid w:val="00762D26"/>
    <w:rsid w:val="007635E2"/>
    <w:rsid w:val="00764615"/>
    <w:rsid w:val="00773674"/>
    <w:rsid w:val="00784C80"/>
    <w:rsid w:val="00792BE4"/>
    <w:rsid w:val="007A0F32"/>
    <w:rsid w:val="007B0150"/>
    <w:rsid w:val="007B46FF"/>
    <w:rsid w:val="007C317B"/>
    <w:rsid w:val="007D19E1"/>
    <w:rsid w:val="007D621B"/>
    <w:rsid w:val="007E13CF"/>
    <w:rsid w:val="007F1028"/>
    <w:rsid w:val="007F43A4"/>
    <w:rsid w:val="00810AEA"/>
    <w:rsid w:val="00813A33"/>
    <w:rsid w:val="00816F01"/>
    <w:rsid w:val="00824EBD"/>
    <w:rsid w:val="008354F5"/>
    <w:rsid w:val="00836D98"/>
    <w:rsid w:val="00837D49"/>
    <w:rsid w:val="008432C2"/>
    <w:rsid w:val="008504DB"/>
    <w:rsid w:val="0085088A"/>
    <w:rsid w:val="00852B80"/>
    <w:rsid w:val="00856033"/>
    <w:rsid w:val="00857023"/>
    <w:rsid w:val="008657BD"/>
    <w:rsid w:val="00874D99"/>
    <w:rsid w:val="00875AFF"/>
    <w:rsid w:val="00876EEE"/>
    <w:rsid w:val="008965D3"/>
    <w:rsid w:val="0089690E"/>
    <w:rsid w:val="008A7D26"/>
    <w:rsid w:val="008B1DC8"/>
    <w:rsid w:val="008C1633"/>
    <w:rsid w:val="008E1661"/>
    <w:rsid w:val="008E762F"/>
    <w:rsid w:val="008F3195"/>
    <w:rsid w:val="008F3651"/>
    <w:rsid w:val="008F587B"/>
    <w:rsid w:val="009063E3"/>
    <w:rsid w:val="00911BB1"/>
    <w:rsid w:val="009229B6"/>
    <w:rsid w:val="009422F5"/>
    <w:rsid w:val="00942C7E"/>
    <w:rsid w:val="00944C32"/>
    <w:rsid w:val="00951369"/>
    <w:rsid w:val="00951436"/>
    <w:rsid w:val="0095171E"/>
    <w:rsid w:val="00952A7F"/>
    <w:rsid w:val="0096225B"/>
    <w:rsid w:val="00963329"/>
    <w:rsid w:val="009643DC"/>
    <w:rsid w:val="0099438C"/>
    <w:rsid w:val="009A165C"/>
    <w:rsid w:val="009A66BA"/>
    <w:rsid w:val="009A6F05"/>
    <w:rsid w:val="009B0BBC"/>
    <w:rsid w:val="009B2F5B"/>
    <w:rsid w:val="009C367C"/>
    <w:rsid w:val="009D1CBB"/>
    <w:rsid w:val="009D39CB"/>
    <w:rsid w:val="009F3843"/>
    <w:rsid w:val="009F6240"/>
    <w:rsid w:val="00A050D3"/>
    <w:rsid w:val="00A12927"/>
    <w:rsid w:val="00A13378"/>
    <w:rsid w:val="00A13932"/>
    <w:rsid w:val="00A1477E"/>
    <w:rsid w:val="00A356D2"/>
    <w:rsid w:val="00A35BCB"/>
    <w:rsid w:val="00A41021"/>
    <w:rsid w:val="00A413F2"/>
    <w:rsid w:val="00A43A65"/>
    <w:rsid w:val="00A574EE"/>
    <w:rsid w:val="00A6478D"/>
    <w:rsid w:val="00A74B86"/>
    <w:rsid w:val="00A77790"/>
    <w:rsid w:val="00A8572E"/>
    <w:rsid w:val="00A976F8"/>
    <w:rsid w:val="00AB10F4"/>
    <w:rsid w:val="00AB2F0D"/>
    <w:rsid w:val="00AC64E3"/>
    <w:rsid w:val="00AD1267"/>
    <w:rsid w:val="00AD2218"/>
    <w:rsid w:val="00AD44DB"/>
    <w:rsid w:val="00AE427B"/>
    <w:rsid w:val="00AE4A91"/>
    <w:rsid w:val="00AE7817"/>
    <w:rsid w:val="00B065F7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28DC"/>
    <w:rsid w:val="00B436E6"/>
    <w:rsid w:val="00B452B4"/>
    <w:rsid w:val="00B47609"/>
    <w:rsid w:val="00B63A62"/>
    <w:rsid w:val="00B74EA7"/>
    <w:rsid w:val="00B75E15"/>
    <w:rsid w:val="00B76D2E"/>
    <w:rsid w:val="00B834AC"/>
    <w:rsid w:val="00B90095"/>
    <w:rsid w:val="00BA14DA"/>
    <w:rsid w:val="00BB3212"/>
    <w:rsid w:val="00BB3D46"/>
    <w:rsid w:val="00BC58C9"/>
    <w:rsid w:val="00BE0B93"/>
    <w:rsid w:val="00BE452A"/>
    <w:rsid w:val="00BE63BB"/>
    <w:rsid w:val="00BF5DF0"/>
    <w:rsid w:val="00BF7097"/>
    <w:rsid w:val="00C1111D"/>
    <w:rsid w:val="00C57599"/>
    <w:rsid w:val="00C613E2"/>
    <w:rsid w:val="00C7212D"/>
    <w:rsid w:val="00C7226D"/>
    <w:rsid w:val="00C73F06"/>
    <w:rsid w:val="00C77105"/>
    <w:rsid w:val="00C83AA2"/>
    <w:rsid w:val="00C8672D"/>
    <w:rsid w:val="00C934C0"/>
    <w:rsid w:val="00C9466C"/>
    <w:rsid w:val="00C95002"/>
    <w:rsid w:val="00CA06D0"/>
    <w:rsid w:val="00CA5423"/>
    <w:rsid w:val="00CB2B4A"/>
    <w:rsid w:val="00CB3854"/>
    <w:rsid w:val="00CB74E7"/>
    <w:rsid w:val="00CC3990"/>
    <w:rsid w:val="00CC7CC8"/>
    <w:rsid w:val="00CD0F5C"/>
    <w:rsid w:val="00CE05B3"/>
    <w:rsid w:val="00CE19C8"/>
    <w:rsid w:val="00CE756C"/>
    <w:rsid w:val="00D10BE9"/>
    <w:rsid w:val="00D1154D"/>
    <w:rsid w:val="00D11CF5"/>
    <w:rsid w:val="00D177B6"/>
    <w:rsid w:val="00D21A61"/>
    <w:rsid w:val="00D24A2B"/>
    <w:rsid w:val="00D56BF9"/>
    <w:rsid w:val="00D576A0"/>
    <w:rsid w:val="00D67F1C"/>
    <w:rsid w:val="00D750F6"/>
    <w:rsid w:val="00D760D3"/>
    <w:rsid w:val="00D843B2"/>
    <w:rsid w:val="00D935BE"/>
    <w:rsid w:val="00D97EEB"/>
    <w:rsid w:val="00DA4F17"/>
    <w:rsid w:val="00DB418F"/>
    <w:rsid w:val="00DB58A8"/>
    <w:rsid w:val="00DB58EA"/>
    <w:rsid w:val="00DB640B"/>
    <w:rsid w:val="00DC5E79"/>
    <w:rsid w:val="00DC710E"/>
    <w:rsid w:val="00DD2534"/>
    <w:rsid w:val="00DF49B0"/>
    <w:rsid w:val="00E04E3C"/>
    <w:rsid w:val="00E07A58"/>
    <w:rsid w:val="00E07CB3"/>
    <w:rsid w:val="00E4458C"/>
    <w:rsid w:val="00E51732"/>
    <w:rsid w:val="00E6037B"/>
    <w:rsid w:val="00E70EA4"/>
    <w:rsid w:val="00E73132"/>
    <w:rsid w:val="00E83F1C"/>
    <w:rsid w:val="00E84B32"/>
    <w:rsid w:val="00E853FA"/>
    <w:rsid w:val="00E95A67"/>
    <w:rsid w:val="00E95C7E"/>
    <w:rsid w:val="00E97FED"/>
    <w:rsid w:val="00EB0FA3"/>
    <w:rsid w:val="00EB150B"/>
    <w:rsid w:val="00EB690C"/>
    <w:rsid w:val="00EC362A"/>
    <w:rsid w:val="00EC7120"/>
    <w:rsid w:val="00EC7AC0"/>
    <w:rsid w:val="00EC7E5F"/>
    <w:rsid w:val="00EE3C01"/>
    <w:rsid w:val="00EF3CD8"/>
    <w:rsid w:val="00EF5E1B"/>
    <w:rsid w:val="00EF5F31"/>
    <w:rsid w:val="00F23712"/>
    <w:rsid w:val="00F245D0"/>
    <w:rsid w:val="00F3248A"/>
    <w:rsid w:val="00F36A90"/>
    <w:rsid w:val="00F520A0"/>
    <w:rsid w:val="00F52523"/>
    <w:rsid w:val="00F53226"/>
    <w:rsid w:val="00F6595F"/>
    <w:rsid w:val="00F65BA9"/>
    <w:rsid w:val="00F66604"/>
    <w:rsid w:val="00F77575"/>
    <w:rsid w:val="00F811DF"/>
    <w:rsid w:val="00F94AD3"/>
    <w:rsid w:val="00FA0F0E"/>
    <w:rsid w:val="00FB1207"/>
    <w:rsid w:val="00FB1886"/>
    <w:rsid w:val="00FD2CA2"/>
    <w:rsid w:val="00FE0E6C"/>
    <w:rsid w:val="00FE1522"/>
    <w:rsid w:val="00FE6AE1"/>
    <w:rsid w:val="00FF1DC8"/>
    <w:rsid w:val="00FF6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(www.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14</cp:revision>
  <cp:lastPrinted>2017-05-16T04:11:00Z</cp:lastPrinted>
  <dcterms:created xsi:type="dcterms:W3CDTF">2017-09-14T04:12:00Z</dcterms:created>
  <dcterms:modified xsi:type="dcterms:W3CDTF">2017-11-13T07:44:00Z</dcterms:modified>
</cp:coreProperties>
</file>