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EA5" w:rsidRDefault="00EB6EA5" w:rsidP="005C5CA2">
      <w:pPr>
        <w:autoSpaceDE w:val="0"/>
        <w:autoSpaceDN w:val="0"/>
        <w:ind w:firstLine="709"/>
        <w:jc w:val="both"/>
        <w:rPr>
          <w:i/>
          <w:iCs/>
          <w:color w:val="000000"/>
          <w:sz w:val="26"/>
          <w:szCs w:val="26"/>
        </w:rPr>
      </w:pPr>
      <w:r w:rsidRPr="00EB6EA5">
        <w:rPr>
          <w:i/>
          <w:iCs/>
          <w:color w:val="000000"/>
          <w:sz w:val="26"/>
          <w:szCs w:val="26"/>
        </w:rPr>
        <w:t xml:space="preserve">Сообщение о принятии (вступлении в силу) решения Томского областного суда от </w:t>
      </w:r>
      <w:r>
        <w:rPr>
          <w:i/>
          <w:iCs/>
          <w:color w:val="000000"/>
          <w:sz w:val="26"/>
          <w:szCs w:val="26"/>
        </w:rPr>
        <w:t>23</w:t>
      </w:r>
      <w:r w:rsidRPr="00EB6EA5">
        <w:rPr>
          <w:i/>
          <w:iCs/>
          <w:color w:val="000000"/>
          <w:sz w:val="26"/>
          <w:szCs w:val="26"/>
        </w:rPr>
        <w:t>.</w:t>
      </w:r>
      <w:r>
        <w:rPr>
          <w:i/>
          <w:iCs/>
          <w:color w:val="000000"/>
          <w:sz w:val="26"/>
          <w:szCs w:val="26"/>
        </w:rPr>
        <w:t>11</w:t>
      </w:r>
      <w:bookmarkStart w:id="0" w:name="_GoBack"/>
      <w:bookmarkEnd w:id="0"/>
      <w:r w:rsidRPr="00EB6EA5">
        <w:rPr>
          <w:i/>
          <w:iCs/>
          <w:color w:val="000000"/>
          <w:sz w:val="26"/>
          <w:szCs w:val="26"/>
        </w:rPr>
        <w:t>.2018</w:t>
      </w:r>
    </w:p>
    <w:p w:rsidR="00EB6EA5" w:rsidRDefault="00EB6EA5" w:rsidP="005C5CA2">
      <w:pPr>
        <w:autoSpaceDE w:val="0"/>
        <w:autoSpaceDN w:val="0"/>
        <w:ind w:firstLine="709"/>
        <w:jc w:val="both"/>
        <w:rPr>
          <w:i/>
          <w:iCs/>
          <w:color w:val="000000"/>
          <w:sz w:val="26"/>
          <w:szCs w:val="26"/>
        </w:rPr>
      </w:pPr>
    </w:p>
    <w:p w:rsidR="005C5CA2" w:rsidRPr="005C5CA2" w:rsidRDefault="005C5CA2" w:rsidP="005C5CA2">
      <w:pPr>
        <w:autoSpaceDE w:val="0"/>
        <w:autoSpaceDN w:val="0"/>
        <w:ind w:firstLine="709"/>
        <w:jc w:val="both"/>
        <w:rPr>
          <w:i/>
          <w:iCs/>
          <w:sz w:val="26"/>
          <w:szCs w:val="26"/>
        </w:rPr>
      </w:pPr>
      <w:proofErr w:type="gramStart"/>
      <w:r w:rsidRPr="005C5CA2">
        <w:rPr>
          <w:i/>
          <w:iCs/>
          <w:color w:val="000000"/>
          <w:sz w:val="26"/>
          <w:szCs w:val="26"/>
        </w:rPr>
        <w:t xml:space="preserve">«Решением Томского областного суда от 23.11.2018, вступившим в силу 10.04.2019, </w:t>
      </w:r>
      <w:r w:rsidRPr="005C5CA2">
        <w:rPr>
          <w:i/>
          <w:iCs/>
          <w:sz w:val="26"/>
          <w:szCs w:val="26"/>
        </w:rPr>
        <w:t>удовлетворено административное исковое заявление Уточкина Бориса Васильевича к Администрации Томской области о признании недействующим со дня принятия постановления Администрации Томской области от 01.06.2011 года №162а «Об упразднении памятников природы областного значения Томской области» в части упразднения памятника природы Томской области – «Михайловская роща».</w:t>
      </w:r>
      <w:proofErr w:type="gramEnd"/>
    </w:p>
    <w:p w:rsidR="005C5CA2" w:rsidRPr="005C5CA2" w:rsidRDefault="005C5CA2" w:rsidP="005C5CA2">
      <w:pPr>
        <w:autoSpaceDE w:val="0"/>
        <w:autoSpaceDN w:val="0"/>
        <w:ind w:firstLine="709"/>
        <w:jc w:val="both"/>
        <w:rPr>
          <w:i/>
          <w:iCs/>
          <w:sz w:val="26"/>
          <w:szCs w:val="26"/>
        </w:rPr>
      </w:pPr>
      <w:r w:rsidRPr="005C5CA2">
        <w:rPr>
          <w:i/>
          <w:iCs/>
          <w:sz w:val="26"/>
          <w:szCs w:val="26"/>
        </w:rPr>
        <w:t>Признано недействующим со дня вступления решения суда в законную силу постановление Администрации Томской области от 01.06.2011 года № 162а «Об упразднении памятников природы областного значения Томской области» в части упразднения памятника природы Томской области – «Михайловская роща».</w:t>
      </w:r>
    </w:p>
    <w:p w:rsidR="005C5CA2" w:rsidRPr="005C5CA2" w:rsidRDefault="005C5CA2" w:rsidP="005C5CA2">
      <w:pPr>
        <w:rPr>
          <w:rFonts w:ascii="Calibri" w:hAnsi="Calibri"/>
          <w:sz w:val="26"/>
          <w:szCs w:val="26"/>
        </w:rPr>
      </w:pPr>
    </w:p>
    <w:p w:rsidR="00E65A56" w:rsidRDefault="00351C2F"/>
    <w:sectPr w:rsidR="00E65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3B7"/>
    <w:rsid w:val="002013B7"/>
    <w:rsid w:val="00347447"/>
    <w:rsid w:val="00351C2F"/>
    <w:rsid w:val="00432FEF"/>
    <w:rsid w:val="005C5CA2"/>
    <w:rsid w:val="00810C71"/>
    <w:rsid w:val="00812CC0"/>
    <w:rsid w:val="009A4943"/>
    <w:rsid w:val="00AE6356"/>
    <w:rsid w:val="00EB6EA5"/>
    <w:rsid w:val="00FC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CA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CA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5</cp:revision>
  <cp:lastPrinted>2019-04-16T04:13:00Z</cp:lastPrinted>
  <dcterms:created xsi:type="dcterms:W3CDTF">2019-04-16T04:10:00Z</dcterms:created>
  <dcterms:modified xsi:type="dcterms:W3CDTF">2019-04-16T04:14:00Z</dcterms:modified>
</cp:coreProperties>
</file>