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90E" w:rsidRDefault="0055090E" w:rsidP="00905B17">
      <w:pPr>
        <w:tabs>
          <w:tab w:val="left" w:pos="4536"/>
          <w:tab w:val="center" w:pos="5245"/>
          <w:tab w:val="left" w:pos="7498"/>
        </w:tabs>
        <w:spacing w:after="120"/>
        <w:rPr>
          <w:b/>
          <w:lang w:val="en-US"/>
        </w:rPr>
      </w:pPr>
      <w:r>
        <w:tab/>
      </w:r>
      <w:r w:rsidR="00BE7F4E">
        <w:rPr>
          <w:noProof/>
        </w:rPr>
        <w:drawing>
          <wp:inline distT="0" distB="0" distL="0" distR="0">
            <wp:extent cx="723900" cy="657225"/>
            <wp:effectExtent l="0" t="0" r="0" b="9525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:rsidR="00E77950" w:rsidRDefault="00BE7F4E" w:rsidP="00BE7F4E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Times New Roman" w:eastAsia="Times New Roman" w:hAnsi="Times New Roman" w:cs="Times New Roman"/>
          <w:b/>
          <w:caps/>
          <w:sz w:val="30"/>
          <w:szCs w:val="30"/>
        </w:rPr>
      </w:pPr>
      <w:r w:rsidRPr="00BE7F4E">
        <w:rPr>
          <w:rFonts w:ascii="Times New Roman" w:eastAsia="Times New Roman" w:hAnsi="Times New Roman" w:cs="Times New Roman"/>
          <w:b/>
          <w:caps/>
          <w:sz w:val="30"/>
          <w:szCs w:val="30"/>
        </w:rPr>
        <w:t xml:space="preserve">ДЕПАРТАМЕНТ ЗАЩИТЫ НАСЕЛЕНИЯ И ТЕРРИТОРИИ </w:t>
      </w:r>
    </w:p>
    <w:p w:rsidR="00BE7F4E" w:rsidRPr="00BE7F4E" w:rsidRDefault="00BE7F4E" w:rsidP="00BE7F4E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Times New Roman" w:eastAsia="Times New Roman" w:hAnsi="Times New Roman" w:cs="Times New Roman"/>
          <w:b/>
          <w:caps/>
          <w:sz w:val="30"/>
          <w:szCs w:val="30"/>
        </w:rPr>
      </w:pPr>
      <w:r w:rsidRPr="00BE7F4E">
        <w:rPr>
          <w:rFonts w:ascii="Times New Roman" w:eastAsia="Times New Roman" w:hAnsi="Times New Roman" w:cs="Times New Roman"/>
          <w:b/>
          <w:caps/>
          <w:sz w:val="30"/>
          <w:szCs w:val="30"/>
        </w:rPr>
        <w:t>ТОМСКОЙ ОБЛАСТИ</w:t>
      </w:r>
    </w:p>
    <w:p w:rsidR="00BE7F4E" w:rsidRPr="00064A8E" w:rsidRDefault="00BE7F4E" w:rsidP="00BE7F4E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caps/>
          <w:spacing w:val="20"/>
          <w:sz w:val="28"/>
          <w:szCs w:val="28"/>
        </w:rPr>
      </w:pPr>
      <w:r w:rsidRPr="00064A8E">
        <w:rPr>
          <w:rFonts w:ascii="Times New Roman" w:eastAsia="Times New Roman" w:hAnsi="Times New Roman" w:cs="Times New Roman"/>
          <w:caps/>
          <w:spacing w:val="20"/>
          <w:sz w:val="28"/>
          <w:szCs w:val="28"/>
        </w:rPr>
        <w:t>ПРИКАЗ</w:t>
      </w:r>
    </w:p>
    <w:p w:rsidR="0055090E" w:rsidRPr="006159DF" w:rsidRDefault="00B63129" w:rsidP="008B7413">
      <w:pPr>
        <w:pStyle w:val="2"/>
        <w:tabs>
          <w:tab w:val="left" w:pos="3544"/>
        </w:tabs>
        <w:spacing w:before="480" w:after="480"/>
        <w:ind w:right="0"/>
        <w:jc w:val="both"/>
        <w:rPr>
          <w:szCs w:val="26"/>
        </w:rPr>
      </w:pPr>
      <w:r w:rsidRPr="00712776">
        <w:rPr>
          <w:szCs w:val="26"/>
        </w:rPr>
        <w:t>14.10.2019</w:t>
      </w:r>
      <w:r w:rsidR="0055090E" w:rsidRPr="00712776">
        <w:rPr>
          <w:szCs w:val="26"/>
        </w:rPr>
        <w:t xml:space="preserve"> </w:t>
      </w:r>
      <w:r w:rsidR="0055090E" w:rsidRPr="009838A9">
        <w:rPr>
          <w:szCs w:val="26"/>
        </w:rPr>
        <w:t xml:space="preserve">                                                     </w:t>
      </w:r>
      <w:r w:rsidR="008B7413">
        <w:rPr>
          <w:szCs w:val="26"/>
        </w:rPr>
        <w:tab/>
      </w:r>
      <w:r w:rsidR="008B7413">
        <w:rPr>
          <w:szCs w:val="26"/>
        </w:rPr>
        <w:tab/>
      </w:r>
      <w:r w:rsidR="008B7413">
        <w:rPr>
          <w:szCs w:val="26"/>
        </w:rPr>
        <w:tab/>
      </w:r>
      <w:r w:rsidR="008B7413">
        <w:rPr>
          <w:szCs w:val="26"/>
        </w:rPr>
        <w:tab/>
      </w:r>
      <w:r w:rsidR="008B7413">
        <w:rPr>
          <w:szCs w:val="26"/>
        </w:rPr>
        <w:tab/>
      </w:r>
      <w:r w:rsidR="008B7413">
        <w:rPr>
          <w:szCs w:val="26"/>
        </w:rPr>
        <w:tab/>
      </w:r>
      <w:r>
        <w:rPr>
          <w:szCs w:val="26"/>
        </w:rPr>
        <w:t xml:space="preserve">            № </w:t>
      </w:r>
      <w:bookmarkStart w:id="0" w:name="_GoBack"/>
      <w:r w:rsidRPr="00443787">
        <w:rPr>
          <w:szCs w:val="26"/>
        </w:rPr>
        <w:t>26</w:t>
      </w:r>
      <w:bookmarkEnd w:id="0"/>
    </w:p>
    <w:p w:rsidR="0055090E" w:rsidRPr="009B69C1" w:rsidRDefault="0055090E" w:rsidP="000768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B69C1">
        <w:rPr>
          <w:rFonts w:ascii="Times New Roman" w:hAnsi="Times New Roman" w:cs="Times New Roman"/>
          <w:sz w:val="26"/>
          <w:szCs w:val="26"/>
        </w:rPr>
        <w:t xml:space="preserve">О внесении изменений в </w:t>
      </w:r>
      <w:r w:rsidR="00BE7F4E" w:rsidRPr="009B69C1">
        <w:rPr>
          <w:rFonts w:ascii="Times New Roman" w:hAnsi="Times New Roman" w:cs="Times New Roman"/>
          <w:sz w:val="26"/>
          <w:szCs w:val="26"/>
        </w:rPr>
        <w:t>приказ Департамента защиты населения и территории Томской области от 07.02.2019 № 4</w:t>
      </w:r>
      <w:r w:rsidR="00076883" w:rsidRPr="009B69C1">
        <w:rPr>
          <w:rFonts w:ascii="Times New Roman" w:hAnsi="Times New Roman" w:cs="Times New Roman"/>
          <w:sz w:val="26"/>
          <w:szCs w:val="26"/>
        </w:rPr>
        <w:t xml:space="preserve"> «Об утверждении административного регламента осуществления регионального государственного надзора в области защиты населения и территории Томской области от чрезвычайных ситуаций регионального, межмуниципального и муниципального характера» </w:t>
      </w:r>
    </w:p>
    <w:p w:rsidR="0055090E" w:rsidRPr="009B69C1" w:rsidRDefault="0055090E" w:rsidP="0055090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76883" w:rsidRPr="009B69C1" w:rsidRDefault="00076883" w:rsidP="0055090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5090E" w:rsidRPr="009B69C1" w:rsidRDefault="0055090E" w:rsidP="0055090E">
      <w:pPr>
        <w:shd w:val="clear" w:color="auto" w:fill="FFFFFF"/>
        <w:spacing w:after="0"/>
        <w:ind w:firstLine="709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целях совершенствования нормативного правового акта </w:t>
      </w:r>
    </w:p>
    <w:p w:rsidR="0055090E" w:rsidRPr="009B69C1" w:rsidRDefault="00BE7F4E" w:rsidP="0055090E">
      <w:pPr>
        <w:shd w:val="clear" w:color="auto" w:fill="FFFFFF"/>
        <w:spacing w:after="0"/>
        <w:ind w:firstLine="709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ПРИКАЗЫВАЮ</w:t>
      </w:r>
      <w:r w:rsidR="0055090E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:</w:t>
      </w:r>
    </w:p>
    <w:p w:rsidR="0055090E" w:rsidRPr="009B69C1" w:rsidRDefault="0055090E" w:rsidP="0055090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1. Внести в </w:t>
      </w:r>
      <w:r w:rsidR="00BE7F4E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приказ Департамента защиты населения и территории Томской области</w:t>
      </w:r>
      <w:r w:rsidR="00076883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от </w:t>
      </w:r>
      <w:r w:rsidR="008D4767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07.02.</w:t>
      </w:r>
      <w:r w:rsidR="00076883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2019 </w:t>
      </w:r>
      <w:r w:rsidR="008D4767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№ </w:t>
      </w:r>
      <w:r w:rsidR="00056F8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4</w:t>
      </w:r>
      <w:r w:rsidR="008D4767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 </w:t>
      </w:r>
      <w:r w:rsidR="00076883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«Об утверждении административного регламента осуществления регионального государственного надзора в области защиты населения и территории Томской области от чрезвычайных ситуаций регионального, межмуниципального и муниципального характера» </w:t>
      </w:r>
      <w:r w:rsidR="00056F8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(Официальный интернет-портал правовой информации http://pravo.gov.ru/, 08.02.2019</w:t>
      </w:r>
      <w:r w:rsidR="005703B6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, №</w:t>
      </w:r>
      <w:r w:rsidR="005703B6" w:rsidRPr="009B69C1">
        <w:rPr>
          <w:rFonts w:ascii="Times New Roman" w:hAnsi="Times New Roman" w:cs="Times New Roman"/>
          <w:b/>
          <w:bCs/>
          <w:color w:val="316EA8"/>
          <w:sz w:val="26"/>
          <w:szCs w:val="26"/>
          <w:shd w:val="clear" w:color="auto" w:fill="FFFFFF"/>
        </w:rPr>
        <w:t xml:space="preserve"> </w:t>
      </w:r>
      <w:r w:rsidR="005703B6" w:rsidRPr="009B69C1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7001201902080002</w:t>
      </w:r>
      <w:r w:rsidR="00056F8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)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следующие изменения:</w:t>
      </w:r>
    </w:p>
    <w:p w:rsidR="00ED60D5" w:rsidRPr="009B69C1" w:rsidRDefault="00056F85" w:rsidP="00692553">
      <w:pPr>
        <w:pStyle w:val="ConsPlusTitle"/>
        <w:ind w:firstLine="708"/>
        <w:jc w:val="both"/>
        <w:rPr>
          <w:rFonts w:ascii="Times New Roman" w:hAnsi="Times New Roman"/>
          <w:b w:val="0"/>
          <w:sz w:val="26"/>
          <w:szCs w:val="26"/>
        </w:rPr>
      </w:pPr>
      <w:r w:rsidRPr="009B69C1">
        <w:rPr>
          <w:rFonts w:ascii="Times New Roman" w:hAnsi="Times New Roman"/>
          <w:b w:val="0"/>
          <w:sz w:val="26"/>
          <w:szCs w:val="26"/>
        </w:rPr>
        <w:t>1)</w:t>
      </w:r>
      <w:r w:rsidR="008D4767" w:rsidRPr="009B69C1">
        <w:rPr>
          <w:rFonts w:ascii="Times New Roman" w:hAnsi="Times New Roman"/>
          <w:b w:val="0"/>
          <w:sz w:val="26"/>
          <w:szCs w:val="26"/>
        </w:rPr>
        <w:t xml:space="preserve"> </w:t>
      </w:r>
      <w:r w:rsidRPr="009B69C1">
        <w:rPr>
          <w:rFonts w:ascii="Times New Roman" w:hAnsi="Times New Roman"/>
          <w:b w:val="0"/>
          <w:sz w:val="26"/>
          <w:szCs w:val="26"/>
        </w:rPr>
        <w:t>п</w:t>
      </w:r>
      <w:r w:rsidR="00ED60D5" w:rsidRPr="009B69C1">
        <w:rPr>
          <w:rFonts w:ascii="Times New Roman" w:hAnsi="Times New Roman"/>
          <w:b w:val="0"/>
          <w:sz w:val="26"/>
          <w:szCs w:val="26"/>
        </w:rPr>
        <w:t>ункт 3 изложить в следующей редакции:</w:t>
      </w:r>
    </w:p>
    <w:p w:rsidR="00ED60D5" w:rsidRPr="009B69C1" w:rsidRDefault="00ED60D5" w:rsidP="00692553">
      <w:pPr>
        <w:pStyle w:val="ConsPlusTitle"/>
        <w:ind w:firstLine="708"/>
        <w:jc w:val="both"/>
        <w:rPr>
          <w:rFonts w:ascii="Times New Roman" w:hAnsi="Times New Roman"/>
          <w:b w:val="0"/>
          <w:sz w:val="26"/>
          <w:szCs w:val="26"/>
        </w:rPr>
      </w:pPr>
      <w:r w:rsidRPr="009B69C1">
        <w:rPr>
          <w:rFonts w:ascii="Times New Roman" w:hAnsi="Times New Roman"/>
          <w:b w:val="0"/>
          <w:sz w:val="26"/>
          <w:szCs w:val="26"/>
        </w:rPr>
        <w:t>«3.</w:t>
      </w:r>
      <w:r w:rsidR="00076883" w:rsidRPr="009B69C1">
        <w:rPr>
          <w:rFonts w:ascii="Times New Roman" w:hAnsi="Times New Roman"/>
          <w:b w:val="0"/>
          <w:sz w:val="26"/>
          <w:szCs w:val="26"/>
        </w:rPr>
        <w:t xml:space="preserve"> </w:t>
      </w:r>
      <w:r w:rsidR="00746823" w:rsidRPr="009B69C1">
        <w:rPr>
          <w:rFonts w:ascii="Times New Roman" w:hAnsi="Times New Roman"/>
          <w:b w:val="0"/>
          <w:sz w:val="26"/>
          <w:szCs w:val="26"/>
        </w:rPr>
        <w:t xml:space="preserve">Настоящий приказ вступает в силу через десять дней </w:t>
      </w:r>
      <w:r w:rsidR="008363AE" w:rsidRPr="009B69C1">
        <w:rPr>
          <w:rFonts w:ascii="Times New Roman" w:hAnsi="Times New Roman"/>
          <w:b w:val="0"/>
          <w:sz w:val="26"/>
          <w:szCs w:val="26"/>
        </w:rPr>
        <w:t>со</w:t>
      </w:r>
      <w:r w:rsidR="008D4767" w:rsidRPr="009B69C1">
        <w:rPr>
          <w:rFonts w:ascii="Times New Roman" w:hAnsi="Times New Roman"/>
          <w:b w:val="0"/>
          <w:sz w:val="26"/>
          <w:szCs w:val="26"/>
        </w:rPr>
        <w:t xml:space="preserve"> дня</w:t>
      </w:r>
      <w:r w:rsidR="00746823" w:rsidRPr="009B69C1">
        <w:rPr>
          <w:rFonts w:ascii="Times New Roman" w:hAnsi="Times New Roman"/>
          <w:b w:val="0"/>
          <w:sz w:val="26"/>
          <w:szCs w:val="26"/>
        </w:rPr>
        <w:t xml:space="preserve"> его официального опубликования</w:t>
      </w:r>
      <w:r w:rsidR="00056F85" w:rsidRPr="009B69C1">
        <w:rPr>
          <w:rFonts w:ascii="Times New Roman" w:hAnsi="Times New Roman"/>
          <w:b w:val="0"/>
          <w:sz w:val="26"/>
          <w:szCs w:val="26"/>
        </w:rPr>
        <w:t>.»</w:t>
      </w:r>
      <w:r w:rsidR="00056F85" w:rsidRPr="009B69C1">
        <w:rPr>
          <w:rFonts w:ascii="Times New Roman" w:eastAsiaTheme="minorHAnsi" w:hAnsi="Times New Roman"/>
          <w:b w:val="0"/>
          <w:sz w:val="26"/>
          <w:szCs w:val="26"/>
          <w:lang w:eastAsia="en-US"/>
        </w:rPr>
        <w:t>;</w:t>
      </w:r>
    </w:p>
    <w:p w:rsidR="0055090E" w:rsidRPr="009B69C1" w:rsidRDefault="00056F85" w:rsidP="00692553">
      <w:pPr>
        <w:pStyle w:val="ConsPlusTitle"/>
        <w:ind w:firstLine="708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  <w:r w:rsidRPr="009B69C1">
        <w:rPr>
          <w:rFonts w:ascii="Times New Roman" w:hAnsi="Times New Roman"/>
          <w:b w:val="0"/>
          <w:sz w:val="26"/>
          <w:szCs w:val="26"/>
        </w:rPr>
        <w:t>2)</w:t>
      </w:r>
      <w:r w:rsidR="0055567D" w:rsidRPr="009B69C1">
        <w:rPr>
          <w:rFonts w:ascii="Times New Roman" w:hAnsi="Times New Roman"/>
          <w:b w:val="0"/>
          <w:sz w:val="26"/>
          <w:szCs w:val="26"/>
        </w:rPr>
        <w:t xml:space="preserve"> в </w:t>
      </w:r>
      <w:r w:rsidR="00692553" w:rsidRPr="009B69C1">
        <w:rPr>
          <w:rFonts w:ascii="Times New Roman" w:hAnsi="Times New Roman"/>
          <w:b w:val="0"/>
          <w:sz w:val="26"/>
          <w:szCs w:val="26"/>
        </w:rPr>
        <w:t>Административн</w:t>
      </w:r>
      <w:r w:rsidRPr="009B69C1">
        <w:rPr>
          <w:rFonts w:ascii="Times New Roman" w:hAnsi="Times New Roman"/>
          <w:b w:val="0"/>
          <w:sz w:val="26"/>
          <w:szCs w:val="26"/>
        </w:rPr>
        <w:t>ом</w:t>
      </w:r>
      <w:r w:rsidR="00692553" w:rsidRPr="009B69C1">
        <w:rPr>
          <w:rFonts w:ascii="Times New Roman" w:hAnsi="Times New Roman"/>
          <w:b w:val="0"/>
          <w:sz w:val="26"/>
          <w:szCs w:val="26"/>
        </w:rPr>
        <w:t xml:space="preserve"> регламент</w:t>
      </w:r>
      <w:r w:rsidRPr="009B69C1">
        <w:rPr>
          <w:rFonts w:ascii="Times New Roman" w:hAnsi="Times New Roman"/>
          <w:b w:val="0"/>
          <w:sz w:val="26"/>
          <w:szCs w:val="26"/>
        </w:rPr>
        <w:t>е</w:t>
      </w:r>
      <w:r w:rsidR="00692553" w:rsidRPr="009B69C1">
        <w:rPr>
          <w:rFonts w:ascii="Times New Roman" w:hAnsi="Times New Roman"/>
          <w:b w:val="0"/>
          <w:sz w:val="26"/>
          <w:szCs w:val="26"/>
        </w:rPr>
        <w:t xml:space="preserve"> осуществления регионального государственного надзора в области защиты населения и территории Томской области от чрезвычайных ситуаций регионального, межмуниципального и муниципального характера</w:t>
      </w:r>
      <w:r w:rsidR="0055090E" w:rsidRPr="009B69C1">
        <w:rPr>
          <w:rFonts w:ascii="Times New Roman" w:eastAsiaTheme="minorHAnsi" w:hAnsi="Times New Roman"/>
          <w:sz w:val="26"/>
          <w:szCs w:val="26"/>
          <w:lang w:eastAsia="en-US"/>
        </w:rPr>
        <w:t xml:space="preserve">, </w:t>
      </w:r>
      <w:r w:rsidR="0055090E" w:rsidRPr="009B69C1">
        <w:rPr>
          <w:rFonts w:ascii="Times New Roman" w:eastAsiaTheme="minorHAnsi" w:hAnsi="Times New Roman"/>
          <w:b w:val="0"/>
          <w:sz w:val="26"/>
          <w:szCs w:val="26"/>
          <w:lang w:eastAsia="en-US"/>
        </w:rPr>
        <w:t>утвержденн</w:t>
      </w:r>
      <w:r w:rsidR="00E12D6A" w:rsidRPr="009B69C1">
        <w:rPr>
          <w:rFonts w:ascii="Times New Roman" w:eastAsiaTheme="minorHAnsi" w:hAnsi="Times New Roman"/>
          <w:b w:val="0"/>
          <w:sz w:val="26"/>
          <w:szCs w:val="26"/>
          <w:lang w:eastAsia="en-US"/>
        </w:rPr>
        <w:t>о</w:t>
      </w:r>
      <w:r w:rsidRPr="009B69C1">
        <w:rPr>
          <w:rFonts w:ascii="Times New Roman" w:eastAsiaTheme="minorHAnsi" w:hAnsi="Times New Roman"/>
          <w:b w:val="0"/>
          <w:sz w:val="26"/>
          <w:szCs w:val="26"/>
          <w:lang w:eastAsia="en-US"/>
        </w:rPr>
        <w:t>м</w:t>
      </w:r>
      <w:r w:rsidR="00BB58AD" w:rsidRPr="009B69C1">
        <w:rPr>
          <w:rFonts w:ascii="Times New Roman" w:eastAsiaTheme="minorHAnsi" w:hAnsi="Times New Roman"/>
          <w:b w:val="0"/>
          <w:sz w:val="26"/>
          <w:szCs w:val="26"/>
          <w:lang w:eastAsia="en-US"/>
        </w:rPr>
        <w:t xml:space="preserve"> </w:t>
      </w:r>
      <w:r w:rsidRPr="009B69C1">
        <w:rPr>
          <w:rFonts w:ascii="Times New Roman" w:eastAsiaTheme="minorHAnsi" w:hAnsi="Times New Roman"/>
          <w:b w:val="0"/>
          <w:sz w:val="26"/>
          <w:szCs w:val="26"/>
          <w:lang w:eastAsia="en-US"/>
        </w:rPr>
        <w:t xml:space="preserve">указанным </w:t>
      </w:r>
      <w:r w:rsidR="0005396A" w:rsidRPr="009B69C1">
        <w:rPr>
          <w:rFonts w:ascii="Times New Roman" w:eastAsiaTheme="minorHAnsi" w:hAnsi="Times New Roman"/>
          <w:b w:val="0"/>
          <w:sz w:val="26"/>
          <w:szCs w:val="26"/>
          <w:lang w:eastAsia="en-US"/>
        </w:rPr>
        <w:t>приказом:</w:t>
      </w:r>
    </w:p>
    <w:p w:rsidR="00B456C8" w:rsidRPr="009B69C1" w:rsidRDefault="00056F85" w:rsidP="0005396A">
      <w:pPr>
        <w:tabs>
          <w:tab w:val="left" w:pos="709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</w:r>
      <w:proofErr w:type="gramStart"/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а</w:t>
      </w:r>
      <w:proofErr w:type="gramEnd"/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)</w:t>
      </w:r>
      <w:r w:rsidR="0005396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 </w:t>
      </w:r>
      <w:r w:rsidR="00B456C8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пункт </w:t>
      </w:r>
      <w:r w:rsidR="00E12D6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3</w:t>
      </w:r>
      <w:r w:rsidR="00B456C8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после абзаца 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пятого</w:t>
      </w:r>
      <w:r w:rsidR="00B456C8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дополнить 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абзацами</w:t>
      </w:r>
      <w:r w:rsidR="00E12D6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следующего содержания</w:t>
      </w:r>
      <w:r w:rsidR="00B456C8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:</w:t>
      </w:r>
    </w:p>
    <w:p w:rsidR="00126490" w:rsidRPr="009B69C1" w:rsidRDefault="00B456C8" w:rsidP="00056F85">
      <w:pPr>
        <w:pStyle w:val="a5"/>
        <w:tabs>
          <w:tab w:val="left" w:pos="709"/>
        </w:tabs>
        <w:spacing w:after="0" w:line="240" w:lineRule="auto"/>
        <w:ind w:left="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  <w:t>«</w:t>
      </w:r>
      <w:r w:rsidR="00C81D2C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Постановление Правительства Р</w:t>
      </w:r>
      <w:r w:rsidR="0055567D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оссийской Федерации</w:t>
      </w:r>
      <w:r w:rsidR="00C81D2C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от 28.04.2015 № 415 «О Правилах формирования и ведения единого реестра п</w:t>
      </w:r>
      <w:r w:rsidR="0072149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роверок» (далее – Постановление        </w:t>
      </w:r>
      <w:r w:rsidR="00E12D6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C81D2C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№ 415)</w:t>
      </w:r>
      <w:r w:rsidR="0012649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;</w:t>
      </w:r>
    </w:p>
    <w:p w:rsidR="00F83674" w:rsidRPr="009B69C1" w:rsidRDefault="006259BC" w:rsidP="00126490">
      <w:pPr>
        <w:pStyle w:val="a5"/>
        <w:tabs>
          <w:tab w:val="left" w:pos="709"/>
        </w:tabs>
        <w:spacing w:after="0" w:line="240" w:lineRule="auto"/>
        <w:ind w:left="0" w:firstLine="851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П</w:t>
      </w:r>
      <w:r w:rsidR="00F83674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остановление Правительства </w:t>
      </w:r>
      <w:r w:rsidR="0055567D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Российской Федерации</w:t>
      </w:r>
      <w:r w:rsidR="00F83674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от 26.12.2018 № 1680 «Об утверждении</w:t>
      </w:r>
      <w:r w:rsidR="00BB58AD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F83674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</w:t>
      </w:r>
      <w:r w:rsidR="00BA3821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(далее – Постановление № 1680)</w:t>
      </w:r>
      <w:proofErr w:type="gramStart"/>
      <w:r w:rsidR="0012649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; </w:t>
      </w:r>
      <w:r w:rsidR="00F83674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»</w:t>
      </w:r>
      <w:proofErr w:type="gramEnd"/>
      <w:r w:rsidR="00BE6738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;</w:t>
      </w:r>
      <w:r w:rsidR="0012649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:rsidR="001A1990" w:rsidRPr="009B69C1" w:rsidRDefault="001A1990" w:rsidP="001A1990">
      <w:pPr>
        <w:tabs>
          <w:tab w:val="left" w:pos="709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</w:r>
      <w:proofErr w:type="gramStart"/>
      <w:r w:rsidR="00056F8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б</w:t>
      </w:r>
      <w:proofErr w:type="gramEnd"/>
      <w:r w:rsidR="00056F8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)</w:t>
      </w:r>
      <w:r w:rsidR="001C0B6C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 </w:t>
      </w:r>
      <w:r w:rsidR="00331E2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а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бзац </w:t>
      </w:r>
      <w:r w:rsidR="00056F8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четвертый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пункта </w:t>
      </w:r>
      <w:r w:rsidR="00E12D6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5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изложить в следующей редакции:</w:t>
      </w:r>
    </w:p>
    <w:p w:rsidR="001A1990" w:rsidRPr="009B69C1" w:rsidRDefault="001A1990" w:rsidP="001A1990">
      <w:pPr>
        <w:tabs>
          <w:tab w:val="left" w:pos="709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</w:r>
      <w:r w:rsidR="00056F8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«</w:t>
      </w:r>
      <w:r w:rsidR="00E12D6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Департамент работает по следующему графику, а именно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: понедельник - пятница с </w:t>
      </w:r>
      <w:r w:rsidR="00331E2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8 часов 30 минут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до </w:t>
      </w:r>
      <w:r w:rsidR="00331E2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12 часов 30 минут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и</w:t>
      </w:r>
      <w:r w:rsidR="00BB58AD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331E2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с 13 часов 30 минут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до 17</w:t>
      </w:r>
      <w:r w:rsidR="00331E2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часов 30 минут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.</w:t>
      </w:r>
      <w:r w:rsidR="0012649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»; </w:t>
      </w:r>
    </w:p>
    <w:p w:rsidR="00B94E66" w:rsidRPr="009B69C1" w:rsidRDefault="005728C4" w:rsidP="008240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</w:r>
      <w:proofErr w:type="gramStart"/>
      <w:r w:rsidR="00331E2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в</w:t>
      </w:r>
      <w:proofErr w:type="gramEnd"/>
      <w:r w:rsidR="00307C45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)</w:t>
      </w:r>
      <w:r w:rsidR="001C0B6C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 </w:t>
      </w:r>
      <w:r w:rsidR="00F72323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д</w:t>
      </w:r>
      <w:r w:rsidR="00B0619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ополнить пунктом </w:t>
      </w:r>
      <w:r w:rsidR="00B94E66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18-1 следующего содержания: </w:t>
      </w:r>
    </w:p>
    <w:p w:rsidR="00B94E66" w:rsidRPr="009B69C1" w:rsidRDefault="00B94E66" w:rsidP="00B94E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>«</w:t>
      </w:r>
      <w:r w:rsidR="004F19C1">
        <w:rPr>
          <w:rFonts w:ascii="Times New Roman" w:eastAsiaTheme="minorHAnsi" w:hAnsi="Times New Roman" w:cs="Times New Roman"/>
          <w:sz w:val="26"/>
          <w:szCs w:val="26"/>
          <w:lang w:eastAsia="en-US"/>
        </w:rPr>
        <w:t>18-1. </w:t>
      </w:r>
      <w:r w:rsidRPr="009B69C1">
        <w:rPr>
          <w:rFonts w:ascii="Times New Roman" w:hAnsi="Times New Roman" w:cs="Times New Roman"/>
          <w:sz w:val="26"/>
          <w:szCs w:val="26"/>
          <w:shd w:val="clear" w:color="auto" w:fill="FFFFFF"/>
        </w:rPr>
        <w:t>Информация, указанная в </w:t>
      </w:r>
      <w:hyperlink r:id="rId8" w:anchor="block_10011" w:history="1">
        <w:r w:rsidRPr="009B69C1">
          <w:rPr>
            <w:rStyle w:val="a8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</w:rPr>
          <w:t>подпунктах «а» - «в» пункта 1</w:t>
        </w:r>
      </w:hyperlink>
      <w:r w:rsidRPr="009B69C1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Постановления</w:t>
      </w:r>
      <w:r w:rsidR="0072149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№ 415</w:t>
      </w:r>
      <w:r w:rsidRPr="009B69C1">
        <w:rPr>
          <w:rFonts w:ascii="Times New Roman" w:hAnsi="Times New Roman" w:cs="Times New Roman"/>
          <w:sz w:val="26"/>
          <w:szCs w:val="26"/>
          <w:shd w:val="clear" w:color="auto" w:fill="FFFFFF"/>
        </w:rPr>
        <w:t>, подлежит внесению в единый реестр проверок должностным лицом Департамента</w:t>
      </w:r>
      <w:r w:rsidR="00103787" w:rsidRPr="009B69C1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103787" w:rsidRPr="009B69C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03787" w:rsidRPr="009B69C1">
        <w:rPr>
          <w:rFonts w:ascii="Times New Roman" w:hAnsi="Times New Roman" w:cs="Times New Roman"/>
          <w:sz w:val="26"/>
          <w:szCs w:val="26"/>
          <w:shd w:val="clear" w:color="auto" w:fill="FFFFFF"/>
        </w:rPr>
        <w:t>уполномоченным на проведение проверки,</w:t>
      </w:r>
      <w:r w:rsidRPr="009B69C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не позднее 3 рабочих дней со дня издания распоряжения Департамента о проведении проверки.»;</w:t>
      </w:r>
    </w:p>
    <w:p w:rsidR="00B06190" w:rsidRPr="009B69C1" w:rsidRDefault="00B94E66" w:rsidP="00B94E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г</w:t>
      </w:r>
      <w:proofErr w:type="gramEnd"/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) дополнить пунктом </w:t>
      </w:r>
      <w:r w:rsidR="00B0619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21-1 следующего содержания:</w:t>
      </w:r>
    </w:p>
    <w:p w:rsidR="007D7256" w:rsidRPr="009B69C1" w:rsidRDefault="00A239C8" w:rsidP="009024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«21-1. </w:t>
      </w:r>
      <w:r w:rsidR="005C606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Плановые и внеплановые проверки резидентов особой экономической зоны проводятся должностными лицами Департамента, указанными в распоряжении Департамента. </w:t>
      </w:r>
    </w:p>
    <w:p w:rsidR="0039421D" w:rsidRPr="009B69C1" w:rsidRDefault="008B0F2D" w:rsidP="003942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Срок проведения плановой проверки </w:t>
      </w:r>
      <w:r w:rsidR="00833D6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резидента особой экономической зоны 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составляет не более чем пятнадцать рабочих дней со дня начала ее проведения. В случаях, связанных с необходимостью проведения сложных и (или) длительных специальных расследований и экспертиз на основании мотивированных предложений должностных лиц, проводящих проверку, срок проведения проверки </w:t>
      </w:r>
      <w:r w:rsidR="00833D6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резидентов особой экономической зоны </w:t>
      </w:r>
      <w:r w:rsidR="00BB58AD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продлевается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AD3732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начальником Департамента 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не более чем на десять рабочих дней.</w:t>
      </w:r>
    </w:p>
    <w:p w:rsidR="00090A09" w:rsidRPr="009B69C1" w:rsidRDefault="00A47782" w:rsidP="003942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При выявлении в ходе плановой проверки </w:t>
      </w:r>
      <w:r w:rsidR="009E526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резидентов особой экономической зоны 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нарушений </w:t>
      </w:r>
      <w:r w:rsidR="00AD3732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должностные лица выдают резиденту особой экономической зоны предписание об устранении нарушений.</w:t>
      </w:r>
      <w:r w:rsidR="00090A09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Копия предписания об устранении нарушений не позднее трех дней с момента составления акта о результатах проведения плановой проверки </w:t>
      </w:r>
      <w:r w:rsidR="008B36F3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резидентов особой экономической зоны </w:t>
      </w:r>
      <w:r w:rsidR="00090A09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вручается резиденту особой экономической зоны либо его представителю под расписку или передается иным способом, свидетельствующим о дате получения предписания резидентом особой экономической зоны либо его представителем. Если указанными выше способами предписание об устранении нарушений вручить резиденту особой экономической зоны или его представителю невозможно, оно</w:t>
      </w:r>
      <w:r w:rsidR="0035492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E2683D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отправляется </w:t>
      </w:r>
      <w:r w:rsidR="0035492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должностным лицом </w:t>
      </w:r>
      <w:r w:rsidR="00090A09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по почте заказным письмом и считается полученным по истечении шести дней после его отправки.</w:t>
      </w:r>
    </w:p>
    <w:p w:rsidR="00A47782" w:rsidRPr="009B69C1" w:rsidRDefault="00A47782" w:rsidP="00A477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Внеплановые проверки </w:t>
      </w:r>
      <w:r w:rsidR="008B36F3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резидентов особой экономической зоны 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проводятся </w:t>
      </w:r>
      <w:r w:rsidR="00CB3A39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должностными лицами Департамента, уполномоченными на проведение проверок, </w:t>
      </w:r>
      <w:r w:rsidR="00F004D6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по согласованию 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 </w:t>
      </w:r>
      <w:r w:rsidR="00F004D6">
        <w:rPr>
          <w:rFonts w:ascii="Times New Roman" w:eastAsiaTheme="minorHAnsi" w:hAnsi="Times New Roman" w:cs="Times New Roman"/>
          <w:sz w:val="26"/>
          <w:szCs w:val="26"/>
          <w:lang w:eastAsia="en-US"/>
        </w:rPr>
        <w:t>акционерным</w:t>
      </w:r>
      <w:r w:rsidR="00F004D6" w:rsidRPr="00F004D6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общество</w:t>
      </w:r>
      <w:r w:rsidR="00F004D6">
        <w:rPr>
          <w:rFonts w:ascii="Times New Roman" w:eastAsiaTheme="minorHAnsi" w:hAnsi="Times New Roman" w:cs="Times New Roman"/>
          <w:sz w:val="26"/>
          <w:szCs w:val="26"/>
          <w:lang w:eastAsia="en-US"/>
        </w:rPr>
        <w:t>м</w:t>
      </w:r>
      <w:r w:rsidR="00F004D6" w:rsidRPr="00F004D6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F004D6">
        <w:rPr>
          <w:rFonts w:ascii="Times New Roman" w:eastAsiaTheme="minorHAnsi" w:hAnsi="Times New Roman" w:cs="Times New Roman"/>
          <w:sz w:val="26"/>
          <w:szCs w:val="26"/>
          <w:lang w:eastAsia="en-US"/>
        </w:rPr>
        <w:t>«</w:t>
      </w:r>
      <w:r w:rsidR="00F004D6" w:rsidRPr="00F004D6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Особая экономическая зона технико-внедренческого типа </w:t>
      </w:r>
      <w:r w:rsidR="00F004D6">
        <w:rPr>
          <w:rFonts w:ascii="Times New Roman" w:eastAsiaTheme="minorHAnsi" w:hAnsi="Times New Roman" w:cs="Times New Roman"/>
          <w:sz w:val="26"/>
          <w:szCs w:val="26"/>
          <w:lang w:eastAsia="en-US"/>
        </w:rPr>
        <w:t>«</w:t>
      </w:r>
      <w:r w:rsidR="00F004D6" w:rsidRPr="00F004D6">
        <w:rPr>
          <w:rFonts w:ascii="Times New Roman" w:eastAsiaTheme="minorHAnsi" w:hAnsi="Times New Roman" w:cs="Times New Roman"/>
          <w:sz w:val="26"/>
          <w:szCs w:val="26"/>
          <w:lang w:eastAsia="en-US"/>
        </w:rPr>
        <w:t>Томск</w:t>
      </w:r>
      <w:r w:rsidR="00F004D6">
        <w:rPr>
          <w:rFonts w:ascii="Times New Roman" w:eastAsiaTheme="minorHAnsi" w:hAnsi="Times New Roman" w:cs="Times New Roman"/>
          <w:sz w:val="26"/>
          <w:szCs w:val="26"/>
          <w:lang w:eastAsia="en-US"/>
        </w:rPr>
        <w:t>»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. Срок проведения внеплановой проверки не може</w:t>
      </w:r>
      <w:r w:rsidR="0035492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т превышать пять рабочих дней.»; </w:t>
      </w:r>
    </w:p>
    <w:p w:rsidR="00A47782" w:rsidRPr="009B69C1" w:rsidRDefault="00B94E66" w:rsidP="00A477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</w:r>
      <w:proofErr w:type="gramStart"/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д</w:t>
      </w:r>
      <w:proofErr w:type="gramEnd"/>
      <w:r w:rsidR="00A47782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) дополнить пунктом 21-2 следующего содержания:</w:t>
      </w:r>
    </w:p>
    <w:p w:rsidR="00831F44" w:rsidRPr="009B69C1" w:rsidRDefault="00C658E5" w:rsidP="00831F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«21-2. </w:t>
      </w:r>
      <w:r w:rsidR="005C606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Плановые </w:t>
      </w:r>
      <w:r w:rsidR="0035492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и внеплановые </w:t>
      </w:r>
      <w:r w:rsidR="005C606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проверки резидентов территорий опережающего социально-экономического развития проводятся должностными лицами Департамента, указанными в распоряжении Департамента о проведении проверки.</w:t>
      </w:r>
    </w:p>
    <w:p w:rsidR="008B0F2D" w:rsidRPr="009B69C1" w:rsidRDefault="008B0F2D" w:rsidP="00420A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Срок проведения плановой проверки </w:t>
      </w:r>
      <w:r w:rsidR="004225A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резидентов территорий опережающего социально-экономического развития 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составляет не более чем пятнадцать рабочих дней с даты начала ее проведения. В отношении одного резидента территории опережающего социально-экономического развития, являющегося субъектом малого предпринимательства, общий срок проведения плановых выездных проверок </w:t>
      </w:r>
      <w:r w:rsidR="004225A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резидентов территорий опережающего социально-экономического развития 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не может превышать сорок часов для малого предприятия и десять ча</w:t>
      </w:r>
      <w:r w:rsidR="0035492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сов для </w:t>
      </w:r>
      <w:proofErr w:type="spellStart"/>
      <w:r w:rsidR="0035492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микропредприятия</w:t>
      </w:r>
      <w:proofErr w:type="spellEnd"/>
      <w:r w:rsidR="0035492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в год. В исключительных случаях, связанных с необходимостью проведения сложных и (или) длительных специальных расследований и экспертиз на основании мотивированных предложений должностных лиц органов государственного контроля (надзора) и органов муниципального контроля, проводящих проверку, срок проведения проверки </w:t>
      </w:r>
      <w:r w:rsidR="004225A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резидентов территорий опережающего социально-экономического развития </w:t>
      </w:r>
      <w:r w:rsidR="0035492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продлевается, но не более чем на тридцать часов в отношении малых предприятий, не более чем на десять часов в </w:t>
      </w:r>
      <w:r w:rsidR="0035492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 xml:space="preserve">отношении </w:t>
      </w:r>
      <w:proofErr w:type="spellStart"/>
      <w:r w:rsidR="0035492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микропредприятий</w:t>
      </w:r>
      <w:proofErr w:type="spellEnd"/>
      <w:r w:rsidR="0035492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и не более чем на пятнадцать рабочих дней в отношении других резидентов территории опережающего социально-экономического развития.</w:t>
      </w:r>
      <w:r w:rsidR="00776CD8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D1135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:rsidR="008B0F2D" w:rsidRPr="009B69C1" w:rsidRDefault="008B0F2D" w:rsidP="008B0F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При выявлении в ходе плановой проверки </w:t>
      </w:r>
      <w:r w:rsidR="004225A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резидентов территорий опережающего социально-экономического развития 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нарушений должностное лицо Департамента выдает резиденту территорий опережающего социально-экономического развития предписание об устранении нарушений. Копия предписания об устранении нарушений не позднее </w:t>
      </w:r>
      <w:r w:rsidR="00420AFE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чем в течение 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трех дней с </w:t>
      </w:r>
      <w:r w:rsidR="00074642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даты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составления акта о результатах проведения плановой проверки вручается резиденту </w:t>
      </w:r>
      <w:r w:rsidR="00074642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(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его представителю</w:t>
      </w:r>
      <w:r w:rsidR="00074642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)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под расписку или передается </w:t>
      </w:r>
      <w:r w:rsidR="005C606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иным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способом, свидетельствующим о дате получения предписания</w:t>
      </w:r>
      <w:r w:rsidR="00D1135A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резидентом территории опережающего социально-экономического развития или его представителем. Если указанными способами предписание об устранении нарушений не представляется возможным вручить резиденту территории опережающего социально-экономического развития или его представителю, оно отправляется по почте заказным письмом и считается полученным по истечении шести дней с даты его отправки. </w:t>
      </w:r>
    </w:p>
    <w:p w:rsidR="008B0F2D" w:rsidRPr="009B69C1" w:rsidRDefault="00240A4E" w:rsidP="008B0F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Внеплановая проверка </w:t>
      </w:r>
      <w:r w:rsidR="008B0F2D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резидента территории опережающего социально-экономического развития</w:t>
      </w:r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проводится</w:t>
      </w:r>
      <w:r w:rsidR="008B0F2D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по истечении двух месяцев с даты выдачи предписания об устранении нарушений. В случае, если для устранения нарушений требуется более чем два месяца, внеплановая проверка </w:t>
      </w:r>
      <w:r w:rsidR="004225A0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резидента территорий опережающего социально-экономического развития </w:t>
      </w:r>
      <w:r w:rsidR="008B0F2D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проводится в сроки, определенные в предписании об устранении нарушений, но не позднее чем в течение шести месяцев с даты вынесения такого предписания.</w:t>
      </w:r>
    </w:p>
    <w:p w:rsidR="008B0F2D" w:rsidRPr="009B69C1" w:rsidRDefault="008B0F2D" w:rsidP="008B0F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</w:pPr>
      <w:r w:rsidRPr="009B69C1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 xml:space="preserve">Внеплановые проверки </w:t>
      </w:r>
      <w:r w:rsidR="004225A0" w:rsidRPr="009B69C1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 xml:space="preserve">резидентов территорий опережающего социально-экономического развития </w:t>
      </w:r>
      <w:r w:rsidRPr="009B69C1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 xml:space="preserve">проводятся </w:t>
      </w:r>
      <w:r w:rsidR="00CB3A39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должностными лицами Департамента, уполномоченными на проведение проверок</w:t>
      </w:r>
      <w:r w:rsidR="00F004D6">
        <w:rPr>
          <w:rFonts w:ascii="Times New Roman" w:eastAsiaTheme="minorHAnsi" w:hAnsi="Times New Roman" w:cs="Times New Roman"/>
          <w:sz w:val="26"/>
          <w:szCs w:val="26"/>
          <w:lang w:eastAsia="en-US"/>
        </w:rPr>
        <w:t>,</w:t>
      </w:r>
      <w:r w:rsidR="00F004D6" w:rsidRPr="00F004D6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 xml:space="preserve"> </w:t>
      </w:r>
      <w:r w:rsidR="00F004D6" w:rsidRPr="009B69C1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>по согласованию</w:t>
      </w:r>
      <w:r w:rsidR="00CB3A39" w:rsidRPr="009B69C1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 xml:space="preserve"> </w:t>
      </w:r>
      <w:r w:rsidR="00451F88" w:rsidRPr="009B69C1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 xml:space="preserve">с Министерством экономического развития Российской Федерации </w:t>
      </w:r>
      <w:r w:rsidR="004F19C1" w:rsidRPr="004F19C1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>в установленном им порядке</w:t>
      </w:r>
      <w:r w:rsidR="009B69C1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.</w:t>
      </w:r>
      <w:r w:rsidRPr="009B69C1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 xml:space="preserve"> Срок проведения внеплановой проверки </w:t>
      </w:r>
      <w:r w:rsidR="004225A0" w:rsidRPr="009B69C1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 xml:space="preserve">резидентов территорий опережающего социально-экономического развития </w:t>
      </w:r>
      <w:r w:rsidR="00E21A6D" w:rsidRPr="009B69C1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>не превышает</w:t>
      </w:r>
      <w:r w:rsidRPr="009B69C1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 xml:space="preserve"> пять рабочих дней</w:t>
      </w:r>
      <w:r w:rsidR="00CF6B91" w:rsidRPr="009B69C1">
        <w:rPr>
          <w:rFonts w:ascii="Times New Roman" w:eastAsiaTheme="minorHAnsi" w:hAnsi="Times New Roman" w:cs="Times New Roman"/>
          <w:iCs/>
          <w:sz w:val="26"/>
          <w:szCs w:val="26"/>
          <w:lang w:eastAsia="en-US"/>
        </w:rPr>
        <w:t>.</w:t>
      </w:r>
      <w:r w:rsidR="00AB0EC2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».</w:t>
      </w:r>
    </w:p>
    <w:p w:rsidR="000421B1" w:rsidRPr="009B69C1" w:rsidRDefault="008F6385" w:rsidP="000421B1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е</w:t>
      </w:r>
      <w:proofErr w:type="gramEnd"/>
      <w:r w:rsidR="00F72323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)</w:t>
      </w:r>
      <w:r w:rsidR="000421B1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 </w:t>
      </w:r>
      <w:r w:rsidR="00F72323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п</w:t>
      </w:r>
      <w:r w:rsidR="000421B1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ункт 27 изложить в следующей редакции:</w:t>
      </w:r>
    </w:p>
    <w:p w:rsidR="000421B1" w:rsidRPr="009B69C1" w:rsidRDefault="000421B1" w:rsidP="000421B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B69C1">
        <w:rPr>
          <w:rFonts w:ascii="Times New Roman" w:hAnsi="Times New Roman" w:cs="Times New Roman"/>
          <w:sz w:val="26"/>
          <w:szCs w:val="26"/>
        </w:rPr>
        <w:tab/>
        <w:t>«27. В целях профилактики нарушений обязательных требований</w:t>
      </w:r>
      <w:r w:rsidR="006313B5" w:rsidRPr="009B69C1">
        <w:rPr>
          <w:rFonts w:ascii="Times New Roman" w:hAnsi="Times New Roman" w:cs="Times New Roman"/>
          <w:sz w:val="26"/>
          <w:szCs w:val="26"/>
        </w:rPr>
        <w:t xml:space="preserve"> </w:t>
      </w:r>
      <w:r w:rsidRPr="009B69C1">
        <w:rPr>
          <w:rFonts w:ascii="Times New Roman" w:hAnsi="Times New Roman" w:cs="Times New Roman"/>
          <w:sz w:val="26"/>
          <w:szCs w:val="26"/>
        </w:rPr>
        <w:t xml:space="preserve">Департамент проводит мероприятия, предусмотренные </w:t>
      </w:r>
      <w:hyperlink r:id="rId9" w:history="1">
        <w:r w:rsidR="00EC6CDE" w:rsidRPr="009B69C1">
          <w:rPr>
            <w:rFonts w:ascii="Times New Roman" w:hAnsi="Times New Roman" w:cs="Times New Roman"/>
            <w:sz w:val="26"/>
            <w:szCs w:val="26"/>
          </w:rPr>
          <w:t>частью 2 статьи 8</w:t>
        </w:r>
        <w:r w:rsidR="00EC6CDE" w:rsidRPr="009B69C1">
          <w:rPr>
            <w:rFonts w:ascii="Times New Roman" w:hAnsi="Times New Roman" w:cs="Times New Roman"/>
            <w:sz w:val="26"/>
            <w:szCs w:val="26"/>
            <w:vertAlign w:val="superscript"/>
          </w:rPr>
          <w:t>2</w:t>
        </w:r>
      </w:hyperlink>
      <w:r w:rsidR="000556EA" w:rsidRPr="009B69C1">
        <w:rPr>
          <w:rFonts w:ascii="Times New Roman" w:hAnsi="Times New Roman" w:cs="Times New Roman"/>
          <w:sz w:val="26"/>
          <w:szCs w:val="26"/>
        </w:rPr>
        <w:t xml:space="preserve"> </w:t>
      </w:r>
      <w:r w:rsidRPr="009B69C1">
        <w:rPr>
          <w:rFonts w:ascii="Times New Roman" w:hAnsi="Times New Roman" w:cs="Times New Roman"/>
          <w:sz w:val="26"/>
          <w:szCs w:val="26"/>
        </w:rPr>
        <w:t>Федерального закона № 294-ФЗ и Постановлением № 1680</w:t>
      </w:r>
      <w:r w:rsidR="00D3354E" w:rsidRPr="009B69C1">
        <w:rPr>
          <w:rFonts w:ascii="Times New Roman" w:hAnsi="Times New Roman" w:cs="Times New Roman"/>
          <w:sz w:val="26"/>
          <w:szCs w:val="26"/>
        </w:rPr>
        <w:t>.</w:t>
      </w:r>
      <w:r w:rsidRPr="009B69C1">
        <w:rPr>
          <w:rFonts w:ascii="Times New Roman" w:hAnsi="Times New Roman" w:cs="Times New Roman"/>
          <w:sz w:val="26"/>
          <w:szCs w:val="26"/>
        </w:rPr>
        <w:t>»</w:t>
      </w:r>
      <w:r w:rsidR="0000178C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;</w:t>
      </w:r>
    </w:p>
    <w:p w:rsidR="006259BC" w:rsidRPr="009B69C1" w:rsidRDefault="008F6385" w:rsidP="003F009B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ж</w:t>
      </w:r>
      <w:proofErr w:type="gramEnd"/>
      <w:r w:rsidR="00F72323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)</w:t>
      </w:r>
      <w:r w:rsidR="003F009B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 </w:t>
      </w:r>
      <w:r w:rsidR="00F72323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п</w:t>
      </w:r>
      <w:r w:rsidR="006259BC" w:rsidRPr="009B69C1">
        <w:rPr>
          <w:rFonts w:ascii="Times New Roman" w:eastAsiaTheme="minorHAnsi" w:hAnsi="Times New Roman" w:cs="Times New Roman"/>
          <w:sz w:val="26"/>
          <w:szCs w:val="26"/>
          <w:lang w:eastAsia="en-US"/>
        </w:rPr>
        <w:t>ункт 37 изложить в следующей редакции:</w:t>
      </w:r>
    </w:p>
    <w:p w:rsidR="006259BC" w:rsidRPr="009B69C1" w:rsidRDefault="00923B0F" w:rsidP="006259B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69C1">
        <w:rPr>
          <w:rFonts w:ascii="Times New Roman" w:eastAsiaTheme="minorEastAsia" w:hAnsi="Times New Roman" w:cs="Times New Roman"/>
          <w:bCs/>
          <w:sz w:val="26"/>
          <w:szCs w:val="26"/>
        </w:rPr>
        <w:t>«37. </w:t>
      </w:r>
      <w:r w:rsidR="006259BC" w:rsidRPr="009B69C1">
        <w:rPr>
          <w:rFonts w:ascii="Times New Roman" w:hAnsi="Times New Roman" w:cs="Times New Roman"/>
          <w:sz w:val="26"/>
          <w:szCs w:val="26"/>
        </w:rPr>
        <w:t xml:space="preserve">Результатом административной процедуры является </w:t>
      </w:r>
      <w:r w:rsidR="00307C45" w:rsidRPr="009B69C1">
        <w:rPr>
          <w:rFonts w:ascii="Times New Roman" w:hAnsi="Times New Roman" w:cs="Times New Roman"/>
          <w:sz w:val="26"/>
          <w:szCs w:val="26"/>
        </w:rPr>
        <w:t xml:space="preserve">составление </w:t>
      </w:r>
      <w:r w:rsidR="006259BC" w:rsidRPr="009B69C1">
        <w:rPr>
          <w:rFonts w:ascii="Times New Roman" w:hAnsi="Times New Roman" w:cs="Times New Roman"/>
          <w:sz w:val="26"/>
          <w:szCs w:val="26"/>
        </w:rPr>
        <w:t>акт</w:t>
      </w:r>
      <w:r w:rsidR="00307C45" w:rsidRPr="009B69C1">
        <w:rPr>
          <w:rFonts w:ascii="Times New Roman" w:hAnsi="Times New Roman" w:cs="Times New Roman"/>
          <w:sz w:val="26"/>
          <w:szCs w:val="26"/>
        </w:rPr>
        <w:t>а</w:t>
      </w:r>
      <w:r w:rsidR="001C0B6C" w:rsidRPr="009B69C1">
        <w:rPr>
          <w:rFonts w:ascii="Times New Roman" w:hAnsi="Times New Roman" w:cs="Times New Roman"/>
          <w:sz w:val="26"/>
          <w:szCs w:val="26"/>
        </w:rPr>
        <w:t xml:space="preserve"> </w:t>
      </w:r>
      <w:r w:rsidR="00307C45" w:rsidRPr="009B69C1">
        <w:rPr>
          <w:rFonts w:ascii="Times New Roman" w:hAnsi="Times New Roman" w:cs="Times New Roman"/>
          <w:sz w:val="26"/>
          <w:szCs w:val="26"/>
        </w:rPr>
        <w:t xml:space="preserve">должностным лицом Департамента. Акт составляется </w:t>
      </w:r>
      <w:r w:rsidR="006259BC" w:rsidRPr="009B69C1">
        <w:rPr>
          <w:rFonts w:ascii="Times New Roman" w:hAnsi="Times New Roman" w:cs="Times New Roman"/>
          <w:sz w:val="26"/>
          <w:szCs w:val="26"/>
        </w:rPr>
        <w:t xml:space="preserve">после завершения мероприятия по контролю без взаимодействия с субъектами надзора, по форме, установленной </w:t>
      </w:r>
      <w:r w:rsidR="00343FCD" w:rsidRPr="009B69C1">
        <w:rPr>
          <w:rFonts w:ascii="Times New Roman" w:hAnsi="Times New Roman" w:cs="Times New Roman"/>
          <w:sz w:val="26"/>
          <w:szCs w:val="26"/>
        </w:rPr>
        <w:t xml:space="preserve">приказом </w:t>
      </w:r>
      <w:r w:rsidR="004A3F24" w:rsidRPr="009B69C1">
        <w:rPr>
          <w:rFonts w:ascii="Times New Roman" w:hAnsi="Times New Roman" w:cs="Times New Roman"/>
          <w:sz w:val="26"/>
          <w:szCs w:val="26"/>
        </w:rPr>
        <w:t>Минэкономразвития России № 141.</w:t>
      </w:r>
      <w:r w:rsidR="006259BC" w:rsidRPr="009B69C1">
        <w:rPr>
          <w:rFonts w:ascii="Times New Roman" w:hAnsi="Times New Roman" w:cs="Times New Roman"/>
          <w:sz w:val="26"/>
          <w:szCs w:val="26"/>
        </w:rPr>
        <w:t>».</w:t>
      </w:r>
    </w:p>
    <w:p w:rsidR="006259BC" w:rsidRPr="009B69C1" w:rsidRDefault="00EC6CDE" w:rsidP="0055090E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bCs/>
          <w:sz w:val="26"/>
          <w:szCs w:val="26"/>
        </w:rPr>
      </w:pPr>
      <w:r w:rsidRPr="009B69C1">
        <w:rPr>
          <w:rFonts w:ascii="Times New Roman" w:eastAsiaTheme="minorEastAsia" w:hAnsi="Times New Roman" w:cs="Times New Roman"/>
          <w:bCs/>
          <w:sz w:val="26"/>
          <w:szCs w:val="26"/>
        </w:rPr>
        <w:t xml:space="preserve"> </w:t>
      </w:r>
    </w:p>
    <w:p w:rsidR="0055090E" w:rsidRPr="009B69C1" w:rsidRDefault="0055090E" w:rsidP="000421B1">
      <w:pPr>
        <w:pStyle w:val="ConsPlusNormal"/>
        <w:ind w:left="709"/>
        <w:jc w:val="both"/>
        <w:rPr>
          <w:rFonts w:ascii="Times New Roman" w:hAnsi="Times New Roman" w:cs="Times New Roman"/>
          <w:sz w:val="26"/>
          <w:szCs w:val="26"/>
        </w:rPr>
      </w:pPr>
    </w:p>
    <w:p w:rsidR="0055090E" w:rsidRPr="009B69C1" w:rsidRDefault="0055090E" w:rsidP="0055090E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55090E" w:rsidRPr="009B69C1" w:rsidRDefault="00F03EB2" w:rsidP="0055090E">
      <w:p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B69C1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9B69C1">
        <w:rPr>
          <w:rFonts w:ascii="Times New Roman" w:hAnsi="Times New Roman" w:cs="Times New Roman"/>
          <w:sz w:val="26"/>
          <w:szCs w:val="26"/>
        </w:rPr>
        <w:t>. н</w:t>
      </w:r>
      <w:r w:rsidR="00243ACC" w:rsidRPr="009B69C1">
        <w:rPr>
          <w:rFonts w:ascii="Times New Roman" w:hAnsi="Times New Roman" w:cs="Times New Roman"/>
          <w:sz w:val="26"/>
          <w:szCs w:val="26"/>
        </w:rPr>
        <w:t>ачальник</w:t>
      </w:r>
      <w:r w:rsidRPr="009B69C1">
        <w:rPr>
          <w:rFonts w:ascii="Times New Roman" w:hAnsi="Times New Roman" w:cs="Times New Roman"/>
          <w:sz w:val="26"/>
          <w:szCs w:val="26"/>
        </w:rPr>
        <w:t>а</w:t>
      </w:r>
      <w:r w:rsidR="00243ACC" w:rsidRPr="009B69C1">
        <w:rPr>
          <w:rFonts w:ascii="Times New Roman" w:hAnsi="Times New Roman" w:cs="Times New Roman"/>
          <w:sz w:val="26"/>
          <w:szCs w:val="26"/>
        </w:rPr>
        <w:t xml:space="preserve"> д</w:t>
      </w:r>
      <w:r w:rsidR="000421B1" w:rsidRPr="009B69C1">
        <w:rPr>
          <w:rFonts w:ascii="Times New Roman" w:hAnsi="Times New Roman" w:cs="Times New Roman"/>
          <w:sz w:val="26"/>
          <w:szCs w:val="26"/>
        </w:rPr>
        <w:t>епартамента</w:t>
      </w:r>
      <w:r w:rsidRPr="009B69C1">
        <w:rPr>
          <w:rFonts w:ascii="Times New Roman" w:hAnsi="Times New Roman" w:cs="Times New Roman"/>
          <w:sz w:val="26"/>
          <w:szCs w:val="26"/>
        </w:rPr>
        <w:tab/>
      </w:r>
      <w:r w:rsidRPr="009B69C1">
        <w:rPr>
          <w:rFonts w:ascii="Times New Roman" w:hAnsi="Times New Roman" w:cs="Times New Roman"/>
          <w:sz w:val="26"/>
          <w:szCs w:val="26"/>
        </w:rPr>
        <w:tab/>
      </w:r>
      <w:r w:rsidRPr="009B69C1">
        <w:rPr>
          <w:rFonts w:ascii="Times New Roman" w:hAnsi="Times New Roman" w:cs="Times New Roman"/>
          <w:sz w:val="26"/>
          <w:szCs w:val="26"/>
        </w:rPr>
        <w:tab/>
      </w:r>
      <w:r w:rsidRPr="009B69C1">
        <w:rPr>
          <w:rFonts w:ascii="Times New Roman" w:hAnsi="Times New Roman" w:cs="Times New Roman"/>
          <w:sz w:val="26"/>
          <w:szCs w:val="26"/>
        </w:rPr>
        <w:tab/>
      </w:r>
      <w:r w:rsidRPr="009B69C1">
        <w:rPr>
          <w:rFonts w:ascii="Times New Roman" w:hAnsi="Times New Roman" w:cs="Times New Roman"/>
          <w:sz w:val="26"/>
          <w:szCs w:val="26"/>
        </w:rPr>
        <w:tab/>
      </w:r>
      <w:r w:rsidRPr="009B69C1">
        <w:rPr>
          <w:rFonts w:ascii="Times New Roman" w:hAnsi="Times New Roman" w:cs="Times New Roman"/>
          <w:sz w:val="26"/>
          <w:szCs w:val="26"/>
        </w:rPr>
        <w:tab/>
      </w:r>
      <w:r w:rsidRPr="009B69C1">
        <w:rPr>
          <w:rFonts w:ascii="Times New Roman" w:hAnsi="Times New Roman" w:cs="Times New Roman"/>
          <w:sz w:val="26"/>
          <w:szCs w:val="26"/>
        </w:rPr>
        <w:tab/>
        <w:t xml:space="preserve">        А.А. Мещеряков</w:t>
      </w:r>
    </w:p>
    <w:p w:rsidR="006F01E2" w:rsidRPr="009B69C1" w:rsidRDefault="006F01E2" w:rsidP="0055090E">
      <w:pPr>
        <w:rPr>
          <w:rFonts w:ascii="Times New Roman" w:hAnsi="Times New Roman" w:cs="Times New Roman"/>
          <w:sz w:val="26"/>
          <w:szCs w:val="26"/>
        </w:rPr>
      </w:pPr>
    </w:p>
    <w:p w:rsidR="006313B5" w:rsidRDefault="006313B5" w:rsidP="0074682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313B5" w:rsidRDefault="006313B5" w:rsidP="0074682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B629C" w:rsidRDefault="004B629C" w:rsidP="0074682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B629C" w:rsidRDefault="004B629C" w:rsidP="0074682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B629C" w:rsidRDefault="004B629C" w:rsidP="0074682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313B5" w:rsidRDefault="006313B5" w:rsidP="0074682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6313B5" w:rsidSect="00307C45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96D" w:rsidRDefault="00E5096D" w:rsidP="00307C45">
      <w:pPr>
        <w:spacing w:after="0" w:line="240" w:lineRule="auto"/>
      </w:pPr>
      <w:r>
        <w:separator/>
      </w:r>
    </w:p>
  </w:endnote>
  <w:endnote w:type="continuationSeparator" w:id="0">
    <w:p w:rsidR="00E5096D" w:rsidRDefault="00E5096D" w:rsidP="00307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96D" w:rsidRDefault="00E5096D" w:rsidP="00307C45">
      <w:pPr>
        <w:spacing w:after="0" w:line="240" w:lineRule="auto"/>
      </w:pPr>
      <w:r>
        <w:separator/>
      </w:r>
    </w:p>
  </w:footnote>
  <w:footnote w:type="continuationSeparator" w:id="0">
    <w:p w:rsidR="00E5096D" w:rsidRDefault="00E5096D" w:rsidP="00307C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015509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307C45" w:rsidRPr="00D55BDF" w:rsidRDefault="00D55BDF" w:rsidP="00D55BDF">
        <w:pPr>
          <w:pStyle w:val="a4"/>
          <w:jc w:val="center"/>
          <w:rPr>
            <w:rFonts w:ascii="Times New Roman" w:hAnsi="Times New Roman"/>
          </w:rPr>
        </w:pPr>
        <w:r w:rsidRPr="00D55BDF">
          <w:rPr>
            <w:rFonts w:ascii="Times New Roman" w:hAnsi="Times New Roman"/>
          </w:rPr>
          <w:fldChar w:fldCharType="begin"/>
        </w:r>
        <w:r w:rsidRPr="00D55BDF">
          <w:rPr>
            <w:rFonts w:ascii="Times New Roman" w:hAnsi="Times New Roman"/>
          </w:rPr>
          <w:instrText>PAGE   \* MERGEFORMAT</w:instrText>
        </w:r>
        <w:r w:rsidRPr="00D55BDF">
          <w:rPr>
            <w:rFonts w:ascii="Times New Roman" w:hAnsi="Times New Roman"/>
          </w:rPr>
          <w:fldChar w:fldCharType="separate"/>
        </w:r>
        <w:r w:rsidR="00443787">
          <w:rPr>
            <w:rFonts w:ascii="Times New Roman" w:hAnsi="Times New Roman"/>
            <w:noProof/>
          </w:rPr>
          <w:t>3</w:t>
        </w:r>
        <w:r w:rsidRPr="00D55BDF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A5294"/>
    <w:multiLevelType w:val="hybridMultilevel"/>
    <w:tmpl w:val="AFBC425E"/>
    <w:lvl w:ilvl="0" w:tplc="97202D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C66DE2"/>
    <w:multiLevelType w:val="hybridMultilevel"/>
    <w:tmpl w:val="62CA72A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5512DD"/>
    <w:multiLevelType w:val="hybridMultilevel"/>
    <w:tmpl w:val="AFBC425E"/>
    <w:lvl w:ilvl="0" w:tplc="97202D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7B6"/>
    <w:rsid w:val="0000178C"/>
    <w:rsid w:val="00004F88"/>
    <w:rsid w:val="0003167B"/>
    <w:rsid w:val="000355ED"/>
    <w:rsid w:val="000421B1"/>
    <w:rsid w:val="00050D2B"/>
    <w:rsid w:val="0005396A"/>
    <w:rsid w:val="00053D98"/>
    <w:rsid w:val="000556EA"/>
    <w:rsid w:val="00056F85"/>
    <w:rsid w:val="00062129"/>
    <w:rsid w:val="00064A8E"/>
    <w:rsid w:val="00067C41"/>
    <w:rsid w:val="00074642"/>
    <w:rsid w:val="00075A05"/>
    <w:rsid w:val="00076883"/>
    <w:rsid w:val="000776EE"/>
    <w:rsid w:val="0008384E"/>
    <w:rsid w:val="000865F5"/>
    <w:rsid w:val="00090A09"/>
    <w:rsid w:val="000E74D8"/>
    <w:rsid w:val="00103787"/>
    <w:rsid w:val="00121B2F"/>
    <w:rsid w:val="00126490"/>
    <w:rsid w:val="00133B5C"/>
    <w:rsid w:val="00165BB6"/>
    <w:rsid w:val="001A1990"/>
    <w:rsid w:val="001C0B6C"/>
    <w:rsid w:val="001F47D7"/>
    <w:rsid w:val="002409E0"/>
    <w:rsid w:val="00240A4E"/>
    <w:rsid w:val="00243ACC"/>
    <w:rsid w:val="002E462B"/>
    <w:rsid w:val="002F2E5E"/>
    <w:rsid w:val="00307C45"/>
    <w:rsid w:val="00312970"/>
    <w:rsid w:val="00316C88"/>
    <w:rsid w:val="00325C91"/>
    <w:rsid w:val="00331E25"/>
    <w:rsid w:val="00343FCD"/>
    <w:rsid w:val="0035492A"/>
    <w:rsid w:val="00356C17"/>
    <w:rsid w:val="0039421D"/>
    <w:rsid w:val="003D30A8"/>
    <w:rsid w:val="003E63D6"/>
    <w:rsid w:val="003F009B"/>
    <w:rsid w:val="003F6968"/>
    <w:rsid w:val="004023D2"/>
    <w:rsid w:val="00420AFE"/>
    <w:rsid w:val="004225A0"/>
    <w:rsid w:val="00443787"/>
    <w:rsid w:val="004501E5"/>
    <w:rsid w:val="00451F88"/>
    <w:rsid w:val="004A3F24"/>
    <w:rsid w:val="004A4E94"/>
    <w:rsid w:val="004B629C"/>
    <w:rsid w:val="004C49C6"/>
    <w:rsid w:val="004C59E8"/>
    <w:rsid w:val="004F19C1"/>
    <w:rsid w:val="00523D10"/>
    <w:rsid w:val="00543EED"/>
    <w:rsid w:val="0054623A"/>
    <w:rsid w:val="0055090E"/>
    <w:rsid w:val="0055567D"/>
    <w:rsid w:val="005703B6"/>
    <w:rsid w:val="005728C4"/>
    <w:rsid w:val="005C6060"/>
    <w:rsid w:val="005E0A81"/>
    <w:rsid w:val="00607E31"/>
    <w:rsid w:val="006235C9"/>
    <w:rsid w:val="006259BC"/>
    <w:rsid w:val="006313B5"/>
    <w:rsid w:val="00631BE9"/>
    <w:rsid w:val="00692553"/>
    <w:rsid w:val="006F01E2"/>
    <w:rsid w:val="006F7FE9"/>
    <w:rsid w:val="0070381A"/>
    <w:rsid w:val="00712776"/>
    <w:rsid w:val="00721494"/>
    <w:rsid w:val="00746823"/>
    <w:rsid w:val="007574BF"/>
    <w:rsid w:val="00776CD8"/>
    <w:rsid w:val="00780004"/>
    <w:rsid w:val="007A7BC4"/>
    <w:rsid w:val="007B3827"/>
    <w:rsid w:val="007B6EF7"/>
    <w:rsid w:val="007C3C5F"/>
    <w:rsid w:val="007D7256"/>
    <w:rsid w:val="007E4BC3"/>
    <w:rsid w:val="007E4E7B"/>
    <w:rsid w:val="008007A5"/>
    <w:rsid w:val="008240E7"/>
    <w:rsid w:val="00831F44"/>
    <w:rsid w:val="008336E1"/>
    <w:rsid w:val="00833D60"/>
    <w:rsid w:val="008363AE"/>
    <w:rsid w:val="008475B1"/>
    <w:rsid w:val="00855654"/>
    <w:rsid w:val="00860D88"/>
    <w:rsid w:val="00861D4A"/>
    <w:rsid w:val="008768B2"/>
    <w:rsid w:val="00895D4C"/>
    <w:rsid w:val="008A47B6"/>
    <w:rsid w:val="008B0F2D"/>
    <w:rsid w:val="008B36F3"/>
    <w:rsid w:val="008B58CB"/>
    <w:rsid w:val="008B7413"/>
    <w:rsid w:val="008C36F8"/>
    <w:rsid w:val="008D4767"/>
    <w:rsid w:val="008D517D"/>
    <w:rsid w:val="008F6385"/>
    <w:rsid w:val="008F6B00"/>
    <w:rsid w:val="00900BC2"/>
    <w:rsid w:val="009024B1"/>
    <w:rsid w:val="00905B17"/>
    <w:rsid w:val="00907F9E"/>
    <w:rsid w:val="00923B0F"/>
    <w:rsid w:val="00967DB1"/>
    <w:rsid w:val="009A1BFE"/>
    <w:rsid w:val="009B69C1"/>
    <w:rsid w:val="009C45DF"/>
    <w:rsid w:val="009E526A"/>
    <w:rsid w:val="009F3704"/>
    <w:rsid w:val="00A137D6"/>
    <w:rsid w:val="00A1581D"/>
    <w:rsid w:val="00A239C8"/>
    <w:rsid w:val="00A31E61"/>
    <w:rsid w:val="00A33A40"/>
    <w:rsid w:val="00A45B55"/>
    <w:rsid w:val="00A47782"/>
    <w:rsid w:val="00A55C6E"/>
    <w:rsid w:val="00A66CD8"/>
    <w:rsid w:val="00A74810"/>
    <w:rsid w:val="00A76986"/>
    <w:rsid w:val="00A8223A"/>
    <w:rsid w:val="00A84D57"/>
    <w:rsid w:val="00AB0EC2"/>
    <w:rsid w:val="00AD3732"/>
    <w:rsid w:val="00AD3EBC"/>
    <w:rsid w:val="00AF131C"/>
    <w:rsid w:val="00B06190"/>
    <w:rsid w:val="00B30A15"/>
    <w:rsid w:val="00B456C8"/>
    <w:rsid w:val="00B63129"/>
    <w:rsid w:val="00B94E66"/>
    <w:rsid w:val="00BA07EE"/>
    <w:rsid w:val="00BA2B75"/>
    <w:rsid w:val="00BA3821"/>
    <w:rsid w:val="00BB58AD"/>
    <w:rsid w:val="00BB7EBA"/>
    <w:rsid w:val="00BD4A85"/>
    <w:rsid w:val="00BE6738"/>
    <w:rsid w:val="00BE7F4E"/>
    <w:rsid w:val="00BF08D2"/>
    <w:rsid w:val="00C27B73"/>
    <w:rsid w:val="00C32415"/>
    <w:rsid w:val="00C540A1"/>
    <w:rsid w:val="00C658E5"/>
    <w:rsid w:val="00C81D2C"/>
    <w:rsid w:val="00CB3A39"/>
    <w:rsid w:val="00CC154A"/>
    <w:rsid w:val="00CD61D7"/>
    <w:rsid w:val="00CF5EA5"/>
    <w:rsid w:val="00CF6B91"/>
    <w:rsid w:val="00D1135A"/>
    <w:rsid w:val="00D27157"/>
    <w:rsid w:val="00D3354E"/>
    <w:rsid w:val="00D4311F"/>
    <w:rsid w:val="00D458BC"/>
    <w:rsid w:val="00D55BDF"/>
    <w:rsid w:val="00D62C3E"/>
    <w:rsid w:val="00D65A62"/>
    <w:rsid w:val="00DA12DD"/>
    <w:rsid w:val="00DC6F76"/>
    <w:rsid w:val="00DD60E6"/>
    <w:rsid w:val="00DD6DB5"/>
    <w:rsid w:val="00DF755E"/>
    <w:rsid w:val="00E12D6A"/>
    <w:rsid w:val="00E21A6D"/>
    <w:rsid w:val="00E2683D"/>
    <w:rsid w:val="00E368A5"/>
    <w:rsid w:val="00E5096D"/>
    <w:rsid w:val="00E73C19"/>
    <w:rsid w:val="00E752B3"/>
    <w:rsid w:val="00E77950"/>
    <w:rsid w:val="00E85834"/>
    <w:rsid w:val="00E95DB9"/>
    <w:rsid w:val="00EA4B10"/>
    <w:rsid w:val="00EB53A8"/>
    <w:rsid w:val="00EB5649"/>
    <w:rsid w:val="00EC0594"/>
    <w:rsid w:val="00EC6CDE"/>
    <w:rsid w:val="00ED60D5"/>
    <w:rsid w:val="00F004D6"/>
    <w:rsid w:val="00F03EB2"/>
    <w:rsid w:val="00F10DEE"/>
    <w:rsid w:val="00F132F7"/>
    <w:rsid w:val="00F44C36"/>
    <w:rsid w:val="00F72323"/>
    <w:rsid w:val="00F82204"/>
    <w:rsid w:val="00F83674"/>
    <w:rsid w:val="00FB1189"/>
    <w:rsid w:val="00FF2685"/>
    <w:rsid w:val="00FF30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A79906-9EEE-44EE-A3BB-6997641B5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09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rsid w:val="0055090E"/>
    <w:rPr>
      <w:rFonts w:ascii="Calibri" w:eastAsia="Calibri" w:hAnsi="Calibri" w:cs="Times New Roman"/>
    </w:rPr>
  </w:style>
  <w:style w:type="paragraph" w:styleId="a4">
    <w:name w:val="header"/>
    <w:basedOn w:val="a"/>
    <w:link w:val="a3"/>
    <w:uiPriority w:val="99"/>
    <w:unhideWhenUsed/>
    <w:rsid w:val="0055090E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55090E"/>
    <w:rPr>
      <w:rFonts w:eastAsiaTheme="minorEastAsia"/>
      <w:lang w:eastAsia="ru-RU"/>
    </w:rPr>
  </w:style>
  <w:style w:type="paragraph" w:styleId="2">
    <w:name w:val="Body Text 2"/>
    <w:basedOn w:val="a"/>
    <w:link w:val="20"/>
    <w:rsid w:val="0055090E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rsid w:val="0055090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List Paragraph"/>
    <w:basedOn w:val="a"/>
    <w:uiPriority w:val="34"/>
    <w:qFormat/>
    <w:rsid w:val="0055090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50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090E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692553"/>
    <w:rPr>
      <w:color w:val="0000FF"/>
      <w:u w:val="single"/>
    </w:rPr>
  </w:style>
  <w:style w:type="paragraph" w:customStyle="1" w:styleId="ConsPlusTitle">
    <w:name w:val="ConsPlusTitle"/>
    <w:rsid w:val="00692553"/>
    <w:pPr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07C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07C45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3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1007612/65796b8ec808d1ea6ffdeb3d56cd3a42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4D6F60845239EEC3AC3552E17973DD994C46EC6E16E8CE3750D471A55D56A06670299597B6D9327DBDD79B44CF20B3683A14A34AEFDu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1286</Words>
  <Characters>7333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Ponomarevaa</dc:creator>
  <cp:lastModifiedBy>ponomarevaa</cp:lastModifiedBy>
  <cp:revision>8</cp:revision>
  <cp:lastPrinted>2019-10-08T04:28:00Z</cp:lastPrinted>
  <dcterms:created xsi:type="dcterms:W3CDTF">2019-10-14T02:01:00Z</dcterms:created>
  <dcterms:modified xsi:type="dcterms:W3CDTF">2019-10-15T03:29:00Z</dcterms:modified>
</cp:coreProperties>
</file>