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72E" w:rsidRDefault="00CE172E" w:rsidP="00CE172E">
      <w:pPr>
        <w:pStyle w:val="21"/>
        <w:spacing w:before="0"/>
        <w:ind w:right="-143"/>
        <w:jc w:val="left"/>
        <w:rPr>
          <w:szCs w:val="26"/>
        </w:rPr>
      </w:pPr>
      <w:r>
        <w:rPr>
          <w:szCs w:val="26"/>
        </w:rPr>
        <w:t xml:space="preserve">23.04.2020                                                                                                           № 187а     </w:t>
      </w:r>
    </w:p>
    <w:p w:rsidR="00DE6CBA" w:rsidRPr="007D360F" w:rsidRDefault="00CE172E" w:rsidP="00CE172E">
      <w:pPr>
        <w:pStyle w:val="21"/>
        <w:spacing w:before="0"/>
        <w:ind w:right="-143"/>
        <w:jc w:val="left"/>
        <w:rPr>
          <w:szCs w:val="26"/>
        </w:rPr>
      </w:pPr>
      <w:r>
        <w:rPr>
          <w:szCs w:val="26"/>
        </w:rPr>
        <w:t xml:space="preserve">              </w:t>
      </w:r>
    </w:p>
    <w:p w:rsidR="008708FA" w:rsidRPr="008708FA" w:rsidRDefault="008708FA" w:rsidP="008708FA">
      <w:pPr>
        <w:tabs>
          <w:tab w:val="left" w:pos="1134"/>
        </w:tabs>
        <w:ind w:firstLine="0"/>
        <w:jc w:val="center"/>
        <w:rPr>
          <w:sz w:val="25"/>
          <w:szCs w:val="25"/>
        </w:rPr>
      </w:pPr>
      <w:r w:rsidRPr="008708FA">
        <w:rPr>
          <w:sz w:val="25"/>
          <w:szCs w:val="25"/>
        </w:rPr>
        <w:t>Об определении видов особо ценного движимого имущества областных</w:t>
      </w:r>
      <w:r w:rsidRPr="008708FA">
        <w:rPr>
          <w:sz w:val="25"/>
          <w:szCs w:val="25"/>
        </w:rPr>
        <w:br/>
        <w:t xml:space="preserve">государственных автономных и бюджетных учреждений, в отношении </w:t>
      </w:r>
      <w:r w:rsidRPr="008708FA">
        <w:rPr>
          <w:sz w:val="25"/>
          <w:szCs w:val="25"/>
        </w:rPr>
        <w:br/>
        <w:t xml:space="preserve">которых функции и полномочия учредителя осуществляет </w:t>
      </w:r>
      <w:r w:rsidRPr="008708FA">
        <w:rPr>
          <w:sz w:val="25"/>
          <w:szCs w:val="25"/>
        </w:rPr>
        <w:br/>
        <w:t>Департамент лесного хозяйства Томской области</w:t>
      </w:r>
    </w:p>
    <w:p w:rsidR="00C45924" w:rsidRPr="008708FA" w:rsidRDefault="00C45924" w:rsidP="00C45924">
      <w:pPr>
        <w:spacing w:line="276" w:lineRule="auto"/>
        <w:contextualSpacing/>
        <w:jc w:val="center"/>
        <w:rPr>
          <w:rFonts w:eastAsia="Calibri"/>
          <w:sz w:val="25"/>
          <w:szCs w:val="25"/>
          <w:lang w:eastAsia="en-US"/>
        </w:rPr>
      </w:pPr>
    </w:p>
    <w:p w:rsidR="008708FA" w:rsidRPr="00E22765" w:rsidRDefault="008708FA" w:rsidP="008708FA">
      <w:pPr>
        <w:tabs>
          <w:tab w:val="left" w:pos="993"/>
          <w:tab w:val="left" w:pos="1418"/>
        </w:tabs>
        <w:adjustRightInd w:val="0"/>
        <w:jc w:val="both"/>
        <w:rPr>
          <w:sz w:val="25"/>
          <w:szCs w:val="25"/>
        </w:rPr>
      </w:pPr>
      <w:proofErr w:type="gramStart"/>
      <w:r w:rsidRPr="00E22765">
        <w:rPr>
          <w:sz w:val="25"/>
          <w:szCs w:val="25"/>
        </w:rPr>
        <w:t>В соответствии с частью 3 с</w:t>
      </w:r>
      <w:r w:rsidR="00E22765">
        <w:rPr>
          <w:sz w:val="25"/>
          <w:szCs w:val="25"/>
        </w:rPr>
        <w:t xml:space="preserve">татьи 3 Федерального закона от </w:t>
      </w:r>
      <w:r w:rsidRPr="00E22765">
        <w:rPr>
          <w:sz w:val="25"/>
          <w:szCs w:val="25"/>
        </w:rPr>
        <w:t>3</w:t>
      </w:r>
      <w:r w:rsidR="00E22765">
        <w:rPr>
          <w:sz w:val="25"/>
          <w:szCs w:val="25"/>
        </w:rPr>
        <w:t xml:space="preserve"> ноября </w:t>
      </w:r>
      <w:r w:rsidRPr="00E22765">
        <w:rPr>
          <w:sz w:val="25"/>
          <w:szCs w:val="25"/>
        </w:rPr>
        <w:t>2006</w:t>
      </w:r>
      <w:r w:rsidR="00E22765">
        <w:rPr>
          <w:sz w:val="25"/>
          <w:szCs w:val="25"/>
        </w:rPr>
        <w:t xml:space="preserve"> года</w:t>
      </w:r>
      <w:r w:rsidRPr="00E22765">
        <w:rPr>
          <w:sz w:val="25"/>
          <w:szCs w:val="25"/>
        </w:rPr>
        <w:t xml:space="preserve"> № 174-ФЗ «Об автономных учреждениях», постановлением Правительства Российской Федерации от 26.07.2010 № 538 «О порядке отнесения имущества автономного </w:t>
      </w:r>
      <w:r w:rsidR="00E22765">
        <w:rPr>
          <w:sz w:val="25"/>
          <w:szCs w:val="25"/>
        </w:rPr>
        <w:br/>
      </w:r>
      <w:r w:rsidRPr="00E22765">
        <w:rPr>
          <w:sz w:val="25"/>
          <w:szCs w:val="25"/>
        </w:rPr>
        <w:t xml:space="preserve">или бюджетного учреждения к категории особо ценного движимого имущества», постановлением  Администрации Томской области </w:t>
      </w:r>
      <w:r w:rsidR="007405CB">
        <w:rPr>
          <w:sz w:val="25"/>
          <w:szCs w:val="25"/>
        </w:rPr>
        <w:t>от 05.08.2019 № 286а «О п</w:t>
      </w:r>
      <w:r w:rsidRPr="00E22765">
        <w:rPr>
          <w:sz w:val="25"/>
          <w:szCs w:val="25"/>
        </w:rPr>
        <w:t>орядке определения видов особо ценного движимого имущества областных государственных автономных и бюджетных учреждений</w:t>
      </w:r>
      <w:proofErr w:type="gramEnd"/>
      <w:r w:rsidRPr="00E22765">
        <w:rPr>
          <w:sz w:val="25"/>
          <w:szCs w:val="25"/>
        </w:rPr>
        <w:t>, перечней особо ценного движимого имущества областных государственных автономных учреждений»</w:t>
      </w:r>
    </w:p>
    <w:p w:rsidR="008708FA" w:rsidRPr="00E22765" w:rsidRDefault="008708FA" w:rsidP="008708FA">
      <w:pPr>
        <w:tabs>
          <w:tab w:val="left" w:pos="993"/>
          <w:tab w:val="left" w:pos="1418"/>
        </w:tabs>
        <w:adjustRightInd w:val="0"/>
        <w:jc w:val="both"/>
        <w:rPr>
          <w:sz w:val="25"/>
          <w:szCs w:val="25"/>
        </w:rPr>
      </w:pPr>
      <w:r w:rsidRPr="00E22765">
        <w:rPr>
          <w:sz w:val="25"/>
          <w:szCs w:val="25"/>
        </w:rPr>
        <w:t>ПОСТАНОВЛЯЮ:</w:t>
      </w:r>
    </w:p>
    <w:p w:rsidR="008708FA" w:rsidRPr="00E22765" w:rsidRDefault="008708FA" w:rsidP="008708FA">
      <w:pPr>
        <w:tabs>
          <w:tab w:val="left" w:pos="993"/>
        </w:tabs>
        <w:adjustRightInd w:val="0"/>
        <w:jc w:val="both"/>
        <w:rPr>
          <w:sz w:val="25"/>
          <w:szCs w:val="25"/>
        </w:rPr>
      </w:pPr>
      <w:r w:rsidRPr="00E22765">
        <w:rPr>
          <w:sz w:val="25"/>
          <w:szCs w:val="25"/>
        </w:rPr>
        <w:t>1. Определить виды особо ценного движимого имущества областных г</w:t>
      </w:r>
      <w:r w:rsidR="00E22765">
        <w:rPr>
          <w:sz w:val="25"/>
          <w:szCs w:val="25"/>
        </w:rPr>
        <w:t xml:space="preserve">осударственных </w:t>
      </w:r>
      <w:r w:rsidRPr="00E22765">
        <w:rPr>
          <w:sz w:val="25"/>
          <w:szCs w:val="25"/>
        </w:rPr>
        <w:t>автономных и бюджетных учреждений, в отношении которых функции и полномочия учредителя осуществляет Департамент лесного хозяйства Томской области, согласно приложению к настоящему постановлению.</w:t>
      </w:r>
    </w:p>
    <w:p w:rsidR="008708FA" w:rsidRPr="00E22765" w:rsidRDefault="008708FA" w:rsidP="008708FA">
      <w:pPr>
        <w:tabs>
          <w:tab w:val="left" w:pos="993"/>
        </w:tabs>
        <w:adjustRightInd w:val="0"/>
        <w:jc w:val="both"/>
        <w:rPr>
          <w:sz w:val="25"/>
          <w:szCs w:val="25"/>
        </w:rPr>
      </w:pPr>
      <w:r w:rsidRPr="00E22765">
        <w:rPr>
          <w:sz w:val="25"/>
          <w:szCs w:val="25"/>
        </w:rPr>
        <w:t>2. Признать утратившими силу следующие постановления Администрации Томск</w:t>
      </w:r>
      <w:bookmarkStart w:id="0" w:name="_GoBack"/>
      <w:bookmarkEnd w:id="0"/>
      <w:r w:rsidRPr="00E22765">
        <w:rPr>
          <w:sz w:val="25"/>
          <w:szCs w:val="25"/>
        </w:rPr>
        <w:t xml:space="preserve">ой области: </w:t>
      </w:r>
    </w:p>
    <w:p w:rsidR="008708FA" w:rsidRPr="00E22765" w:rsidRDefault="008708FA" w:rsidP="008708FA">
      <w:pPr>
        <w:tabs>
          <w:tab w:val="left" w:pos="993"/>
        </w:tabs>
        <w:adjustRightInd w:val="0"/>
        <w:jc w:val="both"/>
        <w:rPr>
          <w:sz w:val="25"/>
          <w:szCs w:val="25"/>
        </w:rPr>
      </w:pPr>
      <w:r w:rsidRPr="00E22765">
        <w:rPr>
          <w:sz w:val="25"/>
          <w:szCs w:val="25"/>
        </w:rPr>
        <w:t>от 05.02.2014 № 23а «Об определении в</w:t>
      </w:r>
      <w:r w:rsidR="00E22765">
        <w:rPr>
          <w:sz w:val="25"/>
          <w:szCs w:val="25"/>
        </w:rPr>
        <w:t>идов</w:t>
      </w:r>
      <w:r w:rsidRPr="00E22765">
        <w:rPr>
          <w:sz w:val="25"/>
          <w:szCs w:val="25"/>
        </w:rPr>
        <w:t xml:space="preserve"> особо ценного движимого имуще</w:t>
      </w:r>
      <w:r w:rsidR="00E22765">
        <w:rPr>
          <w:sz w:val="25"/>
          <w:szCs w:val="25"/>
        </w:rPr>
        <w:t xml:space="preserve">ства областных государственных </w:t>
      </w:r>
      <w:r w:rsidRPr="00E22765">
        <w:rPr>
          <w:sz w:val="25"/>
          <w:szCs w:val="25"/>
        </w:rPr>
        <w:t xml:space="preserve">автономных и бюджетных учреждений, </w:t>
      </w:r>
      <w:r w:rsidRPr="00E22765">
        <w:rPr>
          <w:sz w:val="25"/>
          <w:szCs w:val="25"/>
        </w:rPr>
        <w:br/>
        <w:t>в отношении которых функции и полномочия учредителя осуществляет Департамент лесного хозяйства Томской области» («Собрание законодательства Томской области», № 2/1</w:t>
      </w:r>
      <w:r w:rsidR="00E22765">
        <w:rPr>
          <w:sz w:val="25"/>
          <w:szCs w:val="25"/>
        </w:rPr>
        <w:t xml:space="preserve"> </w:t>
      </w:r>
      <w:r w:rsidRPr="00E22765">
        <w:rPr>
          <w:sz w:val="25"/>
          <w:szCs w:val="25"/>
        </w:rPr>
        <w:t xml:space="preserve">(103) от 14.02.2014); </w:t>
      </w:r>
    </w:p>
    <w:p w:rsidR="008708FA" w:rsidRPr="00E22765" w:rsidRDefault="008708FA" w:rsidP="008708FA">
      <w:pPr>
        <w:tabs>
          <w:tab w:val="left" w:pos="993"/>
        </w:tabs>
        <w:adjustRightInd w:val="0"/>
        <w:jc w:val="both"/>
        <w:rPr>
          <w:sz w:val="25"/>
          <w:szCs w:val="25"/>
        </w:rPr>
      </w:pPr>
      <w:r w:rsidRPr="00E22765">
        <w:rPr>
          <w:sz w:val="25"/>
          <w:szCs w:val="25"/>
        </w:rPr>
        <w:t>от 31.03.2015 № 115а «О внесении   изменений в постановление Администрации Томской области от 05.02.2014 №</w:t>
      </w:r>
      <w:r w:rsidR="007405CB" w:rsidRPr="00E22765">
        <w:rPr>
          <w:sz w:val="25"/>
          <w:szCs w:val="25"/>
        </w:rPr>
        <w:t> </w:t>
      </w:r>
      <w:r w:rsidRPr="00E22765">
        <w:rPr>
          <w:sz w:val="25"/>
          <w:szCs w:val="25"/>
        </w:rPr>
        <w:t>23а</w:t>
      </w:r>
      <w:r w:rsidR="007405CB">
        <w:rPr>
          <w:sz w:val="25"/>
          <w:szCs w:val="25"/>
        </w:rPr>
        <w:t>»</w:t>
      </w:r>
      <w:r w:rsidRPr="00E22765">
        <w:rPr>
          <w:sz w:val="25"/>
          <w:szCs w:val="25"/>
        </w:rPr>
        <w:t xml:space="preserve"> («Собрание законодательства Томской области», № 4/1</w:t>
      </w:r>
      <w:r w:rsidR="00E22765" w:rsidRPr="00E22765">
        <w:rPr>
          <w:sz w:val="25"/>
          <w:szCs w:val="25"/>
        </w:rPr>
        <w:t xml:space="preserve"> </w:t>
      </w:r>
      <w:r w:rsidRPr="00E22765">
        <w:rPr>
          <w:sz w:val="25"/>
          <w:szCs w:val="25"/>
        </w:rPr>
        <w:t>(120)</w:t>
      </w:r>
      <w:r w:rsidR="00E22765" w:rsidRPr="00E22765">
        <w:rPr>
          <w:sz w:val="25"/>
          <w:szCs w:val="25"/>
        </w:rPr>
        <w:t>,</w:t>
      </w:r>
      <w:r w:rsidRPr="00E22765">
        <w:rPr>
          <w:sz w:val="25"/>
          <w:szCs w:val="25"/>
        </w:rPr>
        <w:t xml:space="preserve"> часть 2 от 15.04.2015); </w:t>
      </w:r>
    </w:p>
    <w:p w:rsidR="008708FA" w:rsidRPr="00E22765" w:rsidRDefault="008708FA" w:rsidP="008708FA">
      <w:pPr>
        <w:tabs>
          <w:tab w:val="left" w:pos="993"/>
        </w:tabs>
        <w:adjustRightInd w:val="0"/>
        <w:jc w:val="both"/>
        <w:rPr>
          <w:sz w:val="25"/>
          <w:szCs w:val="25"/>
        </w:rPr>
      </w:pPr>
      <w:r w:rsidRPr="00E22765">
        <w:rPr>
          <w:sz w:val="25"/>
          <w:szCs w:val="25"/>
        </w:rPr>
        <w:t>от 28.07.2017 № 277а «О внесении изменений в постановление Администрации Томской области от 05.02.2014 №</w:t>
      </w:r>
      <w:r w:rsidR="00E22765">
        <w:rPr>
          <w:szCs w:val="26"/>
        </w:rPr>
        <w:t> </w:t>
      </w:r>
      <w:r w:rsidRPr="00E22765">
        <w:rPr>
          <w:sz w:val="25"/>
          <w:szCs w:val="25"/>
        </w:rPr>
        <w:t>23а» («Собрание законодательства Томской области», № 8/2</w:t>
      </w:r>
      <w:r w:rsidR="00E22765" w:rsidRPr="00E22765">
        <w:rPr>
          <w:sz w:val="25"/>
          <w:szCs w:val="25"/>
        </w:rPr>
        <w:t xml:space="preserve"> </w:t>
      </w:r>
      <w:r w:rsidRPr="00E22765">
        <w:rPr>
          <w:sz w:val="25"/>
          <w:szCs w:val="25"/>
        </w:rPr>
        <w:t xml:space="preserve">(177) от 31.08.2017); </w:t>
      </w:r>
    </w:p>
    <w:p w:rsidR="008708FA" w:rsidRPr="00E22765" w:rsidRDefault="008708FA" w:rsidP="008708FA">
      <w:pPr>
        <w:tabs>
          <w:tab w:val="left" w:pos="993"/>
        </w:tabs>
        <w:adjustRightInd w:val="0"/>
        <w:jc w:val="both"/>
        <w:rPr>
          <w:sz w:val="25"/>
          <w:szCs w:val="25"/>
        </w:rPr>
      </w:pPr>
      <w:r w:rsidRPr="00E22765">
        <w:rPr>
          <w:sz w:val="25"/>
          <w:szCs w:val="25"/>
        </w:rPr>
        <w:t>от 03.08.2018 № 308а «О внесении изменений в постановление Администрации Томской области от 05.02.2014 №</w:t>
      </w:r>
      <w:r w:rsidR="00E22765" w:rsidRPr="00E22765">
        <w:rPr>
          <w:sz w:val="25"/>
          <w:szCs w:val="25"/>
        </w:rPr>
        <w:t> </w:t>
      </w:r>
      <w:r w:rsidRPr="00E22765">
        <w:rPr>
          <w:sz w:val="25"/>
          <w:szCs w:val="25"/>
        </w:rPr>
        <w:t>23а» («Собрание законодательства Томской области», № 8/1</w:t>
      </w:r>
      <w:r w:rsidR="00E22765" w:rsidRPr="00E22765">
        <w:rPr>
          <w:sz w:val="25"/>
          <w:szCs w:val="25"/>
        </w:rPr>
        <w:t xml:space="preserve"> </w:t>
      </w:r>
      <w:r w:rsidRPr="00E22765">
        <w:rPr>
          <w:sz w:val="25"/>
          <w:szCs w:val="25"/>
        </w:rPr>
        <w:t>(200) от 15.08.2018).</w:t>
      </w:r>
    </w:p>
    <w:p w:rsidR="008708FA" w:rsidRPr="00E22765" w:rsidRDefault="008708FA" w:rsidP="00CE172E">
      <w:pPr>
        <w:tabs>
          <w:tab w:val="left" w:pos="993"/>
        </w:tabs>
        <w:adjustRightInd w:val="0"/>
        <w:jc w:val="both"/>
        <w:rPr>
          <w:sz w:val="25"/>
          <w:szCs w:val="25"/>
        </w:rPr>
      </w:pPr>
      <w:r w:rsidRPr="00E22765">
        <w:rPr>
          <w:sz w:val="25"/>
          <w:szCs w:val="25"/>
        </w:rPr>
        <w:t>3.</w:t>
      </w:r>
      <w:r w:rsidR="00E22765" w:rsidRPr="00E22765">
        <w:rPr>
          <w:sz w:val="25"/>
          <w:szCs w:val="25"/>
        </w:rPr>
        <w:t> </w:t>
      </w:r>
      <w:proofErr w:type="gramStart"/>
      <w:r w:rsidRPr="00E22765">
        <w:rPr>
          <w:sz w:val="25"/>
          <w:szCs w:val="25"/>
        </w:rPr>
        <w:t>Контроль за</w:t>
      </w:r>
      <w:proofErr w:type="gramEnd"/>
      <w:r w:rsidRPr="00E22765">
        <w:rPr>
          <w:sz w:val="25"/>
          <w:szCs w:val="25"/>
        </w:rPr>
        <w:t xml:space="preserve"> исполнением настоящего постановления возложить </w:t>
      </w:r>
      <w:r w:rsidRPr="00E22765">
        <w:rPr>
          <w:sz w:val="25"/>
          <w:szCs w:val="25"/>
        </w:rPr>
        <w:br/>
        <w:t xml:space="preserve">на заместителя Губернатора Томской области по агропромышленной политике </w:t>
      </w:r>
      <w:r w:rsidRPr="00E22765">
        <w:rPr>
          <w:sz w:val="25"/>
          <w:szCs w:val="25"/>
        </w:rPr>
        <w:br/>
        <w:t>и природопользованию.</w:t>
      </w:r>
    </w:p>
    <w:p w:rsidR="008708FA" w:rsidRPr="00E22765" w:rsidRDefault="008708FA" w:rsidP="00EA3447">
      <w:pPr>
        <w:tabs>
          <w:tab w:val="left" w:pos="7088"/>
        </w:tabs>
        <w:spacing w:before="60"/>
        <w:ind w:firstLine="0"/>
        <w:jc w:val="both"/>
        <w:rPr>
          <w:sz w:val="25"/>
          <w:szCs w:val="25"/>
        </w:rPr>
      </w:pPr>
    </w:p>
    <w:p w:rsidR="008708FA" w:rsidRPr="00E22765" w:rsidRDefault="008708FA" w:rsidP="00EA3447">
      <w:pPr>
        <w:tabs>
          <w:tab w:val="left" w:pos="7088"/>
        </w:tabs>
        <w:spacing w:before="60"/>
        <w:ind w:firstLine="0"/>
        <w:jc w:val="both"/>
        <w:rPr>
          <w:sz w:val="25"/>
          <w:szCs w:val="25"/>
        </w:rPr>
      </w:pPr>
    </w:p>
    <w:p w:rsidR="005B2D28" w:rsidRPr="00E22765" w:rsidRDefault="005B2D28" w:rsidP="005B2D28">
      <w:pPr>
        <w:pStyle w:val="31"/>
        <w:spacing w:before="0"/>
        <w:jc w:val="both"/>
        <w:rPr>
          <w:sz w:val="25"/>
          <w:szCs w:val="25"/>
        </w:rPr>
      </w:pPr>
      <w:r w:rsidRPr="00E22765">
        <w:rPr>
          <w:sz w:val="25"/>
          <w:szCs w:val="25"/>
        </w:rPr>
        <w:t>Губернатор Томской области</w:t>
      </w:r>
      <w:r w:rsidRPr="00E22765">
        <w:rPr>
          <w:sz w:val="25"/>
          <w:szCs w:val="25"/>
        </w:rPr>
        <w:tab/>
        <w:t xml:space="preserve">   </w:t>
      </w:r>
      <w:r w:rsidR="0073559A" w:rsidRPr="00E22765">
        <w:rPr>
          <w:sz w:val="25"/>
          <w:szCs w:val="25"/>
        </w:rPr>
        <w:t xml:space="preserve"> </w:t>
      </w:r>
      <w:r w:rsidRPr="00E22765">
        <w:rPr>
          <w:sz w:val="25"/>
          <w:szCs w:val="25"/>
        </w:rPr>
        <w:t xml:space="preserve">  </w:t>
      </w:r>
      <w:r w:rsidR="00E31A92" w:rsidRPr="00E22765">
        <w:rPr>
          <w:sz w:val="25"/>
          <w:szCs w:val="25"/>
        </w:rPr>
        <w:t xml:space="preserve"> </w:t>
      </w:r>
      <w:proofErr w:type="spellStart"/>
      <w:r w:rsidR="00E31A92" w:rsidRPr="00E22765">
        <w:rPr>
          <w:sz w:val="25"/>
          <w:szCs w:val="25"/>
        </w:rPr>
        <w:t>С.А.Жвачкин</w:t>
      </w:r>
      <w:proofErr w:type="spellEnd"/>
    </w:p>
    <w:p w:rsidR="001464F7" w:rsidRDefault="001464F7" w:rsidP="006115A7">
      <w:pPr>
        <w:ind w:firstLine="0"/>
        <w:rPr>
          <w:sz w:val="25"/>
          <w:szCs w:val="25"/>
        </w:rPr>
      </w:pPr>
    </w:p>
    <w:p w:rsidR="008708FA" w:rsidRDefault="008708FA" w:rsidP="006115A7">
      <w:pPr>
        <w:ind w:firstLine="0"/>
        <w:rPr>
          <w:sz w:val="25"/>
          <w:szCs w:val="25"/>
        </w:rPr>
      </w:pPr>
    </w:p>
    <w:p w:rsidR="00764ABC" w:rsidRPr="007C25D9" w:rsidRDefault="008708FA" w:rsidP="006115A7">
      <w:pPr>
        <w:ind w:firstLine="0"/>
        <w:rPr>
          <w:sz w:val="20"/>
        </w:rPr>
      </w:pPr>
      <w:proofErr w:type="spellStart"/>
      <w:r>
        <w:rPr>
          <w:sz w:val="20"/>
        </w:rPr>
        <w:t>А.С.Конев</w:t>
      </w:r>
      <w:proofErr w:type="spellEnd"/>
    </w:p>
    <w:p w:rsidR="00764ABC" w:rsidRPr="007C25D9" w:rsidRDefault="00C50EE9" w:rsidP="006115A7">
      <w:pPr>
        <w:ind w:firstLine="0"/>
        <w:rPr>
          <w:sz w:val="20"/>
        </w:rPr>
      </w:pPr>
      <w:r>
        <w:rPr>
          <w:sz w:val="20"/>
        </w:rPr>
        <w:t>04</w:t>
      </w:r>
      <w:r w:rsidR="007D360F">
        <w:rPr>
          <w:sz w:val="20"/>
        </w:rPr>
        <w:t>22</w:t>
      </w:r>
      <w:proofErr w:type="spellStart"/>
      <w:r w:rsidR="008506E4" w:rsidRPr="007C25D9">
        <w:rPr>
          <w:sz w:val="20"/>
          <w:lang w:val="en-US"/>
        </w:rPr>
        <w:t>v</w:t>
      </w:r>
      <w:r w:rsidR="001464F7" w:rsidRPr="007C25D9">
        <w:rPr>
          <w:sz w:val="20"/>
          <w:lang w:val="en-US"/>
        </w:rPr>
        <w:t>v</w:t>
      </w:r>
      <w:proofErr w:type="spellEnd"/>
      <w:r w:rsidR="002C0C37" w:rsidRPr="007C25D9">
        <w:rPr>
          <w:sz w:val="20"/>
        </w:rPr>
        <w:t>0</w:t>
      </w:r>
      <w:r w:rsidR="008708FA">
        <w:rPr>
          <w:sz w:val="20"/>
        </w:rPr>
        <w:t>3</w:t>
      </w:r>
      <w:r w:rsidR="008506E4" w:rsidRPr="007C25D9">
        <w:rPr>
          <w:sz w:val="20"/>
        </w:rPr>
        <w:t>.pap20</w:t>
      </w:r>
      <w:r w:rsidR="00D9008E">
        <w:rPr>
          <w:sz w:val="20"/>
        </w:rPr>
        <w:t>20</w:t>
      </w:r>
    </w:p>
    <w:p w:rsidR="00764ABC" w:rsidRPr="005825FC" w:rsidRDefault="00764ABC">
      <w:pPr>
        <w:spacing w:before="120"/>
        <w:ind w:firstLine="0"/>
        <w:rPr>
          <w:sz w:val="25"/>
          <w:szCs w:val="25"/>
        </w:rPr>
        <w:sectPr w:rsidR="00764ABC" w:rsidRPr="005825FC" w:rsidSect="008708FA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418" w:right="851" w:bottom="284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01535D" w:rsidRDefault="008708FA" w:rsidP="005A56C0">
      <w:pPr>
        <w:widowControl w:val="0"/>
        <w:autoSpaceDE w:val="0"/>
        <w:autoSpaceDN w:val="0"/>
        <w:adjustRightInd w:val="0"/>
        <w:ind w:left="6096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01535D" w:rsidRPr="0001535D" w:rsidRDefault="008708FA" w:rsidP="005A56C0">
      <w:pPr>
        <w:ind w:left="6096" w:firstLine="0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="0001535D" w:rsidRPr="0001535D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  <w:r w:rsidR="00A57C7C">
        <w:rPr>
          <w:sz w:val="24"/>
          <w:szCs w:val="24"/>
        </w:rPr>
        <w:t xml:space="preserve"> </w:t>
      </w:r>
      <w:r w:rsidR="0001535D" w:rsidRPr="0001535D">
        <w:rPr>
          <w:sz w:val="24"/>
          <w:szCs w:val="24"/>
        </w:rPr>
        <w:t>Администрации Томской области</w:t>
      </w:r>
    </w:p>
    <w:p w:rsidR="0001535D" w:rsidRPr="0001535D" w:rsidRDefault="00CE172E" w:rsidP="005A56C0">
      <w:pPr>
        <w:ind w:left="6096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1535D" w:rsidRPr="0001535D">
        <w:rPr>
          <w:sz w:val="24"/>
          <w:szCs w:val="24"/>
        </w:rPr>
        <w:t>от</w:t>
      </w:r>
      <w:r>
        <w:rPr>
          <w:sz w:val="24"/>
          <w:szCs w:val="24"/>
        </w:rPr>
        <w:t xml:space="preserve"> 23.04.2020 № 187а</w:t>
      </w:r>
    </w:p>
    <w:p w:rsidR="002521DC" w:rsidRDefault="002521DC" w:rsidP="004F2F4F">
      <w:pPr>
        <w:autoSpaceDE w:val="0"/>
        <w:autoSpaceDN w:val="0"/>
        <w:adjustRightInd w:val="0"/>
        <w:ind w:firstLine="0"/>
        <w:outlineLvl w:val="0"/>
        <w:rPr>
          <w:sz w:val="22"/>
          <w:szCs w:val="22"/>
        </w:rPr>
      </w:pPr>
    </w:p>
    <w:p w:rsidR="008708FA" w:rsidRDefault="008708FA" w:rsidP="004F2F4F">
      <w:pPr>
        <w:autoSpaceDE w:val="0"/>
        <w:autoSpaceDN w:val="0"/>
        <w:adjustRightInd w:val="0"/>
        <w:ind w:firstLine="0"/>
        <w:outlineLvl w:val="0"/>
        <w:rPr>
          <w:sz w:val="22"/>
          <w:szCs w:val="22"/>
        </w:rPr>
      </w:pPr>
    </w:p>
    <w:p w:rsidR="008708FA" w:rsidRPr="00E22765" w:rsidRDefault="008708FA" w:rsidP="008708FA">
      <w:pPr>
        <w:pStyle w:val="ConsPlusNormal"/>
        <w:ind w:firstLine="0"/>
        <w:jc w:val="center"/>
        <w:outlineLvl w:val="0"/>
        <w:rPr>
          <w:rFonts w:ascii="Times New Roman" w:hAnsi="Times New Roman"/>
          <w:bCs/>
          <w:sz w:val="25"/>
          <w:szCs w:val="25"/>
        </w:rPr>
      </w:pPr>
      <w:r w:rsidRPr="00E22765">
        <w:rPr>
          <w:rFonts w:ascii="Times New Roman" w:hAnsi="Times New Roman"/>
          <w:bCs/>
          <w:sz w:val="25"/>
          <w:szCs w:val="25"/>
        </w:rPr>
        <w:t xml:space="preserve">Виды особо ценного движимого имущества областных государственных </w:t>
      </w:r>
      <w:r w:rsidRPr="00E22765">
        <w:rPr>
          <w:rFonts w:ascii="Times New Roman" w:hAnsi="Times New Roman"/>
          <w:bCs/>
          <w:sz w:val="25"/>
          <w:szCs w:val="25"/>
        </w:rPr>
        <w:br/>
        <w:t xml:space="preserve">автономных и бюджетных учреждений, в отношении которых функции </w:t>
      </w:r>
      <w:r w:rsidRPr="00E22765">
        <w:rPr>
          <w:rFonts w:ascii="Times New Roman" w:hAnsi="Times New Roman"/>
          <w:bCs/>
          <w:sz w:val="25"/>
          <w:szCs w:val="25"/>
        </w:rPr>
        <w:br/>
        <w:t xml:space="preserve">и полномочия учредителя осуществляет Департамент лесного </w:t>
      </w:r>
      <w:r w:rsidRPr="00E22765">
        <w:rPr>
          <w:rFonts w:ascii="Times New Roman" w:hAnsi="Times New Roman"/>
          <w:bCs/>
          <w:sz w:val="25"/>
          <w:szCs w:val="25"/>
        </w:rPr>
        <w:br/>
        <w:t>хозяйства Томской области</w:t>
      </w:r>
    </w:p>
    <w:p w:rsidR="007405CB" w:rsidRDefault="007405CB" w:rsidP="008708FA">
      <w:pPr>
        <w:pStyle w:val="ConsPlusNormal"/>
        <w:jc w:val="center"/>
        <w:outlineLvl w:val="0"/>
        <w:rPr>
          <w:rFonts w:ascii="Times New Roman" w:hAnsi="Times New Roman"/>
          <w:sz w:val="26"/>
          <w:szCs w:val="26"/>
        </w:rPr>
      </w:pPr>
    </w:p>
    <w:p w:rsidR="008708FA" w:rsidRPr="00E22765" w:rsidRDefault="008708FA" w:rsidP="008708FA">
      <w:pPr>
        <w:pStyle w:val="ConsPlusNormal"/>
        <w:ind w:firstLine="708"/>
        <w:jc w:val="both"/>
        <w:outlineLvl w:val="0"/>
        <w:rPr>
          <w:rFonts w:ascii="Times New Roman" w:hAnsi="Times New Roman"/>
          <w:sz w:val="25"/>
          <w:szCs w:val="25"/>
        </w:rPr>
      </w:pPr>
      <w:r w:rsidRPr="00E22765">
        <w:rPr>
          <w:rFonts w:ascii="Times New Roman" w:hAnsi="Times New Roman"/>
          <w:sz w:val="25"/>
          <w:szCs w:val="25"/>
        </w:rPr>
        <w:t>1.</w:t>
      </w:r>
      <w:r w:rsidR="00E22765" w:rsidRPr="00E22765">
        <w:rPr>
          <w:sz w:val="25"/>
          <w:szCs w:val="25"/>
        </w:rPr>
        <w:t> </w:t>
      </w:r>
      <w:r w:rsidRPr="00E22765">
        <w:rPr>
          <w:rFonts w:ascii="Times New Roman" w:hAnsi="Times New Roman"/>
          <w:sz w:val="25"/>
          <w:szCs w:val="25"/>
        </w:rPr>
        <w:t xml:space="preserve">Движимое имущество, балансовая стоимость которого превышает </w:t>
      </w:r>
      <w:r w:rsidR="00E22765">
        <w:rPr>
          <w:rFonts w:ascii="Times New Roman" w:hAnsi="Times New Roman"/>
          <w:sz w:val="25"/>
          <w:szCs w:val="25"/>
        </w:rPr>
        <w:br/>
      </w:r>
      <w:r w:rsidRPr="00E22765">
        <w:rPr>
          <w:rFonts w:ascii="Times New Roman" w:hAnsi="Times New Roman"/>
          <w:sz w:val="25"/>
          <w:szCs w:val="25"/>
        </w:rPr>
        <w:t>499 тысяч рублей, за исключением движимого имущества, указанного в пункте 2 настоящего приложения.</w:t>
      </w:r>
    </w:p>
    <w:p w:rsidR="008708FA" w:rsidRPr="00E22765" w:rsidRDefault="008708FA" w:rsidP="008708FA">
      <w:pPr>
        <w:pStyle w:val="ConsPlusNormal"/>
        <w:ind w:firstLine="708"/>
        <w:jc w:val="both"/>
        <w:outlineLvl w:val="0"/>
        <w:rPr>
          <w:rFonts w:ascii="Times New Roman" w:hAnsi="Times New Roman"/>
          <w:sz w:val="25"/>
          <w:szCs w:val="25"/>
        </w:rPr>
      </w:pPr>
      <w:r w:rsidRPr="00E22765">
        <w:rPr>
          <w:rFonts w:ascii="Times New Roman" w:hAnsi="Times New Roman"/>
          <w:sz w:val="25"/>
          <w:szCs w:val="25"/>
        </w:rPr>
        <w:t>2.</w:t>
      </w:r>
      <w:r w:rsidR="00E22765" w:rsidRPr="00E22765">
        <w:rPr>
          <w:sz w:val="25"/>
          <w:szCs w:val="25"/>
        </w:rPr>
        <w:t> </w:t>
      </w:r>
      <w:r w:rsidRPr="00E22765">
        <w:rPr>
          <w:rFonts w:ascii="Times New Roman" w:hAnsi="Times New Roman"/>
          <w:sz w:val="25"/>
          <w:szCs w:val="25"/>
        </w:rPr>
        <w:t xml:space="preserve">Иное движимое имущество, без которого осуществление областными государственными автономными и бюджетными учреждениями, в отношении которых функции и полномочия учредителя осуществляет Департамент лесного хозяйства Томской области, своей основной деятельности будет </w:t>
      </w:r>
      <w:proofErr w:type="gramStart"/>
      <w:r w:rsidRPr="00E22765">
        <w:rPr>
          <w:rFonts w:ascii="Times New Roman" w:hAnsi="Times New Roman"/>
          <w:sz w:val="25"/>
          <w:szCs w:val="25"/>
        </w:rPr>
        <w:t>существенно затруднено</w:t>
      </w:r>
      <w:proofErr w:type="gramEnd"/>
      <w:r w:rsidRPr="00E22765">
        <w:rPr>
          <w:rFonts w:ascii="Times New Roman" w:hAnsi="Times New Roman"/>
          <w:sz w:val="25"/>
          <w:szCs w:val="25"/>
        </w:rPr>
        <w:t>:</w:t>
      </w:r>
    </w:p>
    <w:p w:rsidR="008708FA" w:rsidRPr="00E22765" w:rsidRDefault="008708FA" w:rsidP="008708FA">
      <w:pPr>
        <w:pStyle w:val="ConsPlusNormal"/>
        <w:ind w:firstLine="708"/>
        <w:jc w:val="both"/>
        <w:outlineLvl w:val="0"/>
        <w:rPr>
          <w:rFonts w:ascii="Times New Roman" w:hAnsi="Times New Roman"/>
          <w:sz w:val="25"/>
          <w:szCs w:val="25"/>
        </w:rPr>
      </w:pPr>
      <w:r w:rsidRPr="00E22765">
        <w:rPr>
          <w:rFonts w:ascii="Times New Roman" w:hAnsi="Times New Roman"/>
          <w:sz w:val="25"/>
          <w:szCs w:val="25"/>
        </w:rPr>
        <w:t>1)</w:t>
      </w:r>
      <w:r w:rsidR="00E22765" w:rsidRPr="00E22765">
        <w:rPr>
          <w:sz w:val="25"/>
          <w:szCs w:val="25"/>
        </w:rPr>
        <w:t> </w:t>
      </w:r>
      <w:r w:rsidRPr="00E22765">
        <w:rPr>
          <w:rFonts w:ascii="Times New Roman" w:hAnsi="Times New Roman"/>
          <w:sz w:val="25"/>
          <w:szCs w:val="25"/>
        </w:rPr>
        <w:t xml:space="preserve">средства транспортные, прицепы, балансовая стоимость которых превышает </w:t>
      </w:r>
      <w:r w:rsidR="00E22765">
        <w:rPr>
          <w:rFonts w:ascii="Times New Roman" w:hAnsi="Times New Roman"/>
          <w:sz w:val="25"/>
          <w:szCs w:val="25"/>
        </w:rPr>
        <w:br/>
      </w:r>
      <w:r w:rsidRPr="00E22765">
        <w:rPr>
          <w:rFonts w:ascii="Times New Roman" w:hAnsi="Times New Roman"/>
          <w:sz w:val="25"/>
          <w:szCs w:val="25"/>
        </w:rPr>
        <w:t>200 тысяч рублей;</w:t>
      </w:r>
    </w:p>
    <w:p w:rsidR="008708FA" w:rsidRPr="00E22765" w:rsidRDefault="008708FA" w:rsidP="008708FA">
      <w:pPr>
        <w:pStyle w:val="ConsPlusNormal"/>
        <w:ind w:firstLine="708"/>
        <w:jc w:val="both"/>
        <w:outlineLvl w:val="0"/>
        <w:rPr>
          <w:rFonts w:ascii="Times New Roman" w:hAnsi="Times New Roman"/>
          <w:sz w:val="25"/>
          <w:szCs w:val="25"/>
        </w:rPr>
      </w:pPr>
      <w:r w:rsidRPr="00E22765">
        <w:rPr>
          <w:rFonts w:ascii="Times New Roman" w:hAnsi="Times New Roman"/>
          <w:sz w:val="25"/>
          <w:szCs w:val="25"/>
        </w:rPr>
        <w:t>2)</w:t>
      </w:r>
      <w:r w:rsidR="00E22765" w:rsidRPr="00E22765">
        <w:rPr>
          <w:sz w:val="25"/>
          <w:szCs w:val="25"/>
        </w:rPr>
        <w:t> </w:t>
      </w:r>
      <w:r w:rsidRPr="00E22765">
        <w:rPr>
          <w:rFonts w:ascii="Times New Roman" w:hAnsi="Times New Roman"/>
          <w:sz w:val="25"/>
          <w:szCs w:val="25"/>
        </w:rPr>
        <w:t xml:space="preserve">техника лесохозяйственная, балансовая стоимость которой превышает </w:t>
      </w:r>
      <w:r w:rsidR="00E22765">
        <w:rPr>
          <w:rFonts w:ascii="Times New Roman" w:hAnsi="Times New Roman"/>
          <w:sz w:val="25"/>
          <w:szCs w:val="25"/>
        </w:rPr>
        <w:br/>
      </w:r>
      <w:r w:rsidRPr="00E22765">
        <w:rPr>
          <w:rFonts w:ascii="Times New Roman" w:hAnsi="Times New Roman"/>
          <w:sz w:val="25"/>
          <w:szCs w:val="25"/>
        </w:rPr>
        <w:t>350 тысяч рублей;</w:t>
      </w:r>
    </w:p>
    <w:p w:rsidR="008708FA" w:rsidRPr="00E22765" w:rsidRDefault="008708FA" w:rsidP="008708FA">
      <w:pPr>
        <w:pStyle w:val="ConsPlusNormal"/>
        <w:ind w:firstLine="708"/>
        <w:jc w:val="both"/>
        <w:outlineLvl w:val="0"/>
        <w:rPr>
          <w:rFonts w:ascii="Times New Roman" w:hAnsi="Times New Roman"/>
          <w:sz w:val="25"/>
          <w:szCs w:val="25"/>
        </w:rPr>
      </w:pPr>
      <w:r w:rsidRPr="00E22765">
        <w:rPr>
          <w:rFonts w:ascii="Times New Roman" w:hAnsi="Times New Roman"/>
          <w:sz w:val="25"/>
          <w:szCs w:val="25"/>
        </w:rPr>
        <w:t>3)</w:t>
      </w:r>
      <w:r w:rsidR="00E22765" w:rsidRPr="00E22765">
        <w:rPr>
          <w:sz w:val="25"/>
          <w:szCs w:val="25"/>
        </w:rPr>
        <w:t> </w:t>
      </w:r>
      <w:r w:rsidRPr="00E22765">
        <w:rPr>
          <w:rFonts w:ascii="Times New Roman" w:hAnsi="Times New Roman"/>
          <w:sz w:val="25"/>
          <w:szCs w:val="25"/>
        </w:rPr>
        <w:t>мебель, оборудование кабинетов, административных, хозяйственных помещений и помещений социально-бытового назначения, балансовая стоимость котор</w:t>
      </w:r>
      <w:r w:rsidR="007405CB">
        <w:rPr>
          <w:rFonts w:ascii="Times New Roman" w:hAnsi="Times New Roman"/>
          <w:sz w:val="25"/>
          <w:szCs w:val="25"/>
        </w:rPr>
        <w:t xml:space="preserve">ых </w:t>
      </w:r>
      <w:r w:rsidRPr="00E22765">
        <w:rPr>
          <w:rFonts w:ascii="Times New Roman" w:hAnsi="Times New Roman"/>
          <w:sz w:val="25"/>
          <w:szCs w:val="25"/>
        </w:rPr>
        <w:t>превышает 100 тысяч рублей;</w:t>
      </w:r>
    </w:p>
    <w:p w:rsidR="008708FA" w:rsidRPr="00E22765" w:rsidRDefault="008708FA" w:rsidP="008708FA">
      <w:pPr>
        <w:pStyle w:val="ConsPlusNormal"/>
        <w:ind w:firstLine="708"/>
        <w:jc w:val="both"/>
        <w:outlineLvl w:val="0"/>
        <w:rPr>
          <w:rFonts w:ascii="Times New Roman" w:hAnsi="Times New Roman"/>
          <w:sz w:val="25"/>
          <w:szCs w:val="25"/>
        </w:rPr>
      </w:pPr>
      <w:r w:rsidRPr="00E22765">
        <w:rPr>
          <w:rFonts w:ascii="Times New Roman" w:hAnsi="Times New Roman"/>
          <w:sz w:val="25"/>
          <w:szCs w:val="25"/>
        </w:rPr>
        <w:t>4)</w:t>
      </w:r>
      <w:r w:rsidR="00E22765" w:rsidRPr="00E22765">
        <w:rPr>
          <w:sz w:val="25"/>
          <w:szCs w:val="25"/>
        </w:rPr>
        <w:t> </w:t>
      </w:r>
      <w:r w:rsidRPr="00E22765">
        <w:rPr>
          <w:rFonts w:ascii="Times New Roman" w:hAnsi="Times New Roman"/>
          <w:sz w:val="25"/>
          <w:szCs w:val="25"/>
        </w:rPr>
        <w:t>инвентарь производственный и хозяйственный, балансовая стоимость которого превышает 100 тысяч рублей;</w:t>
      </w:r>
    </w:p>
    <w:p w:rsidR="008708FA" w:rsidRPr="00E22765" w:rsidRDefault="008708FA" w:rsidP="008708FA">
      <w:pPr>
        <w:pStyle w:val="ConsPlusNormal"/>
        <w:ind w:firstLine="708"/>
        <w:jc w:val="both"/>
        <w:outlineLvl w:val="0"/>
        <w:rPr>
          <w:rFonts w:ascii="Times New Roman" w:hAnsi="Times New Roman"/>
          <w:sz w:val="25"/>
          <w:szCs w:val="25"/>
        </w:rPr>
      </w:pPr>
      <w:r w:rsidRPr="00E22765">
        <w:rPr>
          <w:rFonts w:ascii="Times New Roman" w:hAnsi="Times New Roman"/>
          <w:sz w:val="25"/>
          <w:szCs w:val="25"/>
        </w:rPr>
        <w:t>5)</w:t>
      </w:r>
      <w:r w:rsidR="00E22765" w:rsidRPr="00E22765">
        <w:rPr>
          <w:sz w:val="25"/>
          <w:szCs w:val="25"/>
        </w:rPr>
        <w:t> </w:t>
      </w:r>
      <w:r w:rsidRPr="00E22765">
        <w:rPr>
          <w:rFonts w:ascii="Times New Roman" w:hAnsi="Times New Roman"/>
          <w:sz w:val="25"/>
          <w:szCs w:val="25"/>
        </w:rPr>
        <w:t>компьютерная, мультимедийная и офисная техника, балансовая стоимость которой превышает 100 тысяч рублей;</w:t>
      </w:r>
    </w:p>
    <w:p w:rsidR="008708FA" w:rsidRPr="00E22765" w:rsidRDefault="008708FA" w:rsidP="008708FA">
      <w:pPr>
        <w:pStyle w:val="ConsPlusNormal"/>
        <w:ind w:firstLine="708"/>
        <w:jc w:val="both"/>
        <w:outlineLvl w:val="0"/>
        <w:rPr>
          <w:rFonts w:ascii="Times New Roman" w:hAnsi="Times New Roman"/>
          <w:sz w:val="25"/>
          <w:szCs w:val="25"/>
        </w:rPr>
      </w:pPr>
      <w:r w:rsidRPr="00E22765">
        <w:rPr>
          <w:rFonts w:ascii="Times New Roman" w:hAnsi="Times New Roman"/>
          <w:sz w:val="25"/>
          <w:szCs w:val="25"/>
        </w:rPr>
        <w:t>6)</w:t>
      </w:r>
      <w:r w:rsidR="00E22765" w:rsidRPr="00E22765">
        <w:rPr>
          <w:sz w:val="25"/>
          <w:szCs w:val="25"/>
        </w:rPr>
        <w:t> </w:t>
      </w:r>
      <w:r w:rsidRPr="00E22765">
        <w:rPr>
          <w:rFonts w:ascii="Times New Roman" w:hAnsi="Times New Roman"/>
          <w:sz w:val="25"/>
          <w:szCs w:val="25"/>
        </w:rPr>
        <w:t>радио-, теле-, видеооборудование и аппаратура, балансовая стоимость котор</w:t>
      </w:r>
      <w:r w:rsidR="007405CB">
        <w:rPr>
          <w:rFonts w:ascii="Times New Roman" w:hAnsi="Times New Roman"/>
          <w:sz w:val="25"/>
          <w:szCs w:val="25"/>
        </w:rPr>
        <w:t>ых</w:t>
      </w:r>
      <w:r w:rsidRPr="00E22765">
        <w:rPr>
          <w:rFonts w:ascii="Times New Roman" w:hAnsi="Times New Roman"/>
          <w:sz w:val="25"/>
          <w:szCs w:val="25"/>
        </w:rPr>
        <w:t xml:space="preserve"> превышает 100 тысяч рублей; </w:t>
      </w:r>
    </w:p>
    <w:p w:rsidR="008708FA" w:rsidRPr="00E22765" w:rsidRDefault="008708FA" w:rsidP="008708FA">
      <w:pPr>
        <w:pStyle w:val="ConsPlusNormal"/>
        <w:ind w:firstLine="708"/>
        <w:jc w:val="both"/>
        <w:outlineLvl w:val="0"/>
        <w:rPr>
          <w:rFonts w:ascii="Times New Roman" w:hAnsi="Times New Roman"/>
          <w:sz w:val="25"/>
          <w:szCs w:val="25"/>
        </w:rPr>
      </w:pPr>
      <w:r w:rsidRPr="00E22765">
        <w:rPr>
          <w:rFonts w:ascii="Times New Roman" w:hAnsi="Times New Roman"/>
          <w:sz w:val="25"/>
          <w:szCs w:val="25"/>
        </w:rPr>
        <w:t>7)</w:t>
      </w:r>
      <w:r w:rsidR="00E22765" w:rsidRPr="00E22765">
        <w:rPr>
          <w:sz w:val="25"/>
          <w:szCs w:val="25"/>
        </w:rPr>
        <w:t> </w:t>
      </w:r>
      <w:r w:rsidRPr="00E22765">
        <w:rPr>
          <w:rFonts w:ascii="Times New Roman" w:hAnsi="Times New Roman"/>
          <w:sz w:val="25"/>
          <w:szCs w:val="25"/>
        </w:rPr>
        <w:t>оборудование, устройства и приборы, используемые при обнаружении, локализации и ликвидации лесных пожаров, балансовая стоимость котор</w:t>
      </w:r>
      <w:r w:rsidR="007405CB">
        <w:rPr>
          <w:rFonts w:ascii="Times New Roman" w:hAnsi="Times New Roman"/>
          <w:sz w:val="25"/>
          <w:szCs w:val="25"/>
        </w:rPr>
        <w:t>ых</w:t>
      </w:r>
      <w:r w:rsidRPr="00E22765">
        <w:rPr>
          <w:rFonts w:ascii="Times New Roman" w:hAnsi="Times New Roman"/>
          <w:sz w:val="25"/>
          <w:szCs w:val="25"/>
        </w:rPr>
        <w:t xml:space="preserve"> превышает 150 тысяч рублей;</w:t>
      </w:r>
    </w:p>
    <w:p w:rsidR="008708FA" w:rsidRPr="00E22765" w:rsidRDefault="008708FA" w:rsidP="008708FA">
      <w:pPr>
        <w:pStyle w:val="ConsPlusNormal"/>
        <w:ind w:firstLine="708"/>
        <w:jc w:val="both"/>
        <w:outlineLvl w:val="0"/>
        <w:rPr>
          <w:rFonts w:ascii="Times New Roman" w:hAnsi="Times New Roman"/>
          <w:sz w:val="25"/>
          <w:szCs w:val="25"/>
        </w:rPr>
      </w:pPr>
      <w:r w:rsidRPr="00E22765">
        <w:rPr>
          <w:rFonts w:ascii="Times New Roman" w:hAnsi="Times New Roman"/>
          <w:sz w:val="25"/>
          <w:szCs w:val="25"/>
        </w:rPr>
        <w:t>8)</w:t>
      </w:r>
      <w:r w:rsidR="00E22765" w:rsidRPr="00E22765">
        <w:rPr>
          <w:sz w:val="25"/>
          <w:szCs w:val="25"/>
        </w:rPr>
        <w:t> </w:t>
      </w:r>
      <w:r w:rsidRPr="00E22765">
        <w:rPr>
          <w:rFonts w:ascii="Times New Roman" w:hAnsi="Times New Roman"/>
          <w:sz w:val="25"/>
          <w:szCs w:val="25"/>
        </w:rPr>
        <w:t>инструмент, инвентарь и средства малой механизации лесохозяйственного применения, балансовая стоимость котор</w:t>
      </w:r>
      <w:r w:rsidR="007405CB">
        <w:rPr>
          <w:rFonts w:ascii="Times New Roman" w:hAnsi="Times New Roman"/>
          <w:sz w:val="25"/>
          <w:szCs w:val="25"/>
        </w:rPr>
        <w:t>ых</w:t>
      </w:r>
      <w:r w:rsidRPr="00E22765">
        <w:rPr>
          <w:rFonts w:ascii="Times New Roman" w:hAnsi="Times New Roman"/>
          <w:sz w:val="25"/>
          <w:szCs w:val="25"/>
        </w:rPr>
        <w:t xml:space="preserve"> превышает 60 тысяч рублей;</w:t>
      </w:r>
    </w:p>
    <w:p w:rsidR="008708FA" w:rsidRPr="00E22765" w:rsidRDefault="008708FA" w:rsidP="008708FA">
      <w:pPr>
        <w:pStyle w:val="ConsPlusNormal"/>
        <w:ind w:firstLine="708"/>
        <w:jc w:val="both"/>
        <w:outlineLvl w:val="0"/>
        <w:rPr>
          <w:rFonts w:ascii="Times New Roman" w:hAnsi="Times New Roman"/>
          <w:sz w:val="25"/>
          <w:szCs w:val="25"/>
        </w:rPr>
      </w:pPr>
      <w:r w:rsidRPr="00E22765">
        <w:rPr>
          <w:rFonts w:ascii="Times New Roman" w:hAnsi="Times New Roman"/>
          <w:sz w:val="25"/>
          <w:szCs w:val="25"/>
        </w:rPr>
        <w:t>9)</w:t>
      </w:r>
      <w:r w:rsidR="00E22765" w:rsidRPr="00E22765">
        <w:rPr>
          <w:sz w:val="25"/>
          <w:szCs w:val="25"/>
        </w:rPr>
        <w:t> </w:t>
      </w:r>
      <w:r w:rsidRPr="00E22765">
        <w:rPr>
          <w:rFonts w:ascii="Times New Roman" w:hAnsi="Times New Roman"/>
          <w:sz w:val="25"/>
          <w:szCs w:val="25"/>
        </w:rPr>
        <w:t xml:space="preserve">семена лесных растений. </w:t>
      </w:r>
    </w:p>
    <w:p w:rsidR="008708FA" w:rsidRDefault="008708FA" w:rsidP="004F2F4F">
      <w:pPr>
        <w:autoSpaceDE w:val="0"/>
        <w:autoSpaceDN w:val="0"/>
        <w:adjustRightInd w:val="0"/>
        <w:ind w:firstLine="0"/>
        <w:outlineLvl w:val="0"/>
        <w:rPr>
          <w:sz w:val="22"/>
          <w:szCs w:val="22"/>
        </w:rPr>
      </w:pPr>
    </w:p>
    <w:sectPr w:rsidR="008708FA" w:rsidSect="008708FA">
      <w:headerReference w:type="first" r:id="rId13"/>
      <w:pgSz w:w="11906" w:h="16838"/>
      <w:pgMar w:top="851" w:right="851" w:bottom="680" w:left="1304" w:header="340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9" w:rsidRDefault="00C50EE9">
      <w:r>
        <w:separator/>
      </w:r>
    </w:p>
  </w:endnote>
  <w:endnote w:type="continuationSeparator" w:id="0">
    <w:p w:rsidR="00C50EE9" w:rsidRDefault="00C50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EE9" w:rsidRDefault="00C50EE9" w:rsidP="00E31A92">
    <w:pPr>
      <w:pStyle w:val="a7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9" w:rsidRDefault="00C50EE9">
      <w:r>
        <w:separator/>
      </w:r>
    </w:p>
  </w:footnote>
  <w:footnote w:type="continuationSeparator" w:id="0">
    <w:p w:rsidR="00C50EE9" w:rsidRDefault="00C50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EE9" w:rsidRDefault="00C50EE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50EE9" w:rsidRDefault="00C50E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EE9" w:rsidRPr="00630A43" w:rsidRDefault="00C50EE9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C27EFB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EE9" w:rsidRDefault="00C50EE9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2F2AE960" wp14:editId="1C47C58B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0EE9" w:rsidRPr="00841E50" w:rsidRDefault="00C50EE9" w:rsidP="0040336A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C50EE9" w:rsidRPr="00841E50" w:rsidRDefault="00C50EE9" w:rsidP="0040336A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C50EE9" w:rsidRPr="00841E50" w:rsidRDefault="00C50EE9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D4D" w:rsidRPr="00AE3D4D" w:rsidRDefault="00AE3D4D" w:rsidP="00CF4956">
    <w:pPr>
      <w:pStyle w:val="a5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8F76935"/>
    <w:multiLevelType w:val="hybridMultilevel"/>
    <w:tmpl w:val="0A88713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9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1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8"/>
  </w:num>
  <w:num w:numId="14">
    <w:abstractNumId w:val="29"/>
  </w:num>
  <w:num w:numId="15">
    <w:abstractNumId w:val="28"/>
  </w:num>
  <w:num w:numId="16">
    <w:abstractNumId w:val="22"/>
  </w:num>
  <w:num w:numId="17">
    <w:abstractNumId w:val="31"/>
  </w:num>
  <w:num w:numId="18">
    <w:abstractNumId w:val="17"/>
  </w:num>
  <w:num w:numId="19">
    <w:abstractNumId w:val="26"/>
  </w:num>
  <w:num w:numId="20">
    <w:abstractNumId w:val="3"/>
  </w:num>
  <w:num w:numId="21">
    <w:abstractNumId w:val="5"/>
  </w:num>
  <w:num w:numId="22">
    <w:abstractNumId w:val="15"/>
  </w:num>
  <w:num w:numId="23">
    <w:abstractNumId w:val="4"/>
  </w:num>
  <w:num w:numId="24">
    <w:abstractNumId w:val="21"/>
  </w:num>
  <w:num w:numId="25">
    <w:abstractNumId w:val="24"/>
  </w:num>
  <w:num w:numId="26">
    <w:abstractNumId w:val="7"/>
  </w:num>
  <w:num w:numId="27">
    <w:abstractNumId w:val="11"/>
  </w:num>
  <w:num w:numId="28">
    <w:abstractNumId w:val="36"/>
  </w:num>
  <w:num w:numId="29">
    <w:abstractNumId w:val="13"/>
  </w:num>
  <w:num w:numId="30">
    <w:abstractNumId w:val="0"/>
  </w:num>
  <w:num w:numId="31">
    <w:abstractNumId w:val="16"/>
  </w:num>
  <w:num w:numId="32">
    <w:abstractNumId w:val="27"/>
  </w:num>
  <w:num w:numId="33">
    <w:abstractNumId w:val="25"/>
  </w:num>
  <w:num w:numId="34">
    <w:abstractNumId w:val="1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13786"/>
    <w:rsid w:val="00014282"/>
    <w:rsid w:val="0001535D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747F3"/>
    <w:rsid w:val="00082647"/>
    <w:rsid w:val="00090D8F"/>
    <w:rsid w:val="00096C90"/>
    <w:rsid w:val="000B12C3"/>
    <w:rsid w:val="000C775C"/>
    <w:rsid w:val="000C78FD"/>
    <w:rsid w:val="000D00C8"/>
    <w:rsid w:val="000D5997"/>
    <w:rsid w:val="000E7EB2"/>
    <w:rsid w:val="000F1F32"/>
    <w:rsid w:val="000F5BB6"/>
    <w:rsid w:val="001018D4"/>
    <w:rsid w:val="00104FDA"/>
    <w:rsid w:val="00115A64"/>
    <w:rsid w:val="00117DD8"/>
    <w:rsid w:val="00120AC7"/>
    <w:rsid w:val="00124AB1"/>
    <w:rsid w:val="00137D7A"/>
    <w:rsid w:val="001464F7"/>
    <w:rsid w:val="00150921"/>
    <w:rsid w:val="001522CC"/>
    <w:rsid w:val="00156EAE"/>
    <w:rsid w:val="00184364"/>
    <w:rsid w:val="0018470D"/>
    <w:rsid w:val="00191D57"/>
    <w:rsid w:val="001A4999"/>
    <w:rsid w:val="001B641D"/>
    <w:rsid w:val="001B7020"/>
    <w:rsid w:val="001D67D2"/>
    <w:rsid w:val="00224674"/>
    <w:rsid w:val="002248D3"/>
    <w:rsid w:val="002276E3"/>
    <w:rsid w:val="00232F42"/>
    <w:rsid w:val="0024574D"/>
    <w:rsid w:val="002521DC"/>
    <w:rsid w:val="0025306D"/>
    <w:rsid w:val="002729E3"/>
    <w:rsid w:val="00280AE8"/>
    <w:rsid w:val="00283153"/>
    <w:rsid w:val="0028692B"/>
    <w:rsid w:val="00286B62"/>
    <w:rsid w:val="00292199"/>
    <w:rsid w:val="002937C2"/>
    <w:rsid w:val="002957BE"/>
    <w:rsid w:val="002A10EE"/>
    <w:rsid w:val="002A6444"/>
    <w:rsid w:val="002B1E4E"/>
    <w:rsid w:val="002C0C37"/>
    <w:rsid w:val="002C285E"/>
    <w:rsid w:val="002C29DF"/>
    <w:rsid w:val="002D3565"/>
    <w:rsid w:val="002E6D0A"/>
    <w:rsid w:val="00321A61"/>
    <w:rsid w:val="003414C2"/>
    <w:rsid w:val="00371AC3"/>
    <w:rsid w:val="00376C6F"/>
    <w:rsid w:val="003A0A19"/>
    <w:rsid w:val="003A3B8C"/>
    <w:rsid w:val="003A796C"/>
    <w:rsid w:val="003B7A56"/>
    <w:rsid w:val="003C2A15"/>
    <w:rsid w:val="003D471C"/>
    <w:rsid w:val="003D4A49"/>
    <w:rsid w:val="003D4D72"/>
    <w:rsid w:val="003E1829"/>
    <w:rsid w:val="003E1D11"/>
    <w:rsid w:val="0040336A"/>
    <w:rsid w:val="004075C2"/>
    <w:rsid w:val="00410FEA"/>
    <w:rsid w:val="004112DC"/>
    <w:rsid w:val="00412311"/>
    <w:rsid w:val="00424646"/>
    <w:rsid w:val="00427F51"/>
    <w:rsid w:val="0043090F"/>
    <w:rsid w:val="004319E9"/>
    <w:rsid w:val="004345B1"/>
    <w:rsid w:val="00436D47"/>
    <w:rsid w:val="00451CBE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A2609"/>
    <w:rsid w:val="004B178D"/>
    <w:rsid w:val="004B2210"/>
    <w:rsid w:val="004B3DB0"/>
    <w:rsid w:val="004B5CD9"/>
    <w:rsid w:val="004D5EFD"/>
    <w:rsid w:val="004D70C6"/>
    <w:rsid w:val="004E0049"/>
    <w:rsid w:val="004F00BB"/>
    <w:rsid w:val="004F2F4F"/>
    <w:rsid w:val="00515F53"/>
    <w:rsid w:val="005224AA"/>
    <w:rsid w:val="0052521F"/>
    <w:rsid w:val="00534335"/>
    <w:rsid w:val="005563DE"/>
    <w:rsid w:val="00564041"/>
    <w:rsid w:val="00570B12"/>
    <w:rsid w:val="00577D9C"/>
    <w:rsid w:val="005825FC"/>
    <w:rsid w:val="0058715C"/>
    <w:rsid w:val="00595150"/>
    <w:rsid w:val="0059640A"/>
    <w:rsid w:val="005A56C0"/>
    <w:rsid w:val="005A5EA7"/>
    <w:rsid w:val="005B2C0B"/>
    <w:rsid w:val="005B2D28"/>
    <w:rsid w:val="005B305D"/>
    <w:rsid w:val="005B3D73"/>
    <w:rsid w:val="005B6563"/>
    <w:rsid w:val="005B68AD"/>
    <w:rsid w:val="005C3F35"/>
    <w:rsid w:val="005D082B"/>
    <w:rsid w:val="005D23CA"/>
    <w:rsid w:val="005D7EBF"/>
    <w:rsid w:val="006115A7"/>
    <w:rsid w:val="00625A25"/>
    <w:rsid w:val="00630A43"/>
    <w:rsid w:val="00635835"/>
    <w:rsid w:val="00651C4F"/>
    <w:rsid w:val="00653F9E"/>
    <w:rsid w:val="00656B76"/>
    <w:rsid w:val="006642A4"/>
    <w:rsid w:val="0066722E"/>
    <w:rsid w:val="00677293"/>
    <w:rsid w:val="00681066"/>
    <w:rsid w:val="0069620C"/>
    <w:rsid w:val="006B7F2D"/>
    <w:rsid w:val="006C4861"/>
    <w:rsid w:val="006D5240"/>
    <w:rsid w:val="006E1BFB"/>
    <w:rsid w:val="00701B9A"/>
    <w:rsid w:val="007023C2"/>
    <w:rsid w:val="0070440D"/>
    <w:rsid w:val="00726A65"/>
    <w:rsid w:val="0073559A"/>
    <w:rsid w:val="00737F69"/>
    <w:rsid w:val="007405CB"/>
    <w:rsid w:val="00752807"/>
    <w:rsid w:val="00763819"/>
    <w:rsid w:val="00764ABC"/>
    <w:rsid w:val="007657DF"/>
    <w:rsid w:val="007664AB"/>
    <w:rsid w:val="00766D95"/>
    <w:rsid w:val="0079284D"/>
    <w:rsid w:val="00793A5B"/>
    <w:rsid w:val="00794F67"/>
    <w:rsid w:val="007A2B2A"/>
    <w:rsid w:val="007B0E32"/>
    <w:rsid w:val="007B39BC"/>
    <w:rsid w:val="007B407D"/>
    <w:rsid w:val="007C1830"/>
    <w:rsid w:val="007C25D9"/>
    <w:rsid w:val="007C3C0C"/>
    <w:rsid w:val="007D360F"/>
    <w:rsid w:val="00821083"/>
    <w:rsid w:val="00827A91"/>
    <w:rsid w:val="00830DBF"/>
    <w:rsid w:val="00835C2C"/>
    <w:rsid w:val="00841E50"/>
    <w:rsid w:val="00847D9F"/>
    <w:rsid w:val="008506E4"/>
    <w:rsid w:val="0086590A"/>
    <w:rsid w:val="008708FA"/>
    <w:rsid w:val="00876A2E"/>
    <w:rsid w:val="00887FA8"/>
    <w:rsid w:val="008B02E9"/>
    <w:rsid w:val="008B754A"/>
    <w:rsid w:val="008C4CFE"/>
    <w:rsid w:val="008C555B"/>
    <w:rsid w:val="008E0045"/>
    <w:rsid w:val="008E0824"/>
    <w:rsid w:val="008E1892"/>
    <w:rsid w:val="008F2BDC"/>
    <w:rsid w:val="008F69DF"/>
    <w:rsid w:val="00913E94"/>
    <w:rsid w:val="00923A23"/>
    <w:rsid w:val="0092625C"/>
    <w:rsid w:val="00927CD5"/>
    <w:rsid w:val="00936164"/>
    <w:rsid w:val="009371DA"/>
    <w:rsid w:val="009405ED"/>
    <w:rsid w:val="00947C65"/>
    <w:rsid w:val="00961A9A"/>
    <w:rsid w:val="00997CAA"/>
    <w:rsid w:val="009B4414"/>
    <w:rsid w:val="009C1CED"/>
    <w:rsid w:val="009C1D6F"/>
    <w:rsid w:val="009C43F4"/>
    <w:rsid w:val="009C5FA2"/>
    <w:rsid w:val="009D586D"/>
    <w:rsid w:val="009E5DBB"/>
    <w:rsid w:val="009F7A38"/>
    <w:rsid w:val="00A035F0"/>
    <w:rsid w:val="00A1638F"/>
    <w:rsid w:val="00A208EA"/>
    <w:rsid w:val="00A30001"/>
    <w:rsid w:val="00A3543C"/>
    <w:rsid w:val="00A43750"/>
    <w:rsid w:val="00A57C7C"/>
    <w:rsid w:val="00A61BA8"/>
    <w:rsid w:val="00A75A31"/>
    <w:rsid w:val="00A768D8"/>
    <w:rsid w:val="00A77F6A"/>
    <w:rsid w:val="00A92E3D"/>
    <w:rsid w:val="00AB0552"/>
    <w:rsid w:val="00AB640A"/>
    <w:rsid w:val="00AC4280"/>
    <w:rsid w:val="00AC78F9"/>
    <w:rsid w:val="00AD2C51"/>
    <w:rsid w:val="00AE3D4D"/>
    <w:rsid w:val="00AE4A2D"/>
    <w:rsid w:val="00AF0C94"/>
    <w:rsid w:val="00AF0E85"/>
    <w:rsid w:val="00AF4817"/>
    <w:rsid w:val="00B0018E"/>
    <w:rsid w:val="00B01B57"/>
    <w:rsid w:val="00B04E53"/>
    <w:rsid w:val="00B126DB"/>
    <w:rsid w:val="00B20FF4"/>
    <w:rsid w:val="00B25855"/>
    <w:rsid w:val="00B25D17"/>
    <w:rsid w:val="00B268E9"/>
    <w:rsid w:val="00B44584"/>
    <w:rsid w:val="00B4465B"/>
    <w:rsid w:val="00B47B11"/>
    <w:rsid w:val="00B56AD0"/>
    <w:rsid w:val="00B57635"/>
    <w:rsid w:val="00B62D4E"/>
    <w:rsid w:val="00B66FFB"/>
    <w:rsid w:val="00B74E08"/>
    <w:rsid w:val="00B75C8B"/>
    <w:rsid w:val="00B83F82"/>
    <w:rsid w:val="00B9563A"/>
    <w:rsid w:val="00BA0AF0"/>
    <w:rsid w:val="00BA4BC1"/>
    <w:rsid w:val="00BD1DAA"/>
    <w:rsid w:val="00BD2364"/>
    <w:rsid w:val="00BF2BA5"/>
    <w:rsid w:val="00BF310F"/>
    <w:rsid w:val="00BF6E92"/>
    <w:rsid w:val="00C03F91"/>
    <w:rsid w:val="00C03FD6"/>
    <w:rsid w:val="00C22DE9"/>
    <w:rsid w:val="00C27924"/>
    <w:rsid w:val="00C27EFB"/>
    <w:rsid w:val="00C351BF"/>
    <w:rsid w:val="00C37496"/>
    <w:rsid w:val="00C40A24"/>
    <w:rsid w:val="00C430B6"/>
    <w:rsid w:val="00C45924"/>
    <w:rsid w:val="00C50EE9"/>
    <w:rsid w:val="00C54441"/>
    <w:rsid w:val="00C6136B"/>
    <w:rsid w:val="00C64BF2"/>
    <w:rsid w:val="00C71EB7"/>
    <w:rsid w:val="00C975A8"/>
    <w:rsid w:val="00CA381B"/>
    <w:rsid w:val="00CB5864"/>
    <w:rsid w:val="00CB7ED0"/>
    <w:rsid w:val="00CB7F57"/>
    <w:rsid w:val="00CD0A3C"/>
    <w:rsid w:val="00CD760D"/>
    <w:rsid w:val="00CE172E"/>
    <w:rsid w:val="00CE33B4"/>
    <w:rsid w:val="00CE7ACD"/>
    <w:rsid w:val="00CF0CEC"/>
    <w:rsid w:val="00CF4956"/>
    <w:rsid w:val="00D01F7F"/>
    <w:rsid w:val="00D028C8"/>
    <w:rsid w:val="00D02EB9"/>
    <w:rsid w:val="00D05AC6"/>
    <w:rsid w:val="00D200D6"/>
    <w:rsid w:val="00D34692"/>
    <w:rsid w:val="00D34B1C"/>
    <w:rsid w:val="00D37653"/>
    <w:rsid w:val="00D40035"/>
    <w:rsid w:val="00D41451"/>
    <w:rsid w:val="00D473B8"/>
    <w:rsid w:val="00D514BE"/>
    <w:rsid w:val="00D52B7A"/>
    <w:rsid w:val="00D55181"/>
    <w:rsid w:val="00D72FF6"/>
    <w:rsid w:val="00D73118"/>
    <w:rsid w:val="00D768CF"/>
    <w:rsid w:val="00D832AA"/>
    <w:rsid w:val="00D9008E"/>
    <w:rsid w:val="00D90D0D"/>
    <w:rsid w:val="00D91F04"/>
    <w:rsid w:val="00D959FE"/>
    <w:rsid w:val="00D97174"/>
    <w:rsid w:val="00DB5774"/>
    <w:rsid w:val="00DB60C6"/>
    <w:rsid w:val="00DD0932"/>
    <w:rsid w:val="00DE3FB0"/>
    <w:rsid w:val="00DE6CBA"/>
    <w:rsid w:val="00DF17E3"/>
    <w:rsid w:val="00E03446"/>
    <w:rsid w:val="00E06F43"/>
    <w:rsid w:val="00E07965"/>
    <w:rsid w:val="00E145D2"/>
    <w:rsid w:val="00E17265"/>
    <w:rsid w:val="00E22765"/>
    <w:rsid w:val="00E229EF"/>
    <w:rsid w:val="00E31A92"/>
    <w:rsid w:val="00E353CF"/>
    <w:rsid w:val="00E35E45"/>
    <w:rsid w:val="00E45187"/>
    <w:rsid w:val="00E461EE"/>
    <w:rsid w:val="00E546FB"/>
    <w:rsid w:val="00E55E88"/>
    <w:rsid w:val="00E86890"/>
    <w:rsid w:val="00EA3447"/>
    <w:rsid w:val="00ED105D"/>
    <w:rsid w:val="00EE0C9E"/>
    <w:rsid w:val="00EF062C"/>
    <w:rsid w:val="00EF450A"/>
    <w:rsid w:val="00F00F48"/>
    <w:rsid w:val="00F01F48"/>
    <w:rsid w:val="00F171CA"/>
    <w:rsid w:val="00F23F4C"/>
    <w:rsid w:val="00F33A6A"/>
    <w:rsid w:val="00F427D6"/>
    <w:rsid w:val="00F50A47"/>
    <w:rsid w:val="00F70D63"/>
    <w:rsid w:val="00F837BA"/>
    <w:rsid w:val="00F839B4"/>
    <w:rsid w:val="00F911CF"/>
    <w:rsid w:val="00F938D6"/>
    <w:rsid w:val="00F941EF"/>
    <w:rsid w:val="00FA50D9"/>
    <w:rsid w:val="00FA5822"/>
    <w:rsid w:val="00FB48AB"/>
    <w:rsid w:val="00FC5D37"/>
    <w:rsid w:val="00FC7C2F"/>
    <w:rsid w:val="00FD3773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1871F-5070-4D10-AC2C-435954A19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2</TotalTime>
  <Pages>2</Pages>
  <Words>484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10</cp:revision>
  <cp:lastPrinted>2020-04-24T06:45:00Z</cp:lastPrinted>
  <dcterms:created xsi:type="dcterms:W3CDTF">2020-04-24T06:43:00Z</dcterms:created>
  <dcterms:modified xsi:type="dcterms:W3CDTF">2020-04-24T06:45:00Z</dcterms:modified>
</cp:coreProperties>
</file>