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EB" w:rsidRPr="00D76AAB" w:rsidRDefault="00236286" w:rsidP="003B37EB">
      <w:pPr>
        <w:jc w:val="center"/>
        <w:rPr>
          <w:rFonts w:ascii="PT Astra Serif" w:hAnsi="PT Astra Serif"/>
          <w:b/>
          <w:sz w:val="28"/>
          <w:szCs w:val="28"/>
        </w:rPr>
      </w:pPr>
      <w:r w:rsidRPr="00D76AAB">
        <w:rPr>
          <w:rFonts w:ascii="PT Astra Serif" w:hAnsi="PT Astra Serif"/>
          <w:b/>
          <w:sz w:val="28"/>
          <w:szCs w:val="28"/>
        </w:rPr>
        <w:t xml:space="preserve">Департамент труда и занятости населения Томской области </w:t>
      </w:r>
    </w:p>
    <w:p w:rsidR="00236286" w:rsidRPr="00D76AAB" w:rsidRDefault="00144C6A" w:rsidP="003B37EB">
      <w:pPr>
        <w:jc w:val="center"/>
        <w:rPr>
          <w:rFonts w:ascii="PT Astra Serif" w:hAnsi="PT Astra Serif"/>
          <w:b/>
          <w:sz w:val="28"/>
          <w:szCs w:val="28"/>
        </w:rPr>
      </w:pPr>
      <w:r w:rsidRPr="00D76AAB">
        <w:rPr>
          <w:rFonts w:ascii="PT Astra Serif" w:hAnsi="PT Astra Serif"/>
          <w:b/>
          <w:sz w:val="28"/>
          <w:szCs w:val="28"/>
        </w:rPr>
        <w:t>сообщает о результатах конкурса в отраслевой резерв Департамента труда и занятости населения Томской области</w:t>
      </w:r>
      <w:r w:rsidR="00FA028F">
        <w:rPr>
          <w:rFonts w:ascii="PT Astra Serif" w:hAnsi="PT Astra Serif"/>
          <w:b/>
          <w:sz w:val="28"/>
          <w:szCs w:val="28"/>
        </w:rPr>
        <w:t xml:space="preserve">, </w:t>
      </w:r>
      <w:r w:rsidR="00FA028F">
        <w:rPr>
          <w:rFonts w:ascii="PT Astra Serif" w:hAnsi="PT Astra Serif"/>
          <w:b/>
          <w:sz w:val="28"/>
          <w:szCs w:val="28"/>
        </w:rPr>
        <w:br/>
        <w:t>состоявшегося 14.08.2020</w:t>
      </w:r>
    </w:p>
    <w:p w:rsidR="00236286" w:rsidRPr="00D76AAB" w:rsidRDefault="00236286" w:rsidP="00236286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</w:p>
    <w:p w:rsidR="00236286" w:rsidRPr="00D76AAB" w:rsidRDefault="00236286" w:rsidP="00236286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</w:p>
    <w:p w:rsidR="00236286" w:rsidRPr="00D76AAB" w:rsidRDefault="00236286" w:rsidP="00236286">
      <w:pPr>
        <w:ind w:firstLine="540"/>
        <w:jc w:val="center"/>
        <w:rPr>
          <w:rFonts w:ascii="PT Astra Serif" w:hAnsi="PT Astra Serif"/>
          <w:sz w:val="28"/>
          <w:szCs w:val="28"/>
        </w:rPr>
      </w:pPr>
    </w:p>
    <w:p w:rsidR="00144C6A" w:rsidRDefault="00144C6A" w:rsidP="00144C6A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76AAB">
        <w:rPr>
          <w:rFonts w:ascii="PT Astra Serif" w:hAnsi="PT Astra Serif"/>
          <w:sz w:val="28"/>
          <w:szCs w:val="28"/>
        </w:rPr>
        <w:t>Конкурс в отраслевой резерв Департамента труда и занятости населения Томской области признан состоявшимся.</w:t>
      </w:r>
    </w:p>
    <w:p w:rsidR="00FA028F" w:rsidRPr="00D76AAB" w:rsidRDefault="00FA028F" w:rsidP="00144C6A">
      <w:pPr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144C6A" w:rsidRPr="00D76AAB" w:rsidRDefault="00144C6A" w:rsidP="00144C6A">
      <w:pPr>
        <w:ind w:left="-30" w:firstLine="739"/>
        <w:jc w:val="both"/>
        <w:rPr>
          <w:rFonts w:ascii="PT Astra Serif" w:hAnsi="PT Astra Serif"/>
          <w:sz w:val="28"/>
          <w:szCs w:val="28"/>
        </w:rPr>
      </w:pPr>
      <w:r w:rsidRPr="00D76AAB">
        <w:rPr>
          <w:rFonts w:ascii="PT Astra Serif" w:hAnsi="PT Astra Serif"/>
          <w:sz w:val="28"/>
          <w:szCs w:val="28"/>
        </w:rPr>
        <w:t xml:space="preserve">Рекомендованы для включения в отраслевой резерв Департамента труда и занятости населения Томской области </w:t>
      </w:r>
      <w:proofErr w:type="spellStart"/>
      <w:r w:rsidRPr="00D76AAB">
        <w:rPr>
          <w:rFonts w:ascii="PT Astra Serif" w:hAnsi="PT Astra Serif"/>
          <w:sz w:val="28"/>
          <w:szCs w:val="28"/>
        </w:rPr>
        <w:t>Вакурина</w:t>
      </w:r>
      <w:proofErr w:type="spellEnd"/>
      <w:r w:rsidRPr="00D76AAB">
        <w:rPr>
          <w:rFonts w:ascii="PT Astra Serif" w:hAnsi="PT Astra Serif"/>
          <w:sz w:val="28"/>
          <w:szCs w:val="28"/>
        </w:rPr>
        <w:t xml:space="preserve"> Людмила Геннадьевна, директор ОГКУ ЦЗН Кожевниковского района, </w:t>
      </w:r>
      <w:proofErr w:type="spellStart"/>
      <w:r w:rsidRPr="00D76AAB">
        <w:rPr>
          <w:rFonts w:ascii="PT Astra Serif" w:hAnsi="PT Astra Serif"/>
          <w:sz w:val="28"/>
          <w:szCs w:val="28"/>
        </w:rPr>
        <w:t>Огуречева</w:t>
      </w:r>
      <w:proofErr w:type="spellEnd"/>
      <w:r w:rsidRPr="00D76AAB">
        <w:rPr>
          <w:rFonts w:ascii="PT Astra Serif" w:hAnsi="PT Astra Serif"/>
          <w:sz w:val="28"/>
          <w:szCs w:val="28"/>
        </w:rPr>
        <w:t xml:space="preserve"> Ольга Владимировна, директор ОГКУ ЦЗН Каргасокского района.</w:t>
      </w:r>
    </w:p>
    <w:p w:rsidR="00144C6A" w:rsidRPr="00D76AAB" w:rsidRDefault="00144C6A" w:rsidP="00144C6A">
      <w:pPr>
        <w:tabs>
          <w:tab w:val="num" w:pos="0"/>
        </w:tabs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36286" w:rsidRPr="00D76AAB" w:rsidRDefault="00236286" w:rsidP="00236286">
      <w:pPr>
        <w:ind w:firstLine="540"/>
        <w:jc w:val="right"/>
        <w:rPr>
          <w:rFonts w:ascii="PT Astra Serif" w:hAnsi="PT Astra Serif"/>
          <w:i/>
          <w:sz w:val="28"/>
          <w:szCs w:val="28"/>
        </w:rPr>
      </w:pPr>
    </w:p>
    <w:p w:rsidR="00236286" w:rsidRPr="00D76AAB" w:rsidRDefault="00236286" w:rsidP="00236286">
      <w:pPr>
        <w:ind w:firstLine="540"/>
        <w:jc w:val="right"/>
        <w:rPr>
          <w:rFonts w:ascii="PT Astra Serif" w:hAnsi="PT Astra Serif"/>
          <w:i/>
          <w:sz w:val="28"/>
          <w:szCs w:val="28"/>
        </w:rPr>
      </w:pPr>
    </w:p>
    <w:p w:rsidR="004215DE" w:rsidRDefault="00FA028F" w:rsidP="00FA028F">
      <w:pPr>
        <w:ind w:firstLine="540"/>
        <w:jc w:val="right"/>
      </w:pPr>
      <w:r>
        <w:rPr>
          <w:rFonts w:ascii="PT Astra Serif" w:hAnsi="PT Astra Serif"/>
          <w:i/>
          <w:sz w:val="28"/>
          <w:szCs w:val="28"/>
        </w:rPr>
        <w:t>Секретарь конкурсной комиссии</w:t>
      </w:r>
      <w:r>
        <w:rPr>
          <w:rFonts w:ascii="PT Astra Serif" w:hAnsi="PT Astra Serif"/>
          <w:i/>
          <w:sz w:val="28"/>
          <w:szCs w:val="28"/>
        </w:rPr>
        <w:tab/>
      </w:r>
      <w:bookmarkStart w:id="0" w:name="_GoBack"/>
      <w:bookmarkEnd w:id="0"/>
      <w:r w:rsidR="00236286" w:rsidRPr="00D76AAB">
        <w:rPr>
          <w:rFonts w:ascii="PT Astra Serif" w:hAnsi="PT Astra Serif"/>
          <w:i/>
          <w:sz w:val="28"/>
          <w:szCs w:val="28"/>
        </w:rPr>
        <w:t>Ю.В.Ефремова</w:t>
      </w:r>
    </w:p>
    <w:sectPr w:rsidR="00421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B"/>
    <w:rsid w:val="00015484"/>
    <w:rsid w:val="00033845"/>
    <w:rsid w:val="00106E8A"/>
    <w:rsid w:val="00144C6A"/>
    <w:rsid w:val="00236286"/>
    <w:rsid w:val="003B37EB"/>
    <w:rsid w:val="005F669B"/>
    <w:rsid w:val="00C83778"/>
    <w:rsid w:val="00D76AAB"/>
    <w:rsid w:val="00E51CA1"/>
    <w:rsid w:val="00FA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Татьяна Леонидовна Румбешта</cp:lastModifiedBy>
  <cp:revision>9</cp:revision>
  <dcterms:created xsi:type="dcterms:W3CDTF">2019-11-20T04:20:00Z</dcterms:created>
  <dcterms:modified xsi:type="dcterms:W3CDTF">2020-08-21T03:27:00Z</dcterms:modified>
</cp:coreProperties>
</file>