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01" w:rsidRPr="005B6F01" w:rsidRDefault="00426183" w:rsidP="00424B0B">
      <w:pPr>
        <w:widowControl/>
        <w:rPr>
          <w:rFonts w:ascii="PT Astra Serif" w:eastAsia="Calibri" w:hAnsi="PT Astra Serif" w:cs="Times New Roman"/>
          <w:b/>
          <w:color w:val="auto"/>
          <w:sz w:val="28"/>
          <w:szCs w:val="28"/>
          <w:lang w:bidi="ar-SA"/>
        </w:rPr>
      </w:pPr>
      <w:bookmarkStart w:id="0" w:name="_MON_1406443085"/>
      <w:bookmarkStart w:id="1" w:name="_MON_1410070235"/>
      <w:bookmarkStart w:id="2" w:name="bookmark1"/>
      <w:bookmarkEnd w:id="0"/>
      <w:bookmarkEnd w:id="1"/>
      <w:r>
        <w:rPr>
          <w:rFonts w:ascii="PT Astra Serif" w:eastAsia="Calibri" w:hAnsi="PT Astra Serif" w:cs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211.7pt;margin-top:0;width:55.35pt;height:59.1pt;z-index:251664384;mso-position-horizontal:absolute;mso-position-horizontal-relative:text;mso-position-vertical-relative:text" fillcolor="window">
            <v:imagedata r:id="rId8" o:title=""/>
            <w10:wrap type="square" side="left"/>
          </v:shape>
          <o:OLEObject Type="Embed" ProgID="Word.Picture.8" ShapeID="_x0000_s1032" DrawAspect="Content" ObjectID="_1690265263" r:id="rId9"/>
        </w:pict>
      </w:r>
      <w:r w:rsidR="00424B0B">
        <w:rPr>
          <w:rFonts w:ascii="PT Astra Serif" w:eastAsia="Calibri" w:hAnsi="PT Astra Serif" w:cs="Times New Roman"/>
          <w:b/>
          <w:color w:val="auto"/>
          <w:sz w:val="28"/>
          <w:szCs w:val="28"/>
          <w:lang w:bidi="ar-SA"/>
        </w:rPr>
        <w:br w:type="textWrapping" w:clear="all"/>
      </w:r>
    </w:p>
    <w:p w:rsidR="005B6F01" w:rsidRPr="005B6F01" w:rsidRDefault="005B6F01" w:rsidP="005B6F01">
      <w:pPr>
        <w:widowControl/>
        <w:tabs>
          <w:tab w:val="center" w:pos="0"/>
          <w:tab w:val="right" w:pos="9720"/>
        </w:tabs>
        <w:jc w:val="center"/>
        <w:rPr>
          <w:rFonts w:ascii="PT Astra Serif" w:eastAsia="Calibri" w:hAnsi="PT Astra Serif" w:cs="Times New Roman"/>
          <w:b/>
          <w:caps/>
          <w:color w:val="auto"/>
          <w:sz w:val="28"/>
          <w:szCs w:val="28"/>
          <w:lang w:bidi="ar-SA"/>
        </w:rPr>
      </w:pPr>
      <w:r w:rsidRPr="005B6F01">
        <w:rPr>
          <w:rFonts w:ascii="PT Astra Serif" w:eastAsia="Calibri" w:hAnsi="PT Astra Serif" w:cs="Times New Roman"/>
          <w:b/>
          <w:caps/>
          <w:color w:val="auto"/>
          <w:sz w:val="28"/>
          <w:szCs w:val="28"/>
          <w:lang w:bidi="ar-SA"/>
        </w:rPr>
        <w:t>КОМИТЕТ ГОСУДАРСТВЕННОГО ФИНАНСОВОГО КОНТРОЛЯ ТОМСКОЙ ОБЛАСТИ</w:t>
      </w:r>
    </w:p>
    <w:p w:rsidR="005B6F01" w:rsidRPr="00154AED" w:rsidRDefault="005B6F01" w:rsidP="00687228">
      <w:pPr>
        <w:pStyle w:val="20"/>
        <w:shd w:val="clear" w:color="auto" w:fill="auto"/>
        <w:tabs>
          <w:tab w:val="left" w:pos="9639"/>
        </w:tabs>
        <w:spacing w:before="0" w:after="491" w:line="280" w:lineRule="exact"/>
        <w:ind w:right="79"/>
        <w:rPr>
          <w:sz w:val="26"/>
          <w:szCs w:val="26"/>
        </w:rPr>
      </w:pPr>
    </w:p>
    <w:p w:rsidR="007A3772" w:rsidRPr="00A53CC5" w:rsidRDefault="00A53CC5">
      <w:pPr>
        <w:pStyle w:val="20"/>
        <w:shd w:val="clear" w:color="auto" w:fill="auto"/>
        <w:spacing w:before="0" w:after="491" w:line="280" w:lineRule="exact"/>
        <w:ind w:right="360"/>
        <w:rPr>
          <w:sz w:val="24"/>
          <w:szCs w:val="24"/>
        </w:rPr>
      </w:pPr>
      <w:r w:rsidRPr="00A53CC5">
        <w:rPr>
          <w:sz w:val="24"/>
          <w:szCs w:val="24"/>
        </w:rPr>
        <w:t>ПРИКАЗ</w:t>
      </w:r>
      <w:bookmarkEnd w:id="2"/>
    </w:p>
    <w:p w:rsidR="007A3772" w:rsidRPr="00A53CC5" w:rsidRDefault="00154AED" w:rsidP="00062228">
      <w:pPr>
        <w:pStyle w:val="120"/>
        <w:shd w:val="clear" w:color="auto" w:fill="auto"/>
        <w:spacing w:before="0" w:after="0" w:line="240" w:lineRule="auto"/>
        <w:jc w:val="both"/>
        <w:outlineLvl w:val="9"/>
        <w:rPr>
          <w:sz w:val="24"/>
          <w:szCs w:val="24"/>
        </w:rPr>
      </w:pPr>
      <w:bookmarkStart w:id="3" w:name="bookmark2"/>
      <w:r w:rsidRPr="00A53CC5">
        <w:rPr>
          <w:sz w:val="24"/>
          <w:szCs w:val="24"/>
        </w:rPr>
        <w:t>23</w:t>
      </w:r>
      <w:r w:rsidR="00A53CC5" w:rsidRPr="00A53CC5">
        <w:rPr>
          <w:rStyle w:val="127pt"/>
          <w:sz w:val="24"/>
          <w:szCs w:val="24"/>
        </w:rPr>
        <w:t>.</w:t>
      </w:r>
      <w:r w:rsidR="00A53CC5" w:rsidRPr="00A53CC5">
        <w:rPr>
          <w:sz w:val="24"/>
          <w:szCs w:val="24"/>
        </w:rPr>
        <w:t>01.2016</w:t>
      </w:r>
      <w:bookmarkEnd w:id="3"/>
      <w:r w:rsidR="005B6F01" w:rsidRPr="00A53CC5">
        <w:rPr>
          <w:sz w:val="24"/>
          <w:szCs w:val="24"/>
        </w:rPr>
        <w:t xml:space="preserve">      </w:t>
      </w:r>
      <w:r w:rsidR="00062228">
        <w:rPr>
          <w:sz w:val="24"/>
          <w:szCs w:val="24"/>
        </w:rPr>
        <w:t xml:space="preserve">                   </w:t>
      </w:r>
      <w:r w:rsidR="005B6F01" w:rsidRPr="00A53CC5">
        <w:rPr>
          <w:sz w:val="24"/>
          <w:szCs w:val="24"/>
        </w:rPr>
        <w:t xml:space="preserve">                                                                                                № 10</w:t>
      </w:r>
    </w:p>
    <w:p w:rsidR="00154AED" w:rsidRPr="00A53CC5" w:rsidRDefault="00154AED" w:rsidP="00062228">
      <w:pPr>
        <w:pStyle w:val="120"/>
        <w:shd w:val="clear" w:color="auto" w:fill="auto"/>
        <w:spacing w:before="0" w:after="0" w:line="240" w:lineRule="auto"/>
        <w:jc w:val="both"/>
        <w:outlineLvl w:val="9"/>
        <w:rPr>
          <w:sz w:val="24"/>
          <w:szCs w:val="24"/>
        </w:rPr>
      </w:pPr>
    </w:p>
    <w:p w:rsidR="007A3772" w:rsidRPr="00A53CC5" w:rsidRDefault="00A53CC5" w:rsidP="00062228">
      <w:pPr>
        <w:pStyle w:val="11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A53CC5">
        <w:rPr>
          <w:sz w:val="24"/>
          <w:szCs w:val="24"/>
        </w:rPr>
        <w:t>г. Томск</w:t>
      </w:r>
    </w:p>
    <w:p w:rsidR="00154AED" w:rsidRPr="00A53CC5" w:rsidRDefault="00154AED" w:rsidP="00154AED">
      <w:pPr>
        <w:pStyle w:val="11"/>
        <w:shd w:val="clear" w:color="auto" w:fill="auto"/>
        <w:spacing w:before="0" w:after="0" w:line="240" w:lineRule="auto"/>
        <w:ind w:firstLine="709"/>
        <w:rPr>
          <w:sz w:val="24"/>
          <w:szCs w:val="24"/>
        </w:rPr>
      </w:pPr>
    </w:p>
    <w:p w:rsidR="007A3772" w:rsidRPr="00A53CC5" w:rsidRDefault="00A53CC5" w:rsidP="00154AED">
      <w:pPr>
        <w:pStyle w:val="30"/>
        <w:shd w:val="clear" w:color="auto" w:fill="auto"/>
        <w:spacing w:before="0" w:after="0" w:line="240" w:lineRule="auto"/>
        <w:ind w:firstLine="709"/>
        <w:rPr>
          <w:sz w:val="24"/>
          <w:szCs w:val="24"/>
        </w:rPr>
      </w:pPr>
      <w:proofErr w:type="gramStart"/>
      <w:r w:rsidRPr="00A53CC5">
        <w:rPr>
          <w:sz w:val="24"/>
          <w:szCs w:val="24"/>
        </w:rPr>
        <w:t>Об утверждении Положения о сообщении лицами, замещающими должности государственной гражданской службы Томской области в Комитете государственного финансового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сдаче и оценке подарка, реализации (выкупе) и зачислении средств, вырученных от его реализации</w:t>
      </w:r>
      <w:proofErr w:type="gramEnd"/>
    </w:p>
    <w:p w:rsidR="00A53CC5" w:rsidRPr="00A53CC5" w:rsidRDefault="00A53CC5" w:rsidP="00154AED">
      <w:pPr>
        <w:pStyle w:val="30"/>
        <w:shd w:val="clear" w:color="auto" w:fill="auto"/>
        <w:spacing w:before="0" w:after="0" w:line="240" w:lineRule="auto"/>
        <w:ind w:firstLine="709"/>
        <w:rPr>
          <w:sz w:val="24"/>
          <w:szCs w:val="24"/>
        </w:rPr>
      </w:pPr>
    </w:p>
    <w:p w:rsidR="007A3772" w:rsidRPr="00A53CC5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A53CC5">
        <w:rPr>
          <w:sz w:val="24"/>
          <w:szCs w:val="24"/>
        </w:rPr>
        <w:t xml:space="preserve">В соответствии со статьей 17 Федерального закона от 27 июля 2004 года № 79-ФЗ «О государственной гражданской службе Российской Федерации», во исполнение пункта 2 </w:t>
      </w:r>
      <w:proofErr w:type="gramStart"/>
      <w:r w:rsidRPr="00A53CC5">
        <w:rPr>
          <w:sz w:val="24"/>
          <w:szCs w:val="24"/>
        </w:rPr>
        <w:t xml:space="preserve">постановления Администрации Томской области от 12.03.2014 № 59а </w:t>
      </w:r>
      <w:r w:rsidR="00687228" w:rsidRPr="00A53CC5">
        <w:rPr>
          <w:sz w:val="24"/>
          <w:szCs w:val="24"/>
        </w:rPr>
        <w:t xml:space="preserve"> </w:t>
      </w:r>
      <w:r w:rsidRPr="00A53CC5">
        <w:rPr>
          <w:sz w:val="24"/>
          <w:szCs w:val="24"/>
        </w:rPr>
        <w:t>«Об утверждении Положения о сообщении лицами, замещающими государственные должности Томской области и должности государственной гражданской службы Томской области в Администрации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</w:t>
      </w:r>
      <w:proofErr w:type="gramEnd"/>
      <w:r w:rsidRPr="00A53CC5">
        <w:rPr>
          <w:sz w:val="24"/>
          <w:szCs w:val="24"/>
        </w:rPr>
        <w:t xml:space="preserve"> </w:t>
      </w:r>
      <w:proofErr w:type="gramStart"/>
      <w:r w:rsidRPr="00A53CC5">
        <w:rPr>
          <w:sz w:val="24"/>
          <w:szCs w:val="24"/>
        </w:rPr>
        <w:t>зачислении</w:t>
      </w:r>
      <w:proofErr w:type="gramEnd"/>
      <w:r w:rsidRPr="00A53CC5">
        <w:rPr>
          <w:sz w:val="24"/>
          <w:szCs w:val="24"/>
        </w:rPr>
        <w:t xml:space="preserve"> средств, вырученных от его реализации»,</w:t>
      </w:r>
    </w:p>
    <w:p w:rsidR="007A3772" w:rsidRPr="00A53CC5" w:rsidRDefault="00A53CC5" w:rsidP="009979F0">
      <w:pPr>
        <w:pStyle w:val="3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A53CC5">
        <w:rPr>
          <w:sz w:val="24"/>
          <w:szCs w:val="24"/>
        </w:rPr>
        <w:t>ПРИКАЗЫВАЮ:</w:t>
      </w:r>
    </w:p>
    <w:p w:rsidR="007A3772" w:rsidRPr="00A53CC5" w:rsidRDefault="00A53CC5" w:rsidP="009979F0">
      <w:pPr>
        <w:pStyle w:val="11"/>
        <w:numPr>
          <w:ilvl w:val="0"/>
          <w:numId w:val="1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A53CC5">
        <w:rPr>
          <w:sz w:val="24"/>
          <w:szCs w:val="24"/>
        </w:rPr>
        <w:t>Утвердить Положение о сообщени</w:t>
      </w:r>
      <w:bookmarkStart w:id="4" w:name="_GoBack"/>
      <w:bookmarkEnd w:id="4"/>
      <w:r w:rsidRPr="00A53CC5">
        <w:rPr>
          <w:sz w:val="24"/>
          <w:szCs w:val="24"/>
        </w:rPr>
        <w:t>и лицами, замещающими должности государственной гражданской службы Томской области в Комитете государственного финансового кот 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реализации, согласно приложению к</w:t>
      </w:r>
      <w:proofErr w:type="gramEnd"/>
      <w:r w:rsidRPr="00A53CC5">
        <w:rPr>
          <w:sz w:val="24"/>
          <w:szCs w:val="24"/>
        </w:rPr>
        <w:t xml:space="preserve"> настоящему приказу.</w:t>
      </w:r>
    </w:p>
    <w:p w:rsidR="00687228" w:rsidRPr="00A53CC5" w:rsidRDefault="00A53CC5" w:rsidP="009979F0">
      <w:pPr>
        <w:pStyle w:val="11"/>
        <w:numPr>
          <w:ilvl w:val="0"/>
          <w:numId w:val="1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A53CC5">
        <w:rPr>
          <w:sz w:val="24"/>
          <w:szCs w:val="24"/>
        </w:rPr>
        <w:t>Контроль за</w:t>
      </w:r>
      <w:proofErr w:type="gramEnd"/>
      <w:r w:rsidRPr="00A53CC5">
        <w:rPr>
          <w:sz w:val="24"/>
          <w:szCs w:val="24"/>
        </w:rPr>
        <w:t xml:space="preserve"> исполнением настоящего приказа оставляю за собой.</w:t>
      </w:r>
    </w:p>
    <w:p w:rsidR="00301CB5" w:rsidRPr="00A53CC5" w:rsidRDefault="00301CB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</w:p>
    <w:p w:rsidR="00154AED" w:rsidRPr="00A53CC5" w:rsidRDefault="00154AED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</w:p>
    <w:p w:rsidR="00162F79" w:rsidRPr="00A53CC5" w:rsidRDefault="00424B0B" w:rsidP="00154AED">
      <w:pPr>
        <w:pStyle w:val="11"/>
        <w:shd w:val="clear" w:color="auto" w:fill="auto"/>
        <w:spacing w:before="0" w:after="0" w:line="240" w:lineRule="auto"/>
        <w:ind w:firstLine="0"/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61312" behindDoc="1" locked="0" layoutInCell="1" allowOverlap="1" wp14:anchorId="69F5079A" wp14:editId="78318179">
            <wp:simplePos x="0" y="0"/>
            <wp:positionH relativeFrom="column">
              <wp:posOffset>2858135</wp:posOffset>
            </wp:positionH>
            <wp:positionV relativeFrom="paragraph">
              <wp:posOffset>6920230</wp:posOffset>
            </wp:positionV>
            <wp:extent cx="3049270" cy="175704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70" cy="175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60288" behindDoc="1" locked="0" layoutInCell="1" allowOverlap="1" wp14:anchorId="1E40F9B1" wp14:editId="3DB7C302">
            <wp:simplePos x="0" y="0"/>
            <wp:positionH relativeFrom="column">
              <wp:posOffset>2858135</wp:posOffset>
            </wp:positionH>
            <wp:positionV relativeFrom="paragraph">
              <wp:posOffset>6920230</wp:posOffset>
            </wp:positionV>
            <wp:extent cx="3049270" cy="175704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70" cy="175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59264" behindDoc="1" locked="0" layoutInCell="1" allowOverlap="1" wp14:anchorId="4DC0F70C" wp14:editId="7ED26098">
            <wp:simplePos x="0" y="0"/>
            <wp:positionH relativeFrom="column">
              <wp:posOffset>2858135</wp:posOffset>
            </wp:positionH>
            <wp:positionV relativeFrom="paragraph">
              <wp:posOffset>6920230</wp:posOffset>
            </wp:positionV>
            <wp:extent cx="3049270" cy="175704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70" cy="175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58240" behindDoc="1" locked="0" layoutInCell="1" allowOverlap="1" wp14:anchorId="67D0B43B" wp14:editId="4C9F35CB">
            <wp:simplePos x="0" y="0"/>
            <wp:positionH relativeFrom="column">
              <wp:posOffset>2858135</wp:posOffset>
            </wp:positionH>
            <wp:positionV relativeFrom="paragraph">
              <wp:posOffset>6920230</wp:posOffset>
            </wp:positionV>
            <wp:extent cx="3049270" cy="175704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70" cy="175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7228" w:rsidRPr="00A53CC5">
        <w:rPr>
          <w:sz w:val="24"/>
          <w:szCs w:val="24"/>
        </w:rPr>
        <w:t>Председатель</w:t>
      </w:r>
      <w:r w:rsidR="00154AED" w:rsidRPr="00A53CC5">
        <w:rPr>
          <w:sz w:val="24"/>
          <w:szCs w:val="24"/>
        </w:rPr>
        <w:t xml:space="preserve"> </w:t>
      </w:r>
      <w:r w:rsidR="00687228" w:rsidRPr="00A53CC5">
        <w:rPr>
          <w:sz w:val="24"/>
          <w:szCs w:val="24"/>
        </w:rPr>
        <w:t>Комитета</w:t>
      </w:r>
      <w:r w:rsidR="00162F79" w:rsidRPr="00A53CC5">
        <w:rPr>
          <w:sz w:val="24"/>
          <w:szCs w:val="24"/>
        </w:rPr>
        <w:t xml:space="preserve">                                                                              </w:t>
      </w:r>
      <w:r w:rsidR="00A53CC5">
        <w:rPr>
          <w:sz w:val="24"/>
          <w:szCs w:val="24"/>
        </w:rPr>
        <w:t xml:space="preserve">           </w:t>
      </w:r>
      <w:r w:rsidR="00162F79" w:rsidRPr="00A53CC5">
        <w:rPr>
          <w:sz w:val="24"/>
          <w:szCs w:val="24"/>
        </w:rPr>
        <w:t xml:space="preserve">  </w:t>
      </w:r>
      <w:proofErr w:type="spellStart"/>
      <w:r w:rsidR="00162F79" w:rsidRPr="00A53CC5">
        <w:rPr>
          <w:sz w:val="24"/>
          <w:szCs w:val="24"/>
        </w:rPr>
        <w:t>Е.В.Пацукова</w:t>
      </w:r>
      <w:proofErr w:type="spellEnd"/>
    </w:p>
    <w:p w:rsidR="00162F79" w:rsidRPr="00A53CC5" w:rsidRDefault="00A44EE8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2858135</wp:posOffset>
            </wp:positionH>
            <wp:positionV relativeFrom="paragraph">
              <wp:posOffset>6920230</wp:posOffset>
            </wp:positionV>
            <wp:extent cx="3049270" cy="175704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70" cy="175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3CC5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</w:p>
    <w:p w:rsidR="00A53CC5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</w:p>
    <w:p w:rsidR="00A53CC5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</w:p>
    <w:p w:rsidR="00A44EE8" w:rsidRDefault="00A44EE8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</w:p>
    <w:p w:rsidR="007A3772" w:rsidRPr="00A53CC5" w:rsidRDefault="00162F79" w:rsidP="00A53CC5">
      <w:pPr>
        <w:pStyle w:val="11"/>
        <w:shd w:val="clear" w:color="auto" w:fill="auto"/>
        <w:spacing w:before="0" w:after="0" w:line="240" w:lineRule="auto"/>
        <w:ind w:firstLine="0"/>
        <w:jc w:val="both"/>
        <w:rPr>
          <w:sz w:val="24"/>
          <w:szCs w:val="24"/>
        </w:rPr>
      </w:pPr>
      <w:proofErr w:type="spellStart"/>
      <w:r w:rsidRPr="00A53CC5">
        <w:rPr>
          <w:sz w:val="24"/>
          <w:szCs w:val="24"/>
        </w:rPr>
        <w:t>Н.Н.Ачина</w:t>
      </w:r>
      <w:proofErr w:type="spellEnd"/>
      <w:r w:rsidR="00A53CC5" w:rsidRPr="00A53CC5">
        <w:rPr>
          <w:sz w:val="24"/>
          <w:szCs w:val="24"/>
        </w:rPr>
        <w:br w:type="page"/>
      </w:r>
    </w:p>
    <w:p w:rsidR="00062228" w:rsidRDefault="00A53CC5" w:rsidP="00154AED">
      <w:pPr>
        <w:pStyle w:val="11"/>
        <w:shd w:val="clear" w:color="auto" w:fill="auto"/>
        <w:spacing w:before="0" w:after="0" w:line="240" w:lineRule="auto"/>
        <w:ind w:firstLine="709"/>
        <w:jc w:val="right"/>
        <w:rPr>
          <w:sz w:val="24"/>
          <w:szCs w:val="24"/>
        </w:rPr>
      </w:pPr>
      <w:r w:rsidRPr="00A53CC5">
        <w:rPr>
          <w:sz w:val="24"/>
          <w:szCs w:val="24"/>
        </w:rPr>
        <w:lastRenderedPageBreak/>
        <w:t>Утверждено</w:t>
      </w:r>
    </w:p>
    <w:p w:rsidR="00062228" w:rsidRDefault="00DE1D97" w:rsidP="00154AED">
      <w:pPr>
        <w:pStyle w:val="11"/>
        <w:shd w:val="clear" w:color="auto" w:fill="auto"/>
        <w:spacing w:before="0" w:after="0" w:line="240" w:lineRule="auto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="00062228">
        <w:rPr>
          <w:sz w:val="24"/>
          <w:szCs w:val="24"/>
        </w:rPr>
        <w:t>риказом</w:t>
      </w:r>
    </w:p>
    <w:p w:rsidR="007A3772" w:rsidRPr="00A53CC5" w:rsidRDefault="00A53CC5" w:rsidP="00154AED">
      <w:pPr>
        <w:pStyle w:val="11"/>
        <w:shd w:val="clear" w:color="auto" w:fill="auto"/>
        <w:spacing w:before="0" w:after="0" w:line="240" w:lineRule="auto"/>
        <w:ind w:firstLine="709"/>
        <w:jc w:val="right"/>
        <w:rPr>
          <w:sz w:val="24"/>
          <w:szCs w:val="24"/>
        </w:rPr>
      </w:pPr>
      <w:r w:rsidRPr="00A53CC5">
        <w:rPr>
          <w:sz w:val="24"/>
          <w:szCs w:val="24"/>
        </w:rPr>
        <w:t>Комитета государственного финансового контроля</w:t>
      </w:r>
    </w:p>
    <w:p w:rsidR="00062228" w:rsidRDefault="00062228" w:rsidP="00154AED">
      <w:pPr>
        <w:pStyle w:val="11"/>
        <w:shd w:val="clear" w:color="auto" w:fill="auto"/>
        <w:spacing w:before="0" w:after="0" w:line="240" w:lineRule="auto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Томской области</w:t>
      </w:r>
    </w:p>
    <w:p w:rsidR="007A3772" w:rsidRPr="00A53CC5" w:rsidRDefault="00A53CC5" w:rsidP="00154AED">
      <w:pPr>
        <w:pStyle w:val="11"/>
        <w:shd w:val="clear" w:color="auto" w:fill="auto"/>
        <w:spacing w:before="0" w:after="0" w:line="240" w:lineRule="auto"/>
        <w:ind w:firstLine="709"/>
        <w:jc w:val="right"/>
        <w:rPr>
          <w:sz w:val="24"/>
          <w:szCs w:val="24"/>
        </w:rPr>
      </w:pPr>
      <w:r w:rsidRPr="00A53CC5">
        <w:rPr>
          <w:sz w:val="24"/>
          <w:szCs w:val="24"/>
        </w:rPr>
        <w:t>от 12.01.2016 № 10</w:t>
      </w:r>
    </w:p>
    <w:p w:rsidR="007A3772" w:rsidRPr="00A53CC5" w:rsidRDefault="007A3772" w:rsidP="009979F0">
      <w:pPr>
        <w:pStyle w:val="10"/>
        <w:keepNext/>
        <w:keepLines/>
        <w:shd w:val="clear" w:color="auto" w:fill="auto"/>
        <w:spacing w:after="0" w:line="240" w:lineRule="auto"/>
        <w:ind w:firstLine="709"/>
        <w:jc w:val="both"/>
        <w:outlineLvl w:val="9"/>
        <w:rPr>
          <w:sz w:val="24"/>
          <w:szCs w:val="24"/>
        </w:rPr>
      </w:pPr>
    </w:p>
    <w:p w:rsidR="007A3772" w:rsidRPr="007F0F9A" w:rsidRDefault="00A53CC5" w:rsidP="00154AED">
      <w:pPr>
        <w:pStyle w:val="30"/>
        <w:shd w:val="clear" w:color="auto" w:fill="auto"/>
        <w:spacing w:before="0" w:after="0" w:line="240" w:lineRule="auto"/>
        <w:ind w:firstLine="709"/>
        <w:rPr>
          <w:sz w:val="24"/>
          <w:szCs w:val="24"/>
        </w:rPr>
      </w:pPr>
      <w:proofErr w:type="gramStart"/>
      <w:r w:rsidRPr="00A53CC5">
        <w:rPr>
          <w:sz w:val="24"/>
          <w:szCs w:val="24"/>
        </w:rPr>
        <w:t xml:space="preserve">Положение о сообщении лицами, замещающими должности государственной гражданской службы Томской области в Комитете государственного финансового контроля Томской области, о получении подарка в связи с протокольными мероприятиями, служебными командировками и другими официальными </w:t>
      </w:r>
      <w:r w:rsidRPr="007F0F9A">
        <w:rPr>
          <w:sz w:val="24"/>
          <w:szCs w:val="24"/>
        </w:rPr>
        <w:t>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proofErr w:type="gramEnd"/>
    </w:p>
    <w:p w:rsidR="00A53CC5" w:rsidRPr="007F0F9A" w:rsidRDefault="00A53CC5" w:rsidP="00154AED">
      <w:pPr>
        <w:pStyle w:val="30"/>
        <w:shd w:val="clear" w:color="auto" w:fill="auto"/>
        <w:spacing w:before="0" w:after="0" w:line="240" w:lineRule="auto"/>
        <w:ind w:firstLine="709"/>
        <w:rPr>
          <w:sz w:val="24"/>
          <w:szCs w:val="24"/>
        </w:rPr>
      </w:pPr>
    </w:p>
    <w:p w:rsidR="007A3772" w:rsidRPr="007F0F9A" w:rsidRDefault="00A53CC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7F0F9A">
        <w:rPr>
          <w:sz w:val="24"/>
          <w:szCs w:val="24"/>
        </w:rPr>
        <w:t>Настоящее Положение определяет порядок сообщения лицами, замещающими должности государственной гражданской службы Томской области в Комитете государственного финансового контроля Томской области (далее соответственно - лица, замещающие государственные должности),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служебных: (должностных) обязанностей, порядок сдачи и оценки подарка, реализации</w:t>
      </w:r>
      <w:proofErr w:type="gramEnd"/>
      <w:r w:rsidRPr="007F0F9A">
        <w:rPr>
          <w:sz w:val="24"/>
          <w:szCs w:val="24"/>
        </w:rPr>
        <w:t xml:space="preserve"> (выкупа) и зачисления средств, вырученных от его реализации.</w:t>
      </w:r>
    </w:p>
    <w:p w:rsidR="007A3772" w:rsidRPr="007F0F9A" w:rsidRDefault="00A53CC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Для целей настоящего Положения используются следующие понятия:</w:t>
      </w:r>
    </w:p>
    <w:p w:rsidR="007A3772" w:rsidRPr="007F0F9A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7F0F9A">
        <w:rPr>
          <w:sz w:val="24"/>
          <w:szCs w:val="24"/>
        </w:rPr>
        <w:t>подарок, полученный в связи с протокольными мероприятиями, служебными командировками и другими официальными мероприятиями, - подарок, полученный лицом, замещающим государственную должность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</w:t>
      </w:r>
      <w:proofErr w:type="gramEnd"/>
      <w:r w:rsidRPr="007F0F9A">
        <w:rPr>
          <w:sz w:val="24"/>
          <w:szCs w:val="24"/>
        </w:rPr>
        <w:t xml:space="preserve"> им своих служебных (должностных) обязанностей, цветов и ценных подарков, которые вручены в качестве поощрения (награды);</w:t>
      </w:r>
    </w:p>
    <w:p w:rsidR="007A3772" w:rsidRPr="007F0F9A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7F0F9A">
        <w:rPr>
          <w:sz w:val="24"/>
          <w:szCs w:val="24"/>
        </w:rP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- получение лицом, замещающим государственную должность лично или через посредника от физических (юридических) лиц подарка в рамках осуществления деятельности, предусмотренной должностным регламентом, а также в связи с исполнением служебных (должностных) обязанностей в случаях, установленных федеральными законами и иными нормативными</w:t>
      </w:r>
      <w:proofErr w:type="gramEnd"/>
      <w:r w:rsidRPr="007F0F9A">
        <w:rPr>
          <w:sz w:val="24"/>
          <w:szCs w:val="24"/>
        </w:rPr>
        <w:t xml:space="preserve"> актами, определяющими особенности правового положения и специфику профессиональной служебной деятельности указанных лиц.</w:t>
      </w:r>
    </w:p>
    <w:p w:rsidR="007A3772" w:rsidRPr="007F0F9A" w:rsidRDefault="00A53CC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Лица, замещающие государственные должности,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7A3772" w:rsidRPr="007F0F9A" w:rsidRDefault="00A53CC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Лица, замещающие государственные должности, обязаны в порядке, предусмотренном настоящим Положением, уведомлять представителя нанимателя (работодателя)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7A3772" w:rsidRPr="007F0F9A" w:rsidRDefault="00A53CC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 xml:space="preserve">Уведомление о получении подарка в связи с протокольными мероприятиями, </w:t>
      </w:r>
      <w:r w:rsidRPr="007F0F9A">
        <w:rPr>
          <w:sz w:val="24"/>
          <w:szCs w:val="24"/>
        </w:rPr>
        <w:lastRenderedPageBreak/>
        <w:t>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по форме согласно приложению № 1 к настоящему Положению, представляется представителю нанимателя (работодателю) не позднее 3 рабочих дней со дня получения подарка.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7A3772" w:rsidRPr="007F0F9A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7A3772" w:rsidRPr="007F0F9A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При невозможности подачи уведомления в сроки, указанные в абзацах первом и втором настоящего пункта, по причине, не зависящей от лица, замещающего государственную должность, служащего, оно представляется не позднее следующего дня после ее устранения.</w:t>
      </w:r>
    </w:p>
    <w:p w:rsidR="007A3772" w:rsidRPr="007F0F9A" w:rsidRDefault="00A53CC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Комиссию по поступлению и выбытию, внутреннему перемещению и инвентаризации активов Комитета государственного финансового контроля Томской (далее - Комиссия).</w:t>
      </w:r>
    </w:p>
    <w:p w:rsidR="007A3772" w:rsidRPr="007F0F9A" w:rsidRDefault="00A53CC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7F0F9A">
        <w:rPr>
          <w:sz w:val="24"/>
          <w:szCs w:val="24"/>
        </w:rPr>
        <w:t>Подарок, стоимость которого подтверждается документами и превышает 3 тысячи рублей либо стоимость которого получившему его служащему неизвестна, сдается материально ответственному лицу Комитета государственного финансового контроля Томской области (далее - материально ответственное лицо), которое принимает его на хранение по акту приема-передачи не позднее 5 рабочих дней со дня регистрации уведомления в соответствующем журнале регистрации.</w:t>
      </w:r>
      <w:proofErr w:type="gramEnd"/>
    </w:p>
    <w:p w:rsidR="007A3772" w:rsidRPr="007F0F9A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 xml:space="preserve">Прилагаемые к подарку технический паспорт, гарантийный талон, </w:t>
      </w:r>
      <w:r w:rsidRPr="007F0F9A">
        <w:rPr>
          <w:rStyle w:val="95pt"/>
          <w:sz w:val="24"/>
          <w:szCs w:val="24"/>
        </w:rPr>
        <w:t xml:space="preserve">инструкция </w:t>
      </w:r>
      <w:r w:rsidRPr="007F0F9A">
        <w:rPr>
          <w:sz w:val="24"/>
          <w:szCs w:val="24"/>
        </w:rPr>
        <w:t>по эксплуатации, упаковка, запасные части, иные документы и принадлежности (при их наличии) передаются вместе с подарком. Указанные документы и принадлежности указываются в акте приема-передачи подарка.</w:t>
      </w:r>
    </w:p>
    <w:p w:rsidR="007A3772" w:rsidRPr="007F0F9A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Акт приема-передачи подарка составляется в трех экземплярах, один из которых передается лицу, сдавшему подарок, второй - материально ответственному лицу, третий - в Комиссию. Материально ответственное лицо, принявшее на хранение подарок, в течение трех рабочих дней с момента составления акта приема-передачи подарка направляет один экземпляр акта приема-передачи подарка в Комиссию.</w:t>
      </w:r>
    </w:p>
    <w:p w:rsidR="007A3772" w:rsidRPr="007F0F9A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Хранение подарков осуществляется в обеспечивающем сохранность помещении. Подарки во время их хранения должны иметь прикрепленные ярл</w:t>
      </w:r>
      <w:r w:rsidR="00301CB5" w:rsidRPr="007F0F9A">
        <w:rPr>
          <w:sz w:val="24"/>
          <w:szCs w:val="24"/>
        </w:rPr>
        <w:t>ыки</w:t>
      </w:r>
      <w:r w:rsidRPr="007F0F9A">
        <w:rPr>
          <w:sz w:val="24"/>
          <w:szCs w:val="24"/>
        </w:rPr>
        <w:t xml:space="preserve"> с указанием фамилии, инициалов и должности лица, сдавшего подарок, даты и номера акта приема-передачи подарка.</w:t>
      </w:r>
    </w:p>
    <w:p w:rsidR="007A3772" w:rsidRPr="007F0F9A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Материально ответственное лицо ведет журнал учета переданных подарков по мере их поступления.</w:t>
      </w:r>
    </w:p>
    <w:p w:rsidR="007A3772" w:rsidRPr="007F0F9A" w:rsidRDefault="00A53CC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7F0F9A">
        <w:rPr>
          <w:sz w:val="24"/>
          <w:szCs w:val="24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7F0F9A">
        <w:rPr>
          <w:sz w:val="24"/>
          <w:szCs w:val="24"/>
        </w:rPr>
        <w:t xml:space="preserve"> или повреждение подарка несет лицо, получившее подарок.</w:t>
      </w:r>
    </w:p>
    <w:p w:rsidR="007A3772" w:rsidRPr="007F0F9A" w:rsidRDefault="00A53CC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В целях принятия к бухгалтерскому учету подарка в порядке, установленном законодательством Российской Федерации, определение его стоимости, если она не известна, проводится Комиссией на основе рыночной цены, действующей на дату принятия к учету подарка, или цены на аналогичную материальную ценность в сопоставимых условиях. Сведения о рыночной цене подтверждаются документально, а при невозможности документального подтверждения - экспертным путем.</w:t>
      </w:r>
    </w:p>
    <w:p w:rsidR="007A3772" w:rsidRPr="007F0F9A" w:rsidRDefault="00A53CC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Подарок возвращается сдавшему его лицу по акту приема-передачи в случае, если его стоимость не превышает три тысячи рублей.</w:t>
      </w:r>
    </w:p>
    <w:p w:rsidR="00301CB5" w:rsidRPr="007F0F9A" w:rsidRDefault="00A53CC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7F0F9A">
        <w:rPr>
          <w:sz w:val="24"/>
          <w:szCs w:val="24"/>
        </w:rPr>
        <w:t xml:space="preserve">Уполномоченный областной орган по управлению областным государственным имуществом обеспечивает включение в установленном порядке принятого </w:t>
      </w:r>
      <w:r w:rsidRPr="007F0F9A">
        <w:rPr>
          <w:sz w:val="24"/>
          <w:szCs w:val="24"/>
        </w:rPr>
        <w:lastRenderedPageBreak/>
        <w:t>к бухгалтерскому учету подарка, стоимость которого превышает три тысячи рублей, в Реестр государственного имущества Томской области в соответствии с постановлением</w:t>
      </w:r>
      <w:r w:rsidR="007C7D4C" w:rsidRPr="007F0F9A">
        <w:rPr>
          <w:sz w:val="24"/>
          <w:szCs w:val="24"/>
        </w:rPr>
        <w:t xml:space="preserve"> Администрации Томской области от 06.03.2013 № 84а </w:t>
      </w:r>
      <w:r w:rsidR="00301CB5" w:rsidRPr="007F0F9A">
        <w:rPr>
          <w:sz w:val="24"/>
          <w:szCs w:val="24"/>
        </w:rPr>
        <w:t>«</w:t>
      </w:r>
      <w:r w:rsidR="007C7D4C" w:rsidRPr="007F0F9A">
        <w:rPr>
          <w:sz w:val="24"/>
          <w:szCs w:val="24"/>
        </w:rPr>
        <w:t>Об утверждении Положения об организации учета и ведения Реестра государственного имущества Томской области</w:t>
      </w:r>
      <w:r w:rsidR="00301CB5" w:rsidRPr="007F0F9A">
        <w:rPr>
          <w:sz w:val="24"/>
          <w:szCs w:val="24"/>
        </w:rPr>
        <w:t>»</w:t>
      </w:r>
      <w:r w:rsidR="007C7D4C" w:rsidRPr="007F0F9A">
        <w:rPr>
          <w:sz w:val="24"/>
          <w:szCs w:val="24"/>
        </w:rPr>
        <w:t>.</w:t>
      </w:r>
      <w:proofErr w:type="gramEnd"/>
    </w:p>
    <w:p w:rsidR="007A3772" w:rsidRPr="007F0F9A" w:rsidRDefault="00301CB5" w:rsidP="009979F0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Лицо, замещав</w:t>
      </w:r>
      <w:r w:rsidR="009475F5" w:rsidRPr="007F0F9A">
        <w:rPr>
          <w:sz w:val="24"/>
          <w:szCs w:val="24"/>
        </w:rPr>
        <w:t>шее</w:t>
      </w:r>
      <w:r w:rsidRPr="007F0F9A">
        <w:rPr>
          <w:sz w:val="24"/>
          <w:szCs w:val="24"/>
        </w:rPr>
        <w:t xml:space="preserve"> </w:t>
      </w:r>
      <w:r w:rsidR="009475F5" w:rsidRPr="007F0F9A">
        <w:rPr>
          <w:sz w:val="24"/>
          <w:szCs w:val="24"/>
        </w:rPr>
        <w:t xml:space="preserve">государственную должность, сдавший подарок, вправе его </w:t>
      </w:r>
      <w:r w:rsidRPr="007F0F9A">
        <w:rPr>
          <w:sz w:val="24"/>
          <w:szCs w:val="24"/>
        </w:rPr>
        <w:t>выкупить, направив на</w:t>
      </w:r>
      <w:r w:rsidR="009475F5" w:rsidRPr="007F0F9A">
        <w:rPr>
          <w:sz w:val="24"/>
          <w:szCs w:val="24"/>
        </w:rPr>
        <w:t xml:space="preserve"> имя представителя нанимателя (работодателя) соответствующее заявление, составленное по форме согласно приложению № 2 к настоящему Положению, не позднее двух месяцев </w:t>
      </w:r>
      <w:r w:rsidR="00A53CC5" w:rsidRPr="007F0F9A">
        <w:rPr>
          <w:sz w:val="24"/>
          <w:szCs w:val="24"/>
        </w:rPr>
        <w:t>со дня сдачи подарка.</w:t>
      </w:r>
    </w:p>
    <w:p w:rsidR="007A3772" w:rsidRPr="007F0F9A" w:rsidRDefault="00301CB5" w:rsidP="007F0F9A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7F0F9A">
        <w:rPr>
          <w:sz w:val="24"/>
          <w:szCs w:val="24"/>
        </w:rPr>
        <w:t>Комиссия Ком</w:t>
      </w:r>
      <w:r w:rsidR="00E535B6" w:rsidRPr="007F0F9A">
        <w:rPr>
          <w:sz w:val="24"/>
          <w:szCs w:val="24"/>
        </w:rPr>
        <w:t xml:space="preserve">итета государственного финансового контроля Томской области </w:t>
      </w:r>
      <w:r w:rsidRPr="007F0F9A">
        <w:rPr>
          <w:sz w:val="24"/>
          <w:szCs w:val="24"/>
        </w:rPr>
        <w:t xml:space="preserve">в течение 3 месяцев со </w:t>
      </w:r>
      <w:r w:rsidR="0009567C" w:rsidRPr="007F0F9A">
        <w:rPr>
          <w:sz w:val="24"/>
          <w:szCs w:val="24"/>
        </w:rPr>
        <w:t xml:space="preserve">дня поступления заявления, указанного в пункте 12 настоящего </w:t>
      </w:r>
      <w:r w:rsidRPr="007F0F9A">
        <w:rPr>
          <w:sz w:val="24"/>
          <w:szCs w:val="24"/>
        </w:rPr>
        <w:t xml:space="preserve">Положения, организует </w:t>
      </w:r>
      <w:r w:rsidR="0009567C" w:rsidRPr="007F0F9A">
        <w:rPr>
          <w:sz w:val="24"/>
          <w:szCs w:val="24"/>
        </w:rPr>
        <w:t xml:space="preserve">оценку стоимости подарка для выкупа и уведомляет в письменной </w:t>
      </w:r>
      <w:r w:rsidRPr="007F0F9A">
        <w:rPr>
          <w:sz w:val="24"/>
          <w:szCs w:val="24"/>
        </w:rPr>
        <w:t xml:space="preserve">форме лицо, подавшее </w:t>
      </w:r>
      <w:r w:rsidR="0009567C" w:rsidRPr="007F0F9A">
        <w:rPr>
          <w:sz w:val="24"/>
          <w:szCs w:val="24"/>
        </w:rPr>
        <w:t xml:space="preserve">заявление, о результатах оценки, после чего в течение месяца </w:t>
      </w:r>
      <w:r w:rsidRPr="007F0F9A">
        <w:rPr>
          <w:sz w:val="24"/>
          <w:szCs w:val="24"/>
        </w:rPr>
        <w:t>заявитель выкупает по</w:t>
      </w:r>
      <w:r w:rsidR="00E535B6" w:rsidRPr="007F0F9A">
        <w:rPr>
          <w:sz w:val="24"/>
          <w:szCs w:val="24"/>
        </w:rPr>
        <w:t>дарок по установленной в результате оценки стоимости или отказывается от выкупа.</w:t>
      </w:r>
      <w:proofErr w:type="gramEnd"/>
    </w:p>
    <w:p w:rsidR="007A3772" w:rsidRPr="007F0F9A" w:rsidRDefault="00A53CC5" w:rsidP="009979F0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 xml:space="preserve">13.1. </w:t>
      </w:r>
      <w:proofErr w:type="gramStart"/>
      <w:r w:rsidRPr="007F0F9A">
        <w:rPr>
          <w:sz w:val="24"/>
          <w:szCs w:val="24"/>
        </w:rPr>
        <w:t>В случае если в отношении подарка, изготовленного из драгоценных металлов и (или) драгоценных камней, не поступило от служащих и лиц, замещающих государственные должности, заявление, указанное в пункте 12 настоящего Положения, либо в случае отказа ук</w:t>
      </w:r>
      <w:r w:rsidR="00871774" w:rsidRPr="007F0F9A">
        <w:rPr>
          <w:sz w:val="24"/>
          <w:szCs w:val="24"/>
        </w:rPr>
        <w:t>а</w:t>
      </w:r>
      <w:r w:rsidRPr="007F0F9A">
        <w:rPr>
          <w:sz w:val="24"/>
          <w:szCs w:val="24"/>
        </w:rPr>
        <w:t>занных лиц от выкупа такого подарка, подарок, изготовленный из драгоценных ме</w:t>
      </w:r>
      <w:r w:rsidR="00871774" w:rsidRPr="007F0F9A">
        <w:rPr>
          <w:sz w:val="24"/>
          <w:szCs w:val="24"/>
        </w:rPr>
        <w:t>т</w:t>
      </w:r>
      <w:r w:rsidRPr="007F0F9A">
        <w:rPr>
          <w:sz w:val="24"/>
          <w:szCs w:val="24"/>
        </w:rPr>
        <w:t>аллов и (или) драгоценных камней, подлежит передаче Комиссией Комитета государственного финансового контроля Томской области в федеральное</w:t>
      </w:r>
      <w:proofErr w:type="gramEnd"/>
      <w:r w:rsidRPr="007F0F9A">
        <w:rPr>
          <w:sz w:val="24"/>
          <w:szCs w:val="24"/>
        </w:rPr>
        <w:t xml:space="preserve"> казенное учреждение </w:t>
      </w:r>
      <w:r w:rsidR="009979F0" w:rsidRPr="007F0F9A">
        <w:rPr>
          <w:sz w:val="24"/>
          <w:szCs w:val="24"/>
        </w:rPr>
        <w:t>«</w:t>
      </w:r>
      <w:r w:rsidRPr="007F0F9A">
        <w:rPr>
          <w:sz w:val="24"/>
          <w:szCs w:val="24"/>
        </w:rPr>
        <w:t>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</w:t>
      </w:r>
      <w:r w:rsidR="00154AED" w:rsidRPr="007F0F9A">
        <w:rPr>
          <w:sz w:val="24"/>
          <w:szCs w:val="24"/>
        </w:rPr>
        <w:t>»</w:t>
      </w:r>
      <w:r w:rsidRPr="007F0F9A">
        <w:rPr>
          <w:sz w:val="24"/>
          <w:szCs w:val="24"/>
        </w:rPr>
        <w:t xml:space="preserve"> для зачисления в Государственный фонд драгоценных </w:t>
      </w:r>
      <w:r w:rsidRPr="007F0F9A">
        <w:rPr>
          <w:rStyle w:val="95pt"/>
          <w:sz w:val="24"/>
          <w:szCs w:val="24"/>
        </w:rPr>
        <w:t xml:space="preserve">металлов </w:t>
      </w:r>
      <w:r w:rsidRPr="007F0F9A">
        <w:rPr>
          <w:sz w:val="24"/>
          <w:szCs w:val="24"/>
        </w:rPr>
        <w:t>и драгоценных камней Российской Федерации.</w:t>
      </w:r>
    </w:p>
    <w:p w:rsidR="00361F91" w:rsidRPr="007F0F9A" w:rsidRDefault="00361F91" w:rsidP="007F0F9A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Оценка стои</w:t>
      </w:r>
      <w:r w:rsidR="00A53CC5" w:rsidRPr="007F0F9A">
        <w:rPr>
          <w:sz w:val="24"/>
          <w:szCs w:val="24"/>
        </w:rPr>
        <w:t>мости подарка для его выкупа осуществляется субъектами в соответствии с законодательством Российской Федерации об</w:t>
      </w:r>
      <w:r w:rsidRPr="007F0F9A">
        <w:rPr>
          <w:sz w:val="24"/>
          <w:szCs w:val="24"/>
        </w:rPr>
        <w:t xml:space="preserve"> оценочной деятельности.</w:t>
      </w:r>
    </w:p>
    <w:p w:rsidR="00361F91" w:rsidRPr="007F0F9A" w:rsidRDefault="00361F91" w:rsidP="007F0F9A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Пода</w:t>
      </w:r>
      <w:r w:rsidR="00DB7959" w:rsidRPr="007F0F9A">
        <w:rPr>
          <w:sz w:val="24"/>
          <w:szCs w:val="24"/>
        </w:rPr>
        <w:t>р</w:t>
      </w:r>
      <w:r w:rsidRPr="007F0F9A">
        <w:rPr>
          <w:sz w:val="24"/>
          <w:szCs w:val="24"/>
        </w:rPr>
        <w:t xml:space="preserve">ок, в отношении которого не поступило заявление, указанное в пункте </w:t>
      </w:r>
      <w:r w:rsidR="00DB7959" w:rsidRPr="007F0F9A">
        <w:rPr>
          <w:sz w:val="24"/>
          <w:szCs w:val="24"/>
        </w:rPr>
        <w:t xml:space="preserve">12 настоящего </w:t>
      </w:r>
      <w:r w:rsidRPr="007F0F9A">
        <w:rPr>
          <w:sz w:val="24"/>
          <w:szCs w:val="24"/>
        </w:rPr>
        <w:t>Положения, с учетом заключения</w:t>
      </w:r>
      <w:r w:rsidR="00F729FC" w:rsidRPr="007F0F9A">
        <w:rPr>
          <w:sz w:val="24"/>
          <w:szCs w:val="24"/>
        </w:rPr>
        <w:t xml:space="preserve"> </w:t>
      </w:r>
      <w:r w:rsidRPr="007F0F9A">
        <w:rPr>
          <w:sz w:val="24"/>
          <w:szCs w:val="24"/>
        </w:rPr>
        <w:t>Комиссии</w:t>
      </w:r>
      <w:r w:rsidR="00F729FC" w:rsidRPr="007F0F9A">
        <w:rPr>
          <w:sz w:val="24"/>
          <w:szCs w:val="24"/>
        </w:rPr>
        <w:t xml:space="preserve"> </w:t>
      </w:r>
      <w:r w:rsidRPr="007F0F9A">
        <w:rPr>
          <w:sz w:val="24"/>
          <w:szCs w:val="24"/>
        </w:rPr>
        <w:t xml:space="preserve">о </w:t>
      </w:r>
      <w:r w:rsidR="00F729FC" w:rsidRPr="007F0F9A">
        <w:rPr>
          <w:sz w:val="24"/>
          <w:szCs w:val="24"/>
        </w:rPr>
        <w:t>ц</w:t>
      </w:r>
      <w:r w:rsidRPr="007F0F9A">
        <w:rPr>
          <w:sz w:val="24"/>
          <w:szCs w:val="24"/>
        </w:rPr>
        <w:t>елесообразности</w:t>
      </w:r>
      <w:r w:rsidR="00DB7959" w:rsidRPr="007F0F9A">
        <w:rPr>
          <w:sz w:val="24"/>
          <w:szCs w:val="24"/>
        </w:rPr>
        <w:t xml:space="preserve"> </w:t>
      </w:r>
      <w:r w:rsidR="00F729FC" w:rsidRPr="007F0F9A">
        <w:rPr>
          <w:sz w:val="24"/>
          <w:szCs w:val="24"/>
        </w:rPr>
        <w:t>и</w:t>
      </w:r>
      <w:r w:rsidRPr="007F0F9A">
        <w:rPr>
          <w:sz w:val="24"/>
          <w:szCs w:val="24"/>
        </w:rPr>
        <w:t>спользования подарка может использоваться для обеспечения деятельности Комитета государственного финансового контроля.</w:t>
      </w:r>
    </w:p>
    <w:p w:rsidR="00361F91" w:rsidRPr="007F0F9A" w:rsidRDefault="00361F91" w:rsidP="007F0F9A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Средства, вырученные от выкупа подарка, зачисляются в доход областного бюджета</w:t>
      </w:r>
      <w:r w:rsidR="00DB7959" w:rsidRPr="007F0F9A">
        <w:rPr>
          <w:sz w:val="24"/>
          <w:szCs w:val="24"/>
        </w:rPr>
        <w:t xml:space="preserve"> </w:t>
      </w:r>
      <w:r w:rsidRPr="007F0F9A">
        <w:rPr>
          <w:sz w:val="24"/>
          <w:szCs w:val="24"/>
        </w:rPr>
        <w:t>в</w:t>
      </w:r>
      <w:r w:rsidR="00DB7959" w:rsidRPr="007F0F9A">
        <w:rPr>
          <w:sz w:val="24"/>
          <w:szCs w:val="24"/>
        </w:rPr>
        <w:t xml:space="preserve"> </w:t>
      </w:r>
      <w:r w:rsidRPr="007F0F9A">
        <w:rPr>
          <w:sz w:val="24"/>
          <w:szCs w:val="24"/>
        </w:rPr>
        <w:t>порядке, установленном бюджетным</w:t>
      </w:r>
      <w:r w:rsidR="009979F0" w:rsidRPr="007F0F9A">
        <w:rPr>
          <w:sz w:val="24"/>
          <w:szCs w:val="24"/>
        </w:rPr>
        <w:t xml:space="preserve"> </w:t>
      </w:r>
      <w:r w:rsidRPr="007F0F9A">
        <w:rPr>
          <w:sz w:val="24"/>
          <w:szCs w:val="24"/>
        </w:rPr>
        <w:t>законодательством</w:t>
      </w:r>
      <w:r w:rsidR="009979F0" w:rsidRPr="007F0F9A">
        <w:rPr>
          <w:sz w:val="24"/>
          <w:szCs w:val="24"/>
        </w:rPr>
        <w:t xml:space="preserve"> </w:t>
      </w:r>
      <w:r w:rsidRPr="007F0F9A">
        <w:rPr>
          <w:sz w:val="24"/>
          <w:szCs w:val="24"/>
        </w:rPr>
        <w:t>Российской</w:t>
      </w:r>
      <w:r w:rsidR="009979F0" w:rsidRPr="007F0F9A">
        <w:rPr>
          <w:sz w:val="24"/>
          <w:szCs w:val="24"/>
        </w:rPr>
        <w:t xml:space="preserve"> Ф</w:t>
      </w:r>
      <w:r w:rsidRPr="007F0F9A">
        <w:rPr>
          <w:sz w:val="24"/>
          <w:szCs w:val="24"/>
        </w:rPr>
        <w:t>едерации.</w:t>
      </w:r>
    </w:p>
    <w:p w:rsidR="000473E2" w:rsidRDefault="00361F91" w:rsidP="007F0F9A">
      <w:pPr>
        <w:pStyle w:val="11"/>
        <w:numPr>
          <w:ilvl w:val="0"/>
          <w:numId w:val="2"/>
        </w:numPr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F0F9A">
        <w:rPr>
          <w:sz w:val="24"/>
          <w:szCs w:val="24"/>
        </w:rPr>
        <w:t>В</w:t>
      </w:r>
      <w:r w:rsidR="00F729FC" w:rsidRPr="007F0F9A">
        <w:rPr>
          <w:sz w:val="24"/>
          <w:szCs w:val="24"/>
        </w:rPr>
        <w:t xml:space="preserve"> </w:t>
      </w:r>
      <w:r w:rsidRPr="007F0F9A">
        <w:rPr>
          <w:sz w:val="24"/>
          <w:szCs w:val="24"/>
        </w:rPr>
        <w:t>случае нецелесообразности использования подарка распоряжение</w:t>
      </w:r>
      <w:r w:rsidR="009979F0" w:rsidRPr="007F0F9A">
        <w:rPr>
          <w:sz w:val="24"/>
          <w:szCs w:val="24"/>
        </w:rPr>
        <w:t xml:space="preserve"> им осуществляется</w:t>
      </w:r>
      <w:r w:rsidR="00F729FC" w:rsidRPr="007F0F9A">
        <w:rPr>
          <w:sz w:val="24"/>
          <w:szCs w:val="24"/>
        </w:rPr>
        <w:t xml:space="preserve"> </w:t>
      </w:r>
      <w:r w:rsidRPr="007F0F9A">
        <w:rPr>
          <w:sz w:val="24"/>
          <w:szCs w:val="24"/>
        </w:rPr>
        <w:t xml:space="preserve">в порядке, </w:t>
      </w:r>
      <w:r w:rsidR="007F0F9A" w:rsidRPr="007F0F9A">
        <w:rPr>
          <w:sz w:val="24"/>
          <w:szCs w:val="24"/>
        </w:rPr>
        <w:t>предусмотренном</w:t>
      </w:r>
      <w:r w:rsidR="00F729FC" w:rsidRPr="007F0F9A">
        <w:rPr>
          <w:sz w:val="24"/>
          <w:szCs w:val="24"/>
        </w:rPr>
        <w:t xml:space="preserve"> </w:t>
      </w:r>
      <w:r w:rsidRPr="007F0F9A">
        <w:rPr>
          <w:sz w:val="24"/>
          <w:szCs w:val="24"/>
        </w:rPr>
        <w:t>законодательством Российской</w:t>
      </w:r>
      <w:r w:rsidR="009979F0" w:rsidRPr="007F0F9A">
        <w:rPr>
          <w:sz w:val="24"/>
          <w:szCs w:val="24"/>
        </w:rPr>
        <w:t xml:space="preserve"> </w:t>
      </w:r>
      <w:r w:rsidRPr="007F0F9A">
        <w:rPr>
          <w:sz w:val="24"/>
          <w:szCs w:val="24"/>
        </w:rPr>
        <w:t>Федерации.</w:t>
      </w:r>
    </w:p>
    <w:p w:rsidR="000473E2" w:rsidRDefault="000473E2">
      <w:pPr>
        <w:rPr>
          <w:rFonts w:ascii="Times New Roman" w:eastAsia="Times New Roman" w:hAnsi="Times New Roman" w:cs="Times New Roman"/>
        </w:rPr>
      </w:pPr>
      <w:r>
        <w:br w:type="page"/>
      </w:r>
    </w:p>
    <w:p w:rsidR="000473E2" w:rsidRDefault="000473E2" w:rsidP="00FE499B">
      <w:pPr>
        <w:pStyle w:val="20"/>
        <w:shd w:val="clear" w:color="auto" w:fill="auto"/>
        <w:spacing w:before="0" w:after="0" w:line="240" w:lineRule="auto"/>
        <w:ind w:right="221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</w:t>
      </w:r>
    </w:p>
    <w:p w:rsidR="000473E2" w:rsidRDefault="000473E2" w:rsidP="00FE499B">
      <w:pPr>
        <w:pStyle w:val="20"/>
        <w:shd w:val="clear" w:color="auto" w:fill="auto"/>
        <w:spacing w:before="0" w:after="0" w:line="240" w:lineRule="auto"/>
        <w:ind w:right="221"/>
        <w:jc w:val="right"/>
        <w:rPr>
          <w:sz w:val="24"/>
          <w:szCs w:val="24"/>
        </w:rPr>
      </w:pPr>
      <w:r w:rsidRPr="000473E2">
        <w:rPr>
          <w:sz w:val="24"/>
          <w:szCs w:val="24"/>
        </w:rPr>
        <w:t>к Положению</w:t>
      </w:r>
    </w:p>
    <w:p w:rsidR="000473E2" w:rsidRDefault="000473E2" w:rsidP="00FE499B">
      <w:pPr>
        <w:pStyle w:val="20"/>
        <w:shd w:val="clear" w:color="auto" w:fill="auto"/>
        <w:spacing w:before="0" w:after="0" w:line="240" w:lineRule="auto"/>
        <w:ind w:right="221"/>
        <w:jc w:val="right"/>
        <w:rPr>
          <w:sz w:val="24"/>
          <w:szCs w:val="24"/>
        </w:rPr>
      </w:pPr>
      <w:proofErr w:type="gramStart"/>
      <w:r w:rsidRPr="000473E2">
        <w:rPr>
          <w:sz w:val="24"/>
          <w:szCs w:val="24"/>
        </w:rPr>
        <w:t>о сообщени</w:t>
      </w:r>
      <w:r w:rsidR="00FE499B">
        <w:rPr>
          <w:sz w:val="24"/>
          <w:szCs w:val="24"/>
        </w:rPr>
        <w:t>и лицами, замещающими должности</w:t>
      </w:r>
      <w:r w:rsidR="00FE499B">
        <w:rPr>
          <w:sz w:val="24"/>
          <w:szCs w:val="24"/>
        </w:rPr>
        <w:br/>
      </w:r>
      <w:r w:rsidRPr="000473E2">
        <w:rPr>
          <w:sz w:val="24"/>
          <w:szCs w:val="24"/>
        </w:rPr>
        <w:t>государственной гражданской службы Томской области</w:t>
      </w:r>
      <w:r w:rsidR="00FE499B"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в Комитете государственного финансового контроля</w:t>
      </w:r>
      <w:r w:rsidR="00FE499B"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Томской области, о получении подарка в связи </w:t>
      </w:r>
      <w:r w:rsidR="00FE499B">
        <w:rPr>
          <w:sz w:val="24"/>
          <w:szCs w:val="24"/>
        </w:rPr>
        <w:br/>
      </w:r>
      <w:r w:rsidRPr="000473E2">
        <w:rPr>
          <w:sz w:val="24"/>
          <w:szCs w:val="24"/>
        </w:rPr>
        <w:t>с протокольными мероприятиями, служебными</w:t>
      </w:r>
      <w:r w:rsidR="00FE499B"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командировками и другими официальными мероприятиями,</w:t>
      </w:r>
      <w:r w:rsidR="00FE499B"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участие в которых связано с исполнением ими</w:t>
      </w:r>
      <w:r w:rsidR="00FE499B"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служебных (должностных) обязанностей,</w:t>
      </w:r>
      <w:r w:rsidR="00FE499B"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сдаче и оценке подарка, реализации (выкупе) и зачислении средств,</w:t>
      </w:r>
      <w:r w:rsidR="00FE499B"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вырученных от его реализации Томской области</w:t>
      </w:r>
      <w:proofErr w:type="gramEnd"/>
    </w:p>
    <w:p w:rsidR="00FE499B" w:rsidRPr="000473E2" w:rsidRDefault="00FE499B" w:rsidP="00FE499B">
      <w:pPr>
        <w:pStyle w:val="20"/>
        <w:shd w:val="clear" w:color="auto" w:fill="auto"/>
        <w:spacing w:before="0" w:after="0" w:line="240" w:lineRule="auto"/>
        <w:ind w:right="221"/>
        <w:jc w:val="right"/>
        <w:rPr>
          <w:sz w:val="24"/>
          <w:szCs w:val="24"/>
        </w:rPr>
      </w:pPr>
    </w:p>
    <w:p w:rsidR="000473E2" w:rsidRDefault="000473E2" w:rsidP="00FE499B">
      <w:pPr>
        <w:pStyle w:val="11"/>
        <w:shd w:val="clear" w:color="auto" w:fill="auto"/>
        <w:spacing w:before="0" w:after="176" w:line="190" w:lineRule="exact"/>
        <w:ind w:left="80" w:firstLine="0"/>
        <w:jc w:val="left"/>
      </w:pPr>
      <w:r>
        <w:t>Форма</w:t>
      </w:r>
    </w:p>
    <w:p w:rsidR="000473E2" w:rsidRDefault="000473E2" w:rsidP="00FE499B">
      <w:pPr>
        <w:pStyle w:val="11"/>
        <w:shd w:val="clear" w:color="auto" w:fill="auto"/>
        <w:spacing w:before="0" w:after="0" w:line="240" w:lineRule="atLeast"/>
        <w:ind w:left="2694" w:firstLine="0"/>
        <w:rPr>
          <w:sz w:val="20"/>
          <w:szCs w:val="20"/>
        </w:rPr>
      </w:pPr>
      <w:r w:rsidRPr="00CE2C56">
        <w:rPr>
          <w:sz w:val="20"/>
          <w:szCs w:val="20"/>
        </w:rPr>
        <w:t>Уведомление о получении подарка</w:t>
      </w:r>
    </w:p>
    <w:p w:rsidR="00FE499B" w:rsidRPr="00CE2C56" w:rsidRDefault="00FE499B" w:rsidP="00FE499B">
      <w:pPr>
        <w:pStyle w:val="11"/>
        <w:shd w:val="clear" w:color="auto" w:fill="auto"/>
        <w:spacing w:before="0" w:after="0" w:line="240" w:lineRule="atLeast"/>
        <w:ind w:firstLine="0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</w:t>
      </w:r>
    </w:p>
    <w:p w:rsidR="00FE499B" w:rsidRDefault="00FE499B" w:rsidP="00FE499B">
      <w:pPr>
        <w:pStyle w:val="11"/>
        <w:shd w:val="clear" w:color="auto" w:fill="auto"/>
        <w:spacing w:before="0" w:after="0" w:line="240" w:lineRule="atLeast"/>
        <w:ind w:firstLine="0"/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(</w:t>
      </w:r>
      <w:r w:rsidR="000473E2" w:rsidRPr="003A392D">
        <w:rPr>
          <w:sz w:val="20"/>
          <w:szCs w:val="20"/>
        </w:rPr>
        <w:t>Указывается представитель нанимателя (работодатель)</w:t>
      </w:r>
      <w:proofErr w:type="gramEnd"/>
    </w:p>
    <w:p w:rsidR="00FE499B" w:rsidRPr="00CE2C56" w:rsidRDefault="00FE499B" w:rsidP="00FE499B">
      <w:pPr>
        <w:pStyle w:val="11"/>
        <w:shd w:val="clear" w:color="auto" w:fill="auto"/>
        <w:spacing w:before="0" w:after="0" w:line="240" w:lineRule="atLeast"/>
        <w:ind w:firstLine="0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</w:t>
      </w:r>
    </w:p>
    <w:p w:rsidR="000473E2" w:rsidRPr="003A392D" w:rsidRDefault="000473E2" w:rsidP="00FE499B">
      <w:pPr>
        <w:pStyle w:val="11"/>
        <w:shd w:val="clear" w:color="auto" w:fill="auto"/>
        <w:spacing w:before="0" w:after="0" w:line="240" w:lineRule="atLeast"/>
        <w:ind w:firstLine="0"/>
        <w:jc w:val="right"/>
        <w:rPr>
          <w:sz w:val="20"/>
          <w:szCs w:val="20"/>
        </w:rPr>
      </w:pPr>
      <w:r w:rsidRPr="003A392D">
        <w:rPr>
          <w:sz w:val="20"/>
          <w:szCs w:val="20"/>
        </w:rPr>
        <w:t>служащего, лица, замещающего государственную должность</w:t>
      </w:r>
      <w:r w:rsidR="00FE499B">
        <w:rPr>
          <w:sz w:val="20"/>
          <w:szCs w:val="20"/>
        </w:rPr>
        <w:t>)</w:t>
      </w:r>
    </w:p>
    <w:p w:rsidR="000473E2" w:rsidRDefault="000473E2" w:rsidP="00FE499B">
      <w:pPr>
        <w:pStyle w:val="11"/>
        <w:shd w:val="clear" w:color="auto" w:fill="auto"/>
        <w:tabs>
          <w:tab w:val="left" w:leader="underscore" w:pos="8986"/>
        </w:tabs>
        <w:spacing w:before="0" w:after="0" w:line="240" w:lineRule="atLeast"/>
        <w:ind w:firstLine="0"/>
        <w:jc w:val="right"/>
        <w:rPr>
          <w:sz w:val="20"/>
          <w:szCs w:val="20"/>
        </w:rPr>
      </w:pPr>
    </w:p>
    <w:p w:rsidR="00FE499B" w:rsidRPr="00CE2C56" w:rsidRDefault="000473E2" w:rsidP="00FE499B">
      <w:pPr>
        <w:pStyle w:val="11"/>
        <w:shd w:val="clear" w:color="auto" w:fill="auto"/>
        <w:spacing w:before="0" w:after="0" w:line="240" w:lineRule="atLeast"/>
        <w:ind w:firstLine="0"/>
        <w:jc w:val="right"/>
        <w:rPr>
          <w:sz w:val="20"/>
          <w:szCs w:val="20"/>
        </w:rPr>
      </w:pPr>
      <w:r w:rsidRPr="003A392D">
        <w:rPr>
          <w:sz w:val="20"/>
          <w:szCs w:val="20"/>
        </w:rPr>
        <w:t>от</w:t>
      </w:r>
      <w:r w:rsidR="00FE499B">
        <w:rPr>
          <w:sz w:val="20"/>
          <w:szCs w:val="20"/>
        </w:rPr>
        <w:t>____________________________________________________</w:t>
      </w:r>
    </w:p>
    <w:p w:rsidR="00FE499B" w:rsidRPr="00CE2C56" w:rsidRDefault="00FE499B" w:rsidP="00FE499B">
      <w:pPr>
        <w:pStyle w:val="11"/>
        <w:shd w:val="clear" w:color="auto" w:fill="auto"/>
        <w:spacing w:before="0" w:after="0" w:line="240" w:lineRule="atLeast"/>
        <w:ind w:firstLine="0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</w:t>
      </w:r>
    </w:p>
    <w:p w:rsidR="000473E2" w:rsidRPr="002F7953" w:rsidRDefault="002F7953" w:rsidP="002F7953">
      <w:pPr>
        <w:pStyle w:val="11"/>
        <w:shd w:val="clear" w:color="auto" w:fill="auto"/>
        <w:spacing w:before="0" w:after="0" w:line="240" w:lineRule="atLeast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</w:t>
      </w:r>
      <w:r w:rsidR="000473E2" w:rsidRPr="002F7953">
        <w:rPr>
          <w:sz w:val="20"/>
          <w:szCs w:val="20"/>
        </w:rPr>
        <w:t>(Ф.И.О., занимаемая должность)</w:t>
      </w:r>
    </w:p>
    <w:p w:rsidR="000473E2" w:rsidRDefault="000473E2" w:rsidP="00FE499B">
      <w:pPr>
        <w:pStyle w:val="11"/>
        <w:shd w:val="clear" w:color="auto" w:fill="auto"/>
        <w:tabs>
          <w:tab w:val="left" w:leader="underscore" w:pos="5710"/>
          <w:tab w:val="right" w:leader="underscore" w:pos="7248"/>
          <w:tab w:val="right" w:leader="underscore" w:pos="7834"/>
        </w:tabs>
        <w:spacing w:before="0" w:after="0" w:line="240" w:lineRule="auto"/>
        <w:ind w:firstLine="0"/>
        <w:jc w:val="right"/>
        <w:rPr>
          <w:sz w:val="20"/>
          <w:szCs w:val="20"/>
        </w:rPr>
      </w:pPr>
    </w:p>
    <w:p w:rsidR="000473E2" w:rsidRPr="003A392D" w:rsidRDefault="000473E2" w:rsidP="000473E2">
      <w:pPr>
        <w:pStyle w:val="11"/>
        <w:shd w:val="clear" w:color="auto" w:fill="auto"/>
        <w:tabs>
          <w:tab w:val="left" w:leader="underscore" w:pos="5710"/>
          <w:tab w:val="right" w:leader="underscore" w:pos="7248"/>
          <w:tab w:val="right" w:leader="underscore" w:pos="7834"/>
        </w:tabs>
        <w:spacing w:before="0" w:after="0" w:line="450" w:lineRule="exact"/>
        <w:ind w:left="1160" w:firstLine="0"/>
        <w:rPr>
          <w:sz w:val="20"/>
          <w:szCs w:val="20"/>
        </w:rPr>
      </w:pPr>
      <w:r w:rsidRPr="003A392D">
        <w:rPr>
          <w:sz w:val="20"/>
          <w:szCs w:val="20"/>
        </w:rPr>
        <w:t>Уведомление о получении подарка от "</w:t>
      </w:r>
      <w:r w:rsidRPr="003A392D">
        <w:rPr>
          <w:sz w:val="20"/>
          <w:szCs w:val="20"/>
        </w:rPr>
        <w:tab/>
        <w:t xml:space="preserve">" </w:t>
      </w:r>
      <w:r w:rsidRPr="003A392D">
        <w:rPr>
          <w:sz w:val="20"/>
          <w:szCs w:val="20"/>
        </w:rPr>
        <w:tab/>
        <w:t xml:space="preserve"> 20</w:t>
      </w:r>
      <w:r w:rsidRPr="003A392D">
        <w:rPr>
          <w:sz w:val="20"/>
          <w:szCs w:val="20"/>
        </w:rPr>
        <w:tab/>
        <w:t xml:space="preserve"> г.</w:t>
      </w:r>
    </w:p>
    <w:p w:rsidR="000473E2" w:rsidRPr="003A392D" w:rsidRDefault="000473E2" w:rsidP="000473E2">
      <w:pPr>
        <w:pStyle w:val="11"/>
        <w:shd w:val="clear" w:color="auto" w:fill="auto"/>
        <w:tabs>
          <w:tab w:val="left" w:leader="underscore" w:pos="8931"/>
        </w:tabs>
        <w:spacing w:before="0" w:after="0" w:line="227" w:lineRule="exact"/>
        <w:ind w:left="560" w:firstLine="0"/>
        <w:rPr>
          <w:sz w:val="20"/>
          <w:szCs w:val="20"/>
        </w:rPr>
      </w:pPr>
      <w:r w:rsidRPr="003A392D">
        <w:rPr>
          <w:sz w:val="20"/>
          <w:szCs w:val="20"/>
        </w:rPr>
        <w:t xml:space="preserve">Извещаю о получении </w:t>
      </w:r>
      <w:r w:rsidRPr="003A392D">
        <w:rPr>
          <w:sz w:val="20"/>
          <w:szCs w:val="20"/>
        </w:rPr>
        <w:tab/>
      </w:r>
    </w:p>
    <w:p w:rsidR="000473E2" w:rsidRPr="003A392D" w:rsidRDefault="000473E2" w:rsidP="000473E2">
      <w:pPr>
        <w:pStyle w:val="11"/>
        <w:shd w:val="clear" w:color="auto" w:fill="auto"/>
        <w:spacing w:before="0" w:after="0" w:line="227" w:lineRule="exact"/>
        <w:ind w:left="5040" w:firstLine="0"/>
        <w:jc w:val="left"/>
        <w:rPr>
          <w:sz w:val="18"/>
          <w:szCs w:val="18"/>
        </w:rPr>
      </w:pPr>
      <w:r w:rsidRPr="003A392D">
        <w:rPr>
          <w:sz w:val="18"/>
          <w:szCs w:val="18"/>
        </w:rPr>
        <w:t>(</w:t>
      </w:r>
      <w:r w:rsidR="002F7953">
        <w:rPr>
          <w:sz w:val="18"/>
          <w:szCs w:val="18"/>
        </w:rPr>
        <w:t>Д</w:t>
      </w:r>
      <w:r w:rsidRPr="003A392D">
        <w:rPr>
          <w:sz w:val="18"/>
          <w:szCs w:val="18"/>
        </w:rPr>
        <w:t>ата получения)</w:t>
      </w:r>
    </w:p>
    <w:p w:rsidR="000473E2" w:rsidRPr="003A392D" w:rsidRDefault="002F7953" w:rsidP="000473E2">
      <w:pPr>
        <w:pStyle w:val="11"/>
        <w:shd w:val="clear" w:color="auto" w:fill="auto"/>
        <w:tabs>
          <w:tab w:val="left" w:leader="underscore" w:pos="8986"/>
        </w:tabs>
        <w:spacing w:before="0" w:after="0" w:line="227" w:lineRule="exact"/>
        <w:ind w:left="80" w:firstLine="0"/>
        <w:rPr>
          <w:sz w:val="20"/>
          <w:szCs w:val="20"/>
        </w:rPr>
      </w:pPr>
      <w:r>
        <w:rPr>
          <w:sz w:val="20"/>
          <w:szCs w:val="20"/>
        </w:rPr>
        <w:t>п</w:t>
      </w:r>
      <w:r w:rsidR="000473E2" w:rsidRPr="003A392D">
        <w:rPr>
          <w:sz w:val="20"/>
          <w:szCs w:val="20"/>
        </w:rPr>
        <w:t>одарка</w:t>
      </w:r>
      <w:r>
        <w:rPr>
          <w:sz w:val="20"/>
          <w:szCs w:val="20"/>
        </w:rPr>
        <w:t xml:space="preserve"> </w:t>
      </w:r>
      <w:r w:rsidR="000473E2" w:rsidRPr="003A392D">
        <w:rPr>
          <w:sz w:val="20"/>
          <w:szCs w:val="20"/>
        </w:rPr>
        <w:t>(</w:t>
      </w:r>
      <w:proofErr w:type="spellStart"/>
      <w:r w:rsidR="000473E2" w:rsidRPr="003A392D">
        <w:rPr>
          <w:sz w:val="20"/>
          <w:szCs w:val="20"/>
        </w:rPr>
        <w:t>ов</w:t>
      </w:r>
      <w:proofErr w:type="spellEnd"/>
      <w:r w:rsidR="000473E2" w:rsidRPr="003A392D">
        <w:rPr>
          <w:sz w:val="20"/>
          <w:szCs w:val="20"/>
        </w:rPr>
        <w:t xml:space="preserve">) </w:t>
      </w:r>
      <w:proofErr w:type="gramStart"/>
      <w:r w:rsidR="000473E2" w:rsidRPr="003A392D">
        <w:rPr>
          <w:sz w:val="20"/>
          <w:szCs w:val="20"/>
        </w:rPr>
        <w:t>на</w:t>
      </w:r>
      <w:proofErr w:type="gramEnd"/>
      <w:r w:rsidR="000473E2" w:rsidRPr="003A392D">
        <w:rPr>
          <w:sz w:val="20"/>
          <w:szCs w:val="20"/>
        </w:rPr>
        <w:t xml:space="preserve"> </w:t>
      </w:r>
      <w:r w:rsidR="000473E2" w:rsidRPr="003A392D">
        <w:rPr>
          <w:sz w:val="20"/>
          <w:szCs w:val="20"/>
        </w:rPr>
        <w:tab/>
      </w:r>
    </w:p>
    <w:p w:rsidR="000473E2" w:rsidRPr="003A392D" w:rsidRDefault="000473E2" w:rsidP="002F7953">
      <w:pPr>
        <w:pStyle w:val="11"/>
        <w:shd w:val="clear" w:color="auto" w:fill="auto"/>
        <w:spacing w:before="0" w:after="195" w:line="227" w:lineRule="exact"/>
        <w:ind w:left="2500" w:right="1200" w:hanging="1082"/>
        <w:rPr>
          <w:sz w:val="20"/>
          <w:szCs w:val="20"/>
        </w:rPr>
      </w:pPr>
      <w:r w:rsidRPr="003A392D">
        <w:rPr>
          <w:sz w:val="20"/>
          <w:szCs w:val="20"/>
        </w:rPr>
        <w:t>(</w:t>
      </w:r>
      <w:r w:rsidR="002F7953">
        <w:rPr>
          <w:sz w:val="20"/>
          <w:szCs w:val="20"/>
        </w:rPr>
        <w:t>Н</w:t>
      </w:r>
      <w:r w:rsidRPr="003A392D">
        <w:rPr>
          <w:sz w:val="20"/>
          <w:szCs w:val="20"/>
        </w:rPr>
        <w:t xml:space="preserve">аименование протокольного мероприятия, служебной </w:t>
      </w:r>
      <w:r w:rsidR="002F7953">
        <w:rPr>
          <w:sz w:val="20"/>
          <w:szCs w:val="20"/>
        </w:rPr>
        <w:br/>
      </w:r>
      <w:r w:rsidRPr="003A392D">
        <w:rPr>
          <w:sz w:val="20"/>
          <w:szCs w:val="20"/>
        </w:rPr>
        <w:t xml:space="preserve">командировки, другого официального мероприятия, </w:t>
      </w:r>
      <w:r w:rsidR="002F7953">
        <w:rPr>
          <w:sz w:val="20"/>
          <w:szCs w:val="20"/>
        </w:rPr>
        <w:br/>
      </w:r>
      <w:r w:rsidRPr="003A392D">
        <w:rPr>
          <w:sz w:val="20"/>
          <w:szCs w:val="20"/>
        </w:rPr>
        <w:t>место и дата проведения)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4"/>
        <w:gridCol w:w="3420"/>
        <w:gridCol w:w="1879"/>
        <w:gridCol w:w="2048"/>
      </w:tblGrid>
      <w:tr w:rsidR="000473E2" w:rsidRPr="003A392D" w:rsidTr="009921C3">
        <w:trPr>
          <w:trHeight w:hRule="exact" w:val="774"/>
          <w:jc w:val="center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73E2" w:rsidRPr="003A392D" w:rsidRDefault="000473E2" w:rsidP="009921C3">
            <w:pPr>
              <w:pStyle w:val="11"/>
              <w:framePr w:w="9612" w:wrap="notBeside" w:vAnchor="text" w:hAnchor="text" w:xAlign="center" w:y="1"/>
              <w:shd w:val="clear" w:color="auto" w:fill="auto"/>
              <w:spacing w:before="0" w:after="120" w:line="230" w:lineRule="exact"/>
              <w:ind w:firstLine="0"/>
              <w:rPr>
                <w:sz w:val="20"/>
                <w:szCs w:val="20"/>
              </w:rPr>
            </w:pPr>
            <w:r w:rsidRPr="003A392D">
              <w:rPr>
                <w:rStyle w:val="TimesNewRoman115pt"/>
                <w:rFonts w:eastAsia="Courier New"/>
                <w:sz w:val="20"/>
                <w:szCs w:val="20"/>
              </w:rPr>
              <w:t>Наименование</w:t>
            </w:r>
          </w:p>
          <w:p w:rsidR="000473E2" w:rsidRPr="003A392D" w:rsidRDefault="000473E2" w:rsidP="009921C3">
            <w:pPr>
              <w:pStyle w:val="11"/>
              <w:framePr w:w="9612" w:wrap="notBeside" w:vAnchor="text" w:hAnchor="text" w:xAlign="center" w:y="1"/>
              <w:shd w:val="clear" w:color="auto" w:fill="auto"/>
              <w:spacing w:before="120" w:after="0" w:line="230" w:lineRule="exact"/>
              <w:ind w:firstLine="0"/>
              <w:rPr>
                <w:sz w:val="20"/>
                <w:szCs w:val="20"/>
              </w:rPr>
            </w:pPr>
            <w:r w:rsidRPr="003A392D">
              <w:rPr>
                <w:rStyle w:val="TimesNewRoman115pt"/>
                <w:rFonts w:eastAsia="Courier New"/>
                <w:sz w:val="20"/>
                <w:szCs w:val="20"/>
              </w:rPr>
              <w:t>подарка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73E2" w:rsidRPr="003A392D" w:rsidRDefault="000473E2" w:rsidP="009921C3">
            <w:pPr>
              <w:pStyle w:val="11"/>
              <w:framePr w:w="961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rPr>
                <w:sz w:val="20"/>
                <w:szCs w:val="20"/>
              </w:rPr>
            </w:pPr>
            <w:r w:rsidRPr="003A392D">
              <w:rPr>
                <w:rStyle w:val="TimesNewRoman115pt"/>
                <w:rFonts w:eastAsia="Courier New"/>
                <w:sz w:val="20"/>
                <w:szCs w:val="20"/>
              </w:rPr>
              <w:t xml:space="preserve">Характеристика подарка, его </w:t>
            </w:r>
            <w:r w:rsidR="002F7953">
              <w:rPr>
                <w:rStyle w:val="TimesNewRoman115pt"/>
                <w:rFonts w:eastAsia="Courier New"/>
                <w:sz w:val="20"/>
                <w:szCs w:val="20"/>
              </w:rPr>
              <w:br/>
            </w:r>
            <w:r w:rsidRPr="003A392D">
              <w:rPr>
                <w:rStyle w:val="TimesNewRoman115pt"/>
                <w:rFonts w:eastAsia="Courier New"/>
                <w:sz w:val="20"/>
                <w:szCs w:val="20"/>
              </w:rPr>
              <w:t>описание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73E2" w:rsidRPr="003A392D" w:rsidRDefault="000473E2" w:rsidP="009921C3">
            <w:pPr>
              <w:pStyle w:val="11"/>
              <w:framePr w:w="9612" w:wrap="notBeside" w:vAnchor="text" w:hAnchor="text" w:xAlign="center" w:y="1"/>
              <w:shd w:val="clear" w:color="auto" w:fill="auto"/>
              <w:spacing w:before="0" w:after="120" w:line="230" w:lineRule="exact"/>
              <w:ind w:firstLine="0"/>
              <w:rPr>
                <w:sz w:val="20"/>
                <w:szCs w:val="20"/>
              </w:rPr>
            </w:pPr>
            <w:r w:rsidRPr="003A392D">
              <w:rPr>
                <w:rStyle w:val="TimesNewRoman115pt"/>
                <w:rFonts w:eastAsia="Courier New"/>
                <w:sz w:val="20"/>
                <w:szCs w:val="20"/>
              </w:rPr>
              <w:t>Количество</w:t>
            </w:r>
          </w:p>
          <w:p w:rsidR="000473E2" w:rsidRPr="003A392D" w:rsidRDefault="000473E2" w:rsidP="009921C3">
            <w:pPr>
              <w:pStyle w:val="11"/>
              <w:framePr w:w="9612" w:wrap="notBeside" w:vAnchor="text" w:hAnchor="text" w:xAlign="center" w:y="1"/>
              <w:shd w:val="clear" w:color="auto" w:fill="auto"/>
              <w:spacing w:before="120" w:after="0" w:line="230" w:lineRule="exact"/>
              <w:ind w:firstLine="0"/>
              <w:rPr>
                <w:sz w:val="20"/>
                <w:szCs w:val="20"/>
              </w:rPr>
            </w:pPr>
            <w:r w:rsidRPr="003A392D">
              <w:rPr>
                <w:rStyle w:val="TimesNewRoman115pt"/>
                <w:rFonts w:eastAsia="Courier New"/>
                <w:sz w:val="20"/>
                <w:szCs w:val="20"/>
              </w:rPr>
              <w:t>предметов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3E2" w:rsidRPr="003A392D" w:rsidRDefault="000473E2" w:rsidP="009921C3">
            <w:pPr>
              <w:pStyle w:val="11"/>
              <w:framePr w:w="9612" w:wrap="notBeside" w:vAnchor="text" w:hAnchor="text" w:xAlign="center" w:y="1"/>
              <w:shd w:val="clear" w:color="auto" w:fill="auto"/>
              <w:spacing w:before="0" w:after="0" w:line="277" w:lineRule="exact"/>
              <w:ind w:left="420" w:firstLine="0"/>
              <w:jc w:val="left"/>
              <w:rPr>
                <w:sz w:val="20"/>
                <w:szCs w:val="20"/>
              </w:rPr>
            </w:pPr>
            <w:r w:rsidRPr="003A392D">
              <w:rPr>
                <w:rStyle w:val="TimesNewRoman115pt"/>
                <w:rFonts w:eastAsia="Courier New"/>
                <w:sz w:val="20"/>
                <w:szCs w:val="20"/>
              </w:rPr>
              <w:t>Стоимость в рублях &lt;*&gt;</w:t>
            </w:r>
          </w:p>
        </w:tc>
      </w:tr>
      <w:tr w:rsidR="000473E2" w:rsidRPr="003A392D" w:rsidTr="009921C3">
        <w:trPr>
          <w:trHeight w:hRule="exact" w:val="1325"/>
          <w:jc w:val="center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473E2" w:rsidRPr="003A392D" w:rsidRDefault="000473E2" w:rsidP="009921C3">
            <w:pPr>
              <w:pStyle w:val="11"/>
              <w:framePr w:w="9612" w:wrap="notBeside" w:vAnchor="text" w:hAnchor="text" w:xAlign="center" w:y="1"/>
              <w:shd w:val="clear" w:color="auto" w:fill="auto"/>
              <w:spacing w:before="0" w:after="0" w:line="274" w:lineRule="exact"/>
              <w:ind w:left="80" w:firstLine="0"/>
              <w:jc w:val="left"/>
              <w:rPr>
                <w:sz w:val="20"/>
                <w:szCs w:val="20"/>
              </w:rPr>
            </w:pPr>
            <w:r w:rsidRPr="003A392D">
              <w:rPr>
                <w:rStyle w:val="TimesNewRoman12pt"/>
                <w:rFonts w:eastAsia="Courier New"/>
                <w:sz w:val="20"/>
                <w:szCs w:val="20"/>
              </w:rPr>
              <w:t>1</w:t>
            </w:r>
            <w:r w:rsidRPr="003A392D">
              <w:rPr>
                <w:rStyle w:val="Corbel13pt"/>
                <w:sz w:val="20"/>
                <w:szCs w:val="20"/>
              </w:rPr>
              <w:t>.</w:t>
            </w:r>
          </w:p>
          <w:p w:rsidR="000473E2" w:rsidRPr="003A392D" w:rsidRDefault="000473E2" w:rsidP="009921C3">
            <w:pPr>
              <w:pStyle w:val="11"/>
              <w:framePr w:w="9612" w:wrap="notBeside" w:vAnchor="text" w:hAnchor="text" w:xAlign="center" w:y="1"/>
              <w:shd w:val="clear" w:color="auto" w:fill="auto"/>
              <w:spacing w:before="0" w:after="0" w:line="274" w:lineRule="exact"/>
              <w:ind w:left="80" w:firstLine="0"/>
              <w:jc w:val="left"/>
              <w:rPr>
                <w:sz w:val="20"/>
                <w:szCs w:val="20"/>
              </w:rPr>
            </w:pPr>
            <w:r w:rsidRPr="003A392D">
              <w:rPr>
                <w:rStyle w:val="TimesNewRoman115pt"/>
                <w:rFonts w:eastAsia="Courier New"/>
                <w:sz w:val="20"/>
                <w:szCs w:val="20"/>
              </w:rPr>
              <w:t>2.</w:t>
            </w:r>
          </w:p>
          <w:p w:rsidR="000473E2" w:rsidRPr="003A392D" w:rsidRDefault="000473E2" w:rsidP="009921C3">
            <w:pPr>
              <w:pStyle w:val="11"/>
              <w:framePr w:w="9612" w:wrap="notBeside" w:vAnchor="text" w:hAnchor="text" w:xAlign="center" w:y="1"/>
              <w:shd w:val="clear" w:color="auto" w:fill="auto"/>
              <w:spacing w:before="0" w:after="0" w:line="274" w:lineRule="exact"/>
              <w:ind w:left="80" w:firstLine="0"/>
              <w:jc w:val="left"/>
              <w:rPr>
                <w:sz w:val="20"/>
                <w:szCs w:val="20"/>
              </w:rPr>
            </w:pPr>
            <w:r w:rsidRPr="003A392D">
              <w:rPr>
                <w:rStyle w:val="TimesNewRoman115pt"/>
                <w:rFonts w:eastAsia="Courier New"/>
                <w:sz w:val="20"/>
                <w:szCs w:val="20"/>
              </w:rPr>
              <w:t>3.</w:t>
            </w:r>
          </w:p>
          <w:p w:rsidR="000473E2" w:rsidRPr="003A392D" w:rsidRDefault="000473E2" w:rsidP="009921C3">
            <w:pPr>
              <w:pStyle w:val="11"/>
              <w:framePr w:w="9612" w:wrap="notBeside" w:vAnchor="text" w:hAnchor="text" w:xAlign="center" w:y="1"/>
              <w:shd w:val="clear" w:color="auto" w:fill="auto"/>
              <w:spacing w:before="0" w:after="0" w:line="274" w:lineRule="exact"/>
              <w:ind w:left="80" w:firstLine="0"/>
              <w:jc w:val="left"/>
              <w:rPr>
                <w:sz w:val="20"/>
                <w:szCs w:val="20"/>
              </w:rPr>
            </w:pPr>
            <w:r w:rsidRPr="003A392D">
              <w:rPr>
                <w:rStyle w:val="TimesNewRoman115pt"/>
                <w:rFonts w:eastAsia="Courier New"/>
                <w:sz w:val="20"/>
                <w:szCs w:val="20"/>
              </w:rPr>
              <w:t>Итого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73E2" w:rsidRPr="003A392D" w:rsidRDefault="000473E2" w:rsidP="009921C3">
            <w:pPr>
              <w:framePr w:w="9612" w:wrap="notBeside" w:vAnchor="text" w:hAnchor="text" w:xAlign="center" w:y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73E2" w:rsidRPr="003A392D" w:rsidRDefault="000473E2" w:rsidP="009921C3">
            <w:pPr>
              <w:framePr w:w="9612" w:wrap="notBeside" w:vAnchor="text" w:hAnchor="text" w:xAlign="center" w:y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73E2" w:rsidRPr="003A392D" w:rsidRDefault="000473E2" w:rsidP="009921C3">
            <w:pPr>
              <w:framePr w:w="9612" w:wrap="notBeside" w:vAnchor="text" w:hAnchor="text" w:xAlign="center" w:y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473E2" w:rsidRPr="003A392D" w:rsidRDefault="000473E2" w:rsidP="000473E2">
      <w:pPr>
        <w:rPr>
          <w:rFonts w:ascii="Times New Roman" w:hAnsi="Times New Roman" w:cs="Times New Roman"/>
          <w:sz w:val="20"/>
          <w:szCs w:val="20"/>
        </w:rPr>
      </w:pPr>
    </w:p>
    <w:p w:rsidR="000473E2" w:rsidRPr="003A392D" w:rsidRDefault="000473E2" w:rsidP="000473E2">
      <w:pPr>
        <w:pStyle w:val="11"/>
        <w:shd w:val="clear" w:color="auto" w:fill="auto"/>
        <w:tabs>
          <w:tab w:val="right" w:pos="8371"/>
          <w:tab w:val="right" w:pos="8292"/>
        </w:tabs>
        <w:spacing w:before="210" w:after="0" w:line="190" w:lineRule="exact"/>
        <w:ind w:left="80" w:firstLine="0"/>
        <w:rPr>
          <w:sz w:val="20"/>
          <w:szCs w:val="20"/>
        </w:rPr>
      </w:pPr>
      <w:r w:rsidRPr="003A392D">
        <w:rPr>
          <w:sz w:val="20"/>
          <w:szCs w:val="20"/>
        </w:rPr>
        <w:t xml:space="preserve">Приложение: </w:t>
      </w:r>
      <w:r w:rsidRPr="002F7953">
        <w:rPr>
          <w:sz w:val="20"/>
          <w:szCs w:val="20"/>
          <w:u w:val="single"/>
        </w:rPr>
        <w:t>___________________________________________________________________</w:t>
      </w:r>
      <w:r w:rsidRPr="003A392D">
        <w:rPr>
          <w:sz w:val="20"/>
          <w:szCs w:val="20"/>
        </w:rPr>
        <w:t xml:space="preserve"> на</w:t>
      </w:r>
      <w:r w:rsidRPr="003A392D">
        <w:rPr>
          <w:sz w:val="20"/>
          <w:szCs w:val="20"/>
        </w:rPr>
        <w:tab/>
        <w:t xml:space="preserve"> </w:t>
      </w:r>
      <w:r w:rsidR="002F7953">
        <w:rPr>
          <w:sz w:val="20"/>
          <w:szCs w:val="20"/>
        </w:rPr>
        <w:t xml:space="preserve"> </w:t>
      </w:r>
      <w:r w:rsidR="002F7953" w:rsidRPr="002F7953">
        <w:rPr>
          <w:sz w:val="20"/>
          <w:szCs w:val="20"/>
          <w:u w:val="single"/>
        </w:rPr>
        <w:t xml:space="preserve">     </w:t>
      </w:r>
      <w:r w:rsidRPr="002F7953">
        <w:rPr>
          <w:sz w:val="20"/>
          <w:szCs w:val="20"/>
          <w:u w:val="single"/>
        </w:rPr>
        <w:t xml:space="preserve"> </w:t>
      </w:r>
      <w:r w:rsidRPr="003A392D">
        <w:rPr>
          <w:sz w:val="20"/>
          <w:szCs w:val="20"/>
        </w:rPr>
        <w:t>листах.</w:t>
      </w:r>
    </w:p>
    <w:p w:rsidR="000473E2" w:rsidRPr="003A392D" w:rsidRDefault="000473E2" w:rsidP="002F7953">
      <w:pPr>
        <w:pStyle w:val="11"/>
        <w:shd w:val="clear" w:color="auto" w:fill="auto"/>
        <w:spacing w:before="0" w:after="143" w:line="190" w:lineRule="exact"/>
        <w:ind w:left="2500" w:firstLine="0"/>
        <w:jc w:val="left"/>
        <w:rPr>
          <w:sz w:val="20"/>
          <w:szCs w:val="20"/>
        </w:rPr>
      </w:pPr>
      <w:r w:rsidRPr="003A392D">
        <w:rPr>
          <w:sz w:val="20"/>
          <w:szCs w:val="20"/>
        </w:rPr>
        <w:t>(Наименование документа)</w:t>
      </w:r>
    </w:p>
    <w:p w:rsidR="002F7953" w:rsidRDefault="000473E2" w:rsidP="002F7953">
      <w:pPr>
        <w:pStyle w:val="11"/>
        <w:shd w:val="clear" w:color="auto" w:fill="auto"/>
        <w:tabs>
          <w:tab w:val="right" w:pos="8371"/>
          <w:tab w:val="right" w:pos="8292"/>
        </w:tabs>
        <w:spacing w:before="0" w:after="0" w:line="190" w:lineRule="exact"/>
        <w:ind w:left="142" w:firstLine="0"/>
        <w:jc w:val="left"/>
        <w:rPr>
          <w:sz w:val="20"/>
          <w:szCs w:val="20"/>
        </w:rPr>
      </w:pPr>
      <w:r w:rsidRPr="003A392D">
        <w:rPr>
          <w:sz w:val="20"/>
          <w:szCs w:val="20"/>
        </w:rPr>
        <w:t>Лицо, представившее</w:t>
      </w:r>
      <w:r w:rsidR="002F7953">
        <w:rPr>
          <w:sz w:val="20"/>
          <w:szCs w:val="20"/>
        </w:rPr>
        <w:t xml:space="preserve"> </w:t>
      </w:r>
    </w:p>
    <w:p w:rsidR="000473E2" w:rsidRPr="003A392D" w:rsidRDefault="000473E2" w:rsidP="002F7953">
      <w:pPr>
        <w:pStyle w:val="11"/>
        <w:shd w:val="clear" w:color="auto" w:fill="auto"/>
        <w:tabs>
          <w:tab w:val="right" w:pos="8371"/>
          <w:tab w:val="right" w:pos="8292"/>
        </w:tabs>
        <w:spacing w:before="0" w:after="0" w:line="190" w:lineRule="exact"/>
        <w:ind w:left="142" w:firstLine="0"/>
        <w:jc w:val="left"/>
        <w:rPr>
          <w:sz w:val="20"/>
          <w:szCs w:val="20"/>
        </w:rPr>
      </w:pPr>
      <w:r w:rsidRPr="003A392D">
        <w:rPr>
          <w:sz w:val="20"/>
          <w:szCs w:val="20"/>
        </w:rPr>
        <w:fldChar w:fldCharType="begin"/>
      </w:r>
      <w:r w:rsidRPr="003A392D">
        <w:rPr>
          <w:sz w:val="20"/>
          <w:szCs w:val="20"/>
        </w:rPr>
        <w:instrText xml:space="preserve"> TOC \o "1-5" \h \z </w:instrText>
      </w:r>
      <w:r w:rsidRPr="003A392D">
        <w:rPr>
          <w:sz w:val="20"/>
          <w:szCs w:val="20"/>
        </w:rPr>
        <w:fldChar w:fldCharType="separate"/>
      </w:r>
      <w:r w:rsidRPr="003A392D">
        <w:rPr>
          <w:sz w:val="20"/>
          <w:szCs w:val="20"/>
        </w:rPr>
        <w:t>уведомление</w:t>
      </w:r>
      <w:r>
        <w:rPr>
          <w:sz w:val="20"/>
          <w:szCs w:val="20"/>
        </w:rPr>
        <w:t xml:space="preserve">            </w:t>
      </w:r>
      <w:r w:rsidR="002F7953">
        <w:rPr>
          <w:sz w:val="20"/>
          <w:szCs w:val="20"/>
        </w:rPr>
        <w:t>___</w:t>
      </w:r>
      <w:r w:rsidR="002F7953" w:rsidRPr="002F7953">
        <w:rPr>
          <w:sz w:val="20"/>
          <w:szCs w:val="20"/>
          <w:u w:val="single"/>
        </w:rPr>
        <w:t>_______</w:t>
      </w:r>
      <w:r w:rsidR="002F7953">
        <w:rPr>
          <w:sz w:val="20"/>
          <w:szCs w:val="20"/>
          <w:u w:val="single"/>
        </w:rPr>
        <w:t xml:space="preserve">      </w:t>
      </w:r>
      <w:r w:rsidR="002F7953" w:rsidRPr="002F7953">
        <w:rPr>
          <w:sz w:val="20"/>
          <w:szCs w:val="20"/>
          <w:u w:val="single"/>
        </w:rPr>
        <w:t>____</w:t>
      </w:r>
      <w:r w:rsidR="002F7953">
        <w:rPr>
          <w:sz w:val="20"/>
          <w:szCs w:val="20"/>
        </w:rPr>
        <w:t>______</w:t>
      </w:r>
      <w:r w:rsidR="002F7953" w:rsidRPr="002F7953">
        <w:rPr>
          <w:sz w:val="20"/>
          <w:szCs w:val="20"/>
          <w:u w:val="single"/>
        </w:rPr>
        <w:t>__</w:t>
      </w:r>
      <w:r w:rsidRPr="002F7953">
        <w:rPr>
          <w:sz w:val="20"/>
          <w:szCs w:val="20"/>
          <w:u w:val="single"/>
        </w:rPr>
        <w:t xml:space="preserve">  </w:t>
      </w:r>
      <w:r w:rsidR="002F7953" w:rsidRPr="002F7953">
        <w:rPr>
          <w:sz w:val="20"/>
          <w:szCs w:val="20"/>
          <w:u w:val="single"/>
        </w:rPr>
        <w:t xml:space="preserve">       </w:t>
      </w:r>
      <w:r w:rsidR="002F7953">
        <w:rPr>
          <w:sz w:val="20"/>
          <w:szCs w:val="20"/>
          <w:u w:val="single"/>
        </w:rPr>
        <w:t xml:space="preserve">                            </w:t>
      </w:r>
      <w:r w:rsidR="002F7953" w:rsidRPr="002F7953">
        <w:rPr>
          <w:sz w:val="20"/>
          <w:szCs w:val="20"/>
          <w:u w:val="single"/>
        </w:rPr>
        <w:t xml:space="preserve">        </w:t>
      </w:r>
      <w:r w:rsidR="002F7953" w:rsidRPr="002F7953">
        <w:rPr>
          <w:sz w:val="20"/>
          <w:szCs w:val="20"/>
        </w:rPr>
        <w:t xml:space="preserve">     </w:t>
      </w:r>
      <w:r w:rsidRPr="002F7953">
        <w:rPr>
          <w:sz w:val="20"/>
          <w:szCs w:val="20"/>
        </w:rPr>
        <w:t xml:space="preserve">  </w:t>
      </w:r>
      <w:r w:rsidR="002F7953">
        <w:rPr>
          <w:sz w:val="20"/>
          <w:szCs w:val="20"/>
        </w:rPr>
        <w:t>"</w:t>
      </w:r>
      <w:r w:rsidR="002F7953" w:rsidRPr="002F7953">
        <w:rPr>
          <w:sz w:val="20"/>
          <w:szCs w:val="20"/>
          <w:u w:val="single"/>
        </w:rPr>
        <w:t xml:space="preserve">      </w:t>
      </w:r>
      <w:r w:rsidR="002F7953">
        <w:rPr>
          <w:sz w:val="20"/>
          <w:szCs w:val="20"/>
        </w:rPr>
        <w:t xml:space="preserve">" </w:t>
      </w:r>
      <w:r w:rsidR="002F7953" w:rsidRPr="002F7953">
        <w:rPr>
          <w:sz w:val="20"/>
          <w:szCs w:val="20"/>
          <w:u w:val="single"/>
        </w:rPr>
        <w:t xml:space="preserve">                    </w:t>
      </w:r>
      <w:r w:rsidR="002F7953">
        <w:rPr>
          <w:sz w:val="20"/>
          <w:szCs w:val="20"/>
        </w:rPr>
        <w:t>20</w:t>
      </w:r>
      <w:r w:rsidR="002F7953" w:rsidRPr="002F7953">
        <w:rPr>
          <w:sz w:val="20"/>
          <w:szCs w:val="20"/>
          <w:u w:val="single"/>
        </w:rPr>
        <w:t xml:space="preserve">   </w:t>
      </w:r>
      <w:r w:rsidRPr="002F7953">
        <w:rPr>
          <w:sz w:val="20"/>
          <w:szCs w:val="20"/>
          <w:u w:val="single"/>
        </w:rPr>
        <w:t xml:space="preserve"> </w:t>
      </w:r>
      <w:r w:rsidRPr="003A392D">
        <w:rPr>
          <w:sz w:val="20"/>
          <w:szCs w:val="20"/>
        </w:rPr>
        <w:t>г.</w:t>
      </w:r>
    </w:p>
    <w:p w:rsidR="000473E2" w:rsidRPr="004C49B3" w:rsidRDefault="000473E2" w:rsidP="000473E2">
      <w:pPr>
        <w:pStyle w:val="a9"/>
        <w:shd w:val="clear" w:color="auto" w:fill="auto"/>
        <w:spacing w:after="24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4C49B3">
        <w:rPr>
          <w:rFonts w:ascii="Times New Roman" w:hAnsi="Times New Roman" w:cs="Times New Roman"/>
          <w:sz w:val="18"/>
          <w:szCs w:val="18"/>
        </w:rPr>
        <w:t xml:space="preserve"> </w:t>
      </w:r>
      <w:r w:rsidR="002F7953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4C49B3">
        <w:rPr>
          <w:rFonts w:ascii="Times New Roman" w:hAnsi="Times New Roman" w:cs="Times New Roman"/>
          <w:sz w:val="18"/>
          <w:szCs w:val="18"/>
        </w:rPr>
        <w:t xml:space="preserve">(Подпись)                 </w:t>
      </w:r>
      <w:r w:rsidR="002F7953">
        <w:rPr>
          <w:rFonts w:ascii="Times New Roman" w:hAnsi="Times New Roman" w:cs="Times New Roman"/>
          <w:sz w:val="18"/>
          <w:szCs w:val="18"/>
        </w:rPr>
        <w:t xml:space="preserve">             </w:t>
      </w:r>
      <w:r w:rsidRPr="004C49B3">
        <w:rPr>
          <w:rFonts w:ascii="Times New Roman" w:hAnsi="Times New Roman" w:cs="Times New Roman"/>
          <w:sz w:val="18"/>
          <w:szCs w:val="18"/>
        </w:rPr>
        <w:t>(Расшифровка подписи)</w:t>
      </w:r>
    </w:p>
    <w:p w:rsidR="000473E2" w:rsidRPr="003A392D" w:rsidRDefault="000473E2" w:rsidP="000473E2">
      <w:pPr>
        <w:pStyle w:val="a9"/>
        <w:shd w:val="clear" w:color="auto" w:fill="auto"/>
        <w:ind w:left="80"/>
        <w:rPr>
          <w:rFonts w:ascii="Times New Roman" w:hAnsi="Times New Roman" w:cs="Times New Roman"/>
          <w:sz w:val="20"/>
          <w:szCs w:val="20"/>
        </w:rPr>
      </w:pPr>
      <w:r w:rsidRPr="003A392D">
        <w:rPr>
          <w:rFonts w:ascii="Times New Roman" w:hAnsi="Times New Roman" w:cs="Times New Roman"/>
          <w:sz w:val="20"/>
          <w:szCs w:val="20"/>
        </w:rPr>
        <w:t>Лицо, принявшее</w:t>
      </w:r>
    </w:p>
    <w:p w:rsidR="002F7953" w:rsidRPr="003A392D" w:rsidRDefault="002F7953" w:rsidP="002F7953">
      <w:pPr>
        <w:pStyle w:val="11"/>
        <w:shd w:val="clear" w:color="auto" w:fill="auto"/>
        <w:tabs>
          <w:tab w:val="right" w:pos="8371"/>
          <w:tab w:val="right" w:pos="8292"/>
        </w:tabs>
        <w:spacing w:before="0" w:after="0" w:line="190" w:lineRule="exact"/>
        <w:ind w:left="142" w:firstLine="0"/>
        <w:jc w:val="left"/>
        <w:rPr>
          <w:sz w:val="20"/>
          <w:szCs w:val="20"/>
        </w:rPr>
      </w:pPr>
      <w:r w:rsidRPr="003A392D">
        <w:rPr>
          <w:sz w:val="20"/>
          <w:szCs w:val="20"/>
        </w:rPr>
        <w:t>уведомление</w:t>
      </w:r>
      <w:r>
        <w:rPr>
          <w:sz w:val="20"/>
          <w:szCs w:val="20"/>
        </w:rPr>
        <w:t xml:space="preserve">            ___</w:t>
      </w:r>
      <w:r w:rsidRPr="002F7953">
        <w:rPr>
          <w:sz w:val="20"/>
          <w:szCs w:val="20"/>
          <w:u w:val="single"/>
        </w:rPr>
        <w:t>_______</w:t>
      </w:r>
      <w:r>
        <w:rPr>
          <w:sz w:val="20"/>
          <w:szCs w:val="20"/>
          <w:u w:val="single"/>
        </w:rPr>
        <w:t xml:space="preserve">      </w:t>
      </w:r>
      <w:r w:rsidRPr="002F7953">
        <w:rPr>
          <w:sz w:val="20"/>
          <w:szCs w:val="20"/>
          <w:u w:val="single"/>
        </w:rPr>
        <w:t>____</w:t>
      </w:r>
      <w:r>
        <w:rPr>
          <w:sz w:val="20"/>
          <w:szCs w:val="20"/>
        </w:rPr>
        <w:t>______</w:t>
      </w:r>
      <w:r w:rsidRPr="002F7953">
        <w:rPr>
          <w:sz w:val="20"/>
          <w:szCs w:val="20"/>
          <w:u w:val="single"/>
        </w:rPr>
        <w:t xml:space="preserve">__         </w:t>
      </w:r>
      <w:r>
        <w:rPr>
          <w:sz w:val="20"/>
          <w:szCs w:val="20"/>
          <w:u w:val="single"/>
        </w:rPr>
        <w:t xml:space="preserve">                            </w:t>
      </w:r>
      <w:r w:rsidRPr="002F7953">
        <w:rPr>
          <w:sz w:val="20"/>
          <w:szCs w:val="20"/>
          <w:u w:val="single"/>
        </w:rPr>
        <w:t xml:space="preserve">        </w:t>
      </w:r>
      <w:r w:rsidRPr="002F7953">
        <w:rPr>
          <w:sz w:val="20"/>
          <w:szCs w:val="20"/>
        </w:rPr>
        <w:t xml:space="preserve">       </w:t>
      </w:r>
      <w:r>
        <w:rPr>
          <w:sz w:val="20"/>
          <w:szCs w:val="20"/>
        </w:rPr>
        <w:t>"</w:t>
      </w:r>
      <w:r w:rsidRPr="002F7953">
        <w:rPr>
          <w:sz w:val="20"/>
          <w:szCs w:val="20"/>
          <w:u w:val="single"/>
        </w:rPr>
        <w:t xml:space="preserve">      </w:t>
      </w:r>
      <w:r>
        <w:rPr>
          <w:sz w:val="20"/>
          <w:szCs w:val="20"/>
        </w:rPr>
        <w:t xml:space="preserve">" </w:t>
      </w:r>
      <w:r w:rsidRPr="002F7953">
        <w:rPr>
          <w:sz w:val="20"/>
          <w:szCs w:val="20"/>
          <w:u w:val="single"/>
        </w:rPr>
        <w:t xml:space="preserve">                    </w:t>
      </w:r>
      <w:r>
        <w:rPr>
          <w:sz w:val="20"/>
          <w:szCs w:val="20"/>
        </w:rPr>
        <w:t>20</w:t>
      </w:r>
      <w:r w:rsidRPr="002F7953">
        <w:rPr>
          <w:sz w:val="20"/>
          <w:szCs w:val="20"/>
          <w:u w:val="single"/>
        </w:rPr>
        <w:t xml:space="preserve">    </w:t>
      </w:r>
      <w:r w:rsidRPr="003A392D">
        <w:rPr>
          <w:sz w:val="20"/>
          <w:szCs w:val="20"/>
        </w:rPr>
        <w:t>г.</w:t>
      </w:r>
    </w:p>
    <w:p w:rsidR="002F7953" w:rsidRPr="004C49B3" w:rsidRDefault="002F7953" w:rsidP="002F7953">
      <w:pPr>
        <w:pStyle w:val="a9"/>
        <w:shd w:val="clear" w:color="auto" w:fill="auto"/>
        <w:spacing w:after="24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4C49B3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4C49B3">
        <w:rPr>
          <w:rFonts w:ascii="Times New Roman" w:hAnsi="Times New Roman" w:cs="Times New Roman"/>
          <w:sz w:val="18"/>
          <w:szCs w:val="18"/>
        </w:rPr>
        <w:t xml:space="preserve">(Подпись)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</w:t>
      </w:r>
      <w:r w:rsidRPr="004C49B3">
        <w:rPr>
          <w:rFonts w:ascii="Times New Roman" w:hAnsi="Times New Roman" w:cs="Times New Roman"/>
          <w:sz w:val="18"/>
          <w:szCs w:val="18"/>
        </w:rPr>
        <w:t>(Расшифровка подписи)</w:t>
      </w:r>
    </w:p>
    <w:p w:rsidR="000473E2" w:rsidRPr="003A392D" w:rsidRDefault="000473E2" w:rsidP="000473E2">
      <w:pPr>
        <w:pStyle w:val="a9"/>
        <w:shd w:val="clear" w:color="auto" w:fill="auto"/>
        <w:tabs>
          <w:tab w:val="left" w:leader="underscore" w:pos="8331"/>
        </w:tabs>
        <w:spacing w:after="183" w:line="190" w:lineRule="exact"/>
        <w:ind w:left="80"/>
        <w:rPr>
          <w:rFonts w:ascii="Times New Roman" w:hAnsi="Times New Roman" w:cs="Times New Roman"/>
          <w:sz w:val="20"/>
          <w:szCs w:val="20"/>
        </w:rPr>
      </w:pPr>
      <w:r w:rsidRPr="003A392D">
        <w:rPr>
          <w:rFonts w:ascii="Times New Roman" w:hAnsi="Times New Roman" w:cs="Times New Roman"/>
          <w:sz w:val="20"/>
          <w:szCs w:val="20"/>
        </w:rPr>
        <w:t xml:space="preserve">Регистрационный номер в журнале регистрации уведомлений </w:t>
      </w:r>
      <w:r w:rsidRPr="003A392D">
        <w:rPr>
          <w:rFonts w:ascii="Times New Roman" w:hAnsi="Times New Roman" w:cs="Times New Roman"/>
          <w:sz w:val="20"/>
          <w:szCs w:val="20"/>
        </w:rPr>
        <w:tab/>
      </w:r>
    </w:p>
    <w:p w:rsidR="000473E2" w:rsidRPr="003A392D" w:rsidRDefault="000473E2" w:rsidP="000473E2">
      <w:pPr>
        <w:pStyle w:val="a9"/>
        <w:shd w:val="clear" w:color="auto" w:fill="auto"/>
        <w:tabs>
          <w:tab w:val="right" w:pos="508"/>
          <w:tab w:val="right" w:pos="2067"/>
          <w:tab w:val="right" w:pos="2636"/>
        </w:tabs>
        <w:spacing w:after="127" w:line="190" w:lineRule="exact"/>
        <w:ind w:left="80"/>
        <w:rPr>
          <w:rFonts w:ascii="Times New Roman" w:hAnsi="Times New Roman" w:cs="Times New Roman"/>
          <w:sz w:val="20"/>
          <w:szCs w:val="20"/>
        </w:rPr>
      </w:pPr>
      <w:r w:rsidRPr="003A392D">
        <w:rPr>
          <w:rFonts w:ascii="Times New Roman" w:hAnsi="Times New Roman" w:cs="Times New Roman"/>
          <w:sz w:val="20"/>
          <w:szCs w:val="20"/>
        </w:rPr>
        <w:t>"</w:t>
      </w:r>
      <w:r w:rsidRPr="002F7953">
        <w:rPr>
          <w:rFonts w:ascii="Times New Roman" w:hAnsi="Times New Roman" w:cs="Times New Roman"/>
          <w:sz w:val="20"/>
          <w:szCs w:val="20"/>
          <w:u w:val="single"/>
        </w:rPr>
        <w:tab/>
      </w:r>
      <w:r w:rsidRPr="003A392D">
        <w:rPr>
          <w:rFonts w:ascii="Times New Roman" w:hAnsi="Times New Roman" w:cs="Times New Roman"/>
          <w:sz w:val="20"/>
          <w:szCs w:val="20"/>
        </w:rPr>
        <w:t>"</w:t>
      </w:r>
      <w:r w:rsidRPr="002F7953">
        <w:rPr>
          <w:rFonts w:ascii="Times New Roman" w:hAnsi="Times New Roman" w:cs="Times New Roman"/>
          <w:sz w:val="20"/>
          <w:szCs w:val="20"/>
          <w:u w:val="single"/>
        </w:rPr>
        <w:tab/>
      </w:r>
      <w:r w:rsidRPr="003A392D">
        <w:rPr>
          <w:rFonts w:ascii="Times New Roman" w:hAnsi="Times New Roman" w:cs="Times New Roman"/>
          <w:sz w:val="20"/>
          <w:szCs w:val="20"/>
        </w:rPr>
        <w:t>20</w:t>
      </w:r>
      <w:r w:rsidRPr="002F7953">
        <w:rPr>
          <w:rFonts w:ascii="Times New Roman" w:hAnsi="Times New Roman" w:cs="Times New Roman"/>
          <w:sz w:val="20"/>
          <w:szCs w:val="20"/>
          <w:u w:val="single"/>
        </w:rPr>
        <w:tab/>
      </w:r>
      <w:r w:rsidRPr="003A392D">
        <w:rPr>
          <w:rFonts w:ascii="Times New Roman" w:hAnsi="Times New Roman" w:cs="Times New Roman"/>
          <w:sz w:val="20"/>
          <w:szCs w:val="20"/>
        </w:rPr>
        <w:t>г.</w:t>
      </w:r>
      <w:r w:rsidRPr="003A392D">
        <w:rPr>
          <w:rFonts w:ascii="Times New Roman" w:hAnsi="Times New Roman" w:cs="Times New Roman"/>
          <w:sz w:val="20"/>
          <w:szCs w:val="20"/>
        </w:rPr>
        <w:fldChar w:fldCharType="end"/>
      </w:r>
    </w:p>
    <w:p w:rsidR="002F7953" w:rsidRDefault="000473E2" w:rsidP="000473E2">
      <w:pPr>
        <w:pStyle w:val="11"/>
        <w:shd w:val="clear" w:color="auto" w:fill="auto"/>
        <w:spacing w:before="0" w:after="0" w:line="238" w:lineRule="exact"/>
        <w:ind w:left="80" w:right="640" w:firstLine="480"/>
        <w:jc w:val="left"/>
        <w:rPr>
          <w:sz w:val="20"/>
          <w:szCs w:val="20"/>
        </w:rPr>
      </w:pPr>
      <w:r w:rsidRPr="003A392D">
        <w:rPr>
          <w:sz w:val="20"/>
          <w:szCs w:val="20"/>
        </w:rPr>
        <w:t>&lt;*&gt; Заполняется при наличии документов, подтверждающих стоимость подарка.</w:t>
      </w:r>
    </w:p>
    <w:p w:rsidR="000473E2" w:rsidRDefault="000473E2" w:rsidP="000473E2">
      <w:pPr>
        <w:pStyle w:val="11"/>
        <w:shd w:val="clear" w:color="auto" w:fill="auto"/>
        <w:spacing w:before="0" w:after="0" w:line="238" w:lineRule="exact"/>
        <w:ind w:left="80" w:right="640" w:firstLine="480"/>
        <w:jc w:val="left"/>
      </w:pPr>
      <w:r>
        <w:br w:type="page"/>
      </w:r>
    </w:p>
    <w:p w:rsidR="002F7953" w:rsidRDefault="00617DC6" w:rsidP="002F7953">
      <w:pPr>
        <w:pStyle w:val="20"/>
        <w:framePr w:w="6948" w:h="3326" w:wrap="notBeside" w:vAnchor="page" w:hAnchor="page" w:x="3920" w:y="803"/>
        <w:shd w:val="clear" w:color="auto" w:fill="auto"/>
        <w:spacing w:before="0" w:after="0" w:line="240" w:lineRule="auto"/>
        <w:ind w:right="221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  <w:r w:rsidR="002F7953">
        <w:rPr>
          <w:sz w:val="24"/>
          <w:szCs w:val="24"/>
        </w:rPr>
        <w:t xml:space="preserve"> </w:t>
      </w:r>
    </w:p>
    <w:p w:rsidR="002F7953" w:rsidRDefault="002F7953" w:rsidP="002F7953">
      <w:pPr>
        <w:pStyle w:val="20"/>
        <w:framePr w:w="6948" w:h="3326" w:wrap="notBeside" w:vAnchor="page" w:hAnchor="page" w:x="3920" w:y="803"/>
        <w:shd w:val="clear" w:color="auto" w:fill="auto"/>
        <w:spacing w:before="0" w:after="0" w:line="240" w:lineRule="auto"/>
        <w:ind w:right="221"/>
        <w:jc w:val="right"/>
        <w:rPr>
          <w:sz w:val="24"/>
          <w:szCs w:val="24"/>
        </w:rPr>
      </w:pPr>
      <w:r w:rsidRPr="000473E2">
        <w:rPr>
          <w:sz w:val="24"/>
          <w:szCs w:val="24"/>
        </w:rPr>
        <w:t>к Положению</w:t>
      </w:r>
    </w:p>
    <w:p w:rsidR="002F7953" w:rsidRDefault="002F7953" w:rsidP="002F7953">
      <w:pPr>
        <w:pStyle w:val="20"/>
        <w:framePr w:w="6948" w:h="3326" w:wrap="notBeside" w:vAnchor="page" w:hAnchor="page" w:x="3920" w:y="803"/>
        <w:shd w:val="clear" w:color="auto" w:fill="auto"/>
        <w:spacing w:before="0" w:after="0" w:line="240" w:lineRule="auto"/>
        <w:ind w:right="221"/>
        <w:jc w:val="right"/>
        <w:rPr>
          <w:sz w:val="24"/>
          <w:szCs w:val="24"/>
        </w:rPr>
      </w:pPr>
      <w:proofErr w:type="gramStart"/>
      <w:r w:rsidRPr="000473E2">
        <w:rPr>
          <w:sz w:val="24"/>
          <w:szCs w:val="24"/>
        </w:rPr>
        <w:t>о сообщени</w:t>
      </w:r>
      <w:r>
        <w:rPr>
          <w:sz w:val="24"/>
          <w:szCs w:val="24"/>
        </w:rPr>
        <w:t>и лицами, замещающими должности</w:t>
      </w:r>
      <w:r>
        <w:rPr>
          <w:sz w:val="24"/>
          <w:szCs w:val="24"/>
        </w:rPr>
        <w:br/>
      </w:r>
      <w:r w:rsidRPr="000473E2">
        <w:rPr>
          <w:sz w:val="24"/>
          <w:szCs w:val="24"/>
        </w:rPr>
        <w:t>государственной гражданской службы Томской области</w:t>
      </w:r>
      <w:r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в Комитете государственного финансового контроля</w:t>
      </w:r>
      <w:r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Томской области, о получении подарка в связи </w:t>
      </w:r>
      <w:r>
        <w:rPr>
          <w:sz w:val="24"/>
          <w:szCs w:val="24"/>
        </w:rPr>
        <w:br/>
      </w:r>
      <w:r w:rsidRPr="000473E2">
        <w:rPr>
          <w:sz w:val="24"/>
          <w:szCs w:val="24"/>
        </w:rPr>
        <w:t>с протокольными мероприятиями, служебными</w:t>
      </w:r>
      <w:r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командировками и другими официальными мероприятиями,</w:t>
      </w:r>
      <w:r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участие в которых связано с исполнением ими</w:t>
      </w:r>
      <w:r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служебных (должностных) обязанностей,</w:t>
      </w:r>
      <w:r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сдаче и оценке подарка, реализации (выкупе) и зачислении средств,</w:t>
      </w:r>
      <w:r>
        <w:rPr>
          <w:sz w:val="24"/>
          <w:szCs w:val="24"/>
        </w:rPr>
        <w:br/>
      </w:r>
      <w:r w:rsidRPr="000473E2">
        <w:rPr>
          <w:sz w:val="24"/>
          <w:szCs w:val="24"/>
        </w:rPr>
        <w:t xml:space="preserve"> вырученных от его реализации Томской области</w:t>
      </w:r>
      <w:proofErr w:type="gramEnd"/>
    </w:p>
    <w:p w:rsidR="00617DC6" w:rsidRDefault="00617DC6" w:rsidP="000473E2">
      <w:pPr>
        <w:pStyle w:val="11"/>
        <w:shd w:val="clear" w:color="auto" w:fill="auto"/>
        <w:spacing w:before="0" w:after="383" w:line="190" w:lineRule="exact"/>
        <w:ind w:firstLine="0"/>
      </w:pPr>
    </w:p>
    <w:p w:rsidR="000473E2" w:rsidRPr="00F324C9" w:rsidRDefault="000473E2" w:rsidP="00617DC6">
      <w:pPr>
        <w:pStyle w:val="11"/>
        <w:shd w:val="clear" w:color="auto" w:fill="auto"/>
        <w:spacing w:before="0" w:after="383" w:line="190" w:lineRule="exact"/>
        <w:ind w:firstLine="0"/>
        <w:jc w:val="left"/>
        <w:rPr>
          <w:sz w:val="24"/>
          <w:szCs w:val="24"/>
        </w:rPr>
      </w:pPr>
      <w:r>
        <w:t>Форма</w:t>
      </w:r>
    </w:p>
    <w:p w:rsidR="00617DC6" w:rsidRPr="00CE2C56" w:rsidRDefault="00617DC6" w:rsidP="00617DC6">
      <w:pPr>
        <w:pStyle w:val="11"/>
        <w:shd w:val="clear" w:color="auto" w:fill="auto"/>
        <w:spacing w:before="0" w:after="0" w:line="240" w:lineRule="atLeast"/>
        <w:ind w:firstLine="0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</w:t>
      </w:r>
    </w:p>
    <w:p w:rsidR="00617DC6" w:rsidRDefault="00617DC6" w:rsidP="00617DC6">
      <w:pPr>
        <w:pStyle w:val="11"/>
        <w:shd w:val="clear" w:color="auto" w:fill="auto"/>
        <w:spacing w:before="0" w:after="0" w:line="240" w:lineRule="atLeast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</w:t>
      </w:r>
      <w:proofErr w:type="gramStart"/>
      <w:r>
        <w:rPr>
          <w:sz w:val="20"/>
          <w:szCs w:val="20"/>
        </w:rPr>
        <w:t>(</w:t>
      </w:r>
      <w:r w:rsidRPr="003A392D">
        <w:rPr>
          <w:sz w:val="20"/>
          <w:szCs w:val="20"/>
        </w:rPr>
        <w:t xml:space="preserve">Указывается представитель нанимателя </w:t>
      </w:r>
      <w:r>
        <w:rPr>
          <w:sz w:val="20"/>
          <w:szCs w:val="20"/>
        </w:rPr>
        <w:br/>
        <w:t xml:space="preserve">                                                                                               </w:t>
      </w:r>
      <w:r w:rsidRPr="003A392D">
        <w:rPr>
          <w:sz w:val="20"/>
          <w:szCs w:val="20"/>
        </w:rPr>
        <w:t>(работодатель)</w:t>
      </w:r>
      <w:proofErr w:type="gramEnd"/>
    </w:p>
    <w:p w:rsidR="00617DC6" w:rsidRPr="00CE2C56" w:rsidRDefault="00617DC6" w:rsidP="00617DC6">
      <w:pPr>
        <w:pStyle w:val="11"/>
        <w:shd w:val="clear" w:color="auto" w:fill="auto"/>
        <w:spacing w:before="0" w:after="0" w:line="240" w:lineRule="atLeast"/>
        <w:ind w:firstLine="0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</w:t>
      </w:r>
    </w:p>
    <w:p w:rsidR="00617DC6" w:rsidRPr="003A392D" w:rsidRDefault="00617DC6" w:rsidP="00617DC6">
      <w:pPr>
        <w:pStyle w:val="11"/>
        <w:shd w:val="clear" w:color="auto" w:fill="auto"/>
        <w:spacing w:before="0" w:after="0" w:line="240" w:lineRule="atLeast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</w:t>
      </w:r>
      <w:r w:rsidRPr="003A392D">
        <w:rPr>
          <w:sz w:val="20"/>
          <w:szCs w:val="20"/>
        </w:rPr>
        <w:t xml:space="preserve">служащего, лица, замещающего </w:t>
      </w:r>
      <w:r>
        <w:rPr>
          <w:sz w:val="20"/>
          <w:szCs w:val="20"/>
        </w:rPr>
        <w:br/>
        <w:t xml:space="preserve">                                                                              </w:t>
      </w:r>
      <w:r w:rsidRPr="003A392D">
        <w:rPr>
          <w:sz w:val="20"/>
          <w:szCs w:val="20"/>
        </w:rPr>
        <w:t>государственную должность</w:t>
      </w:r>
      <w:r>
        <w:rPr>
          <w:sz w:val="20"/>
          <w:szCs w:val="20"/>
        </w:rPr>
        <w:t>)</w:t>
      </w:r>
    </w:p>
    <w:p w:rsidR="00617DC6" w:rsidRPr="00CE2C56" w:rsidRDefault="00617DC6" w:rsidP="00617DC6">
      <w:pPr>
        <w:pStyle w:val="11"/>
        <w:shd w:val="clear" w:color="auto" w:fill="auto"/>
        <w:spacing w:before="0" w:after="0" w:line="240" w:lineRule="atLeast"/>
        <w:ind w:firstLine="0"/>
        <w:jc w:val="right"/>
        <w:rPr>
          <w:sz w:val="20"/>
          <w:szCs w:val="20"/>
        </w:rPr>
      </w:pPr>
      <w:r w:rsidRPr="003A392D">
        <w:rPr>
          <w:sz w:val="20"/>
          <w:szCs w:val="20"/>
        </w:rPr>
        <w:t>от</w:t>
      </w:r>
      <w:r>
        <w:rPr>
          <w:sz w:val="20"/>
          <w:szCs w:val="20"/>
        </w:rPr>
        <w:t>____________________________________________________</w:t>
      </w:r>
    </w:p>
    <w:p w:rsidR="00617DC6" w:rsidRPr="00CE2C56" w:rsidRDefault="00617DC6" w:rsidP="00617DC6">
      <w:pPr>
        <w:pStyle w:val="11"/>
        <w:shd w:val="clear" w:color="auto" w:fill="auto"/>
        <w:spacing w:before="0" w:after="0" w:line="240" w:lineRule="atLeast"/>
        <w:ind w:firstLine="0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</w:t>
      </w:r>
    </w:p>
    <w:p w:rsidR="00617DC6" w:rsidRPr="002F7953" w:rsidRDefault="00617DC6" w:rsidP="00617DC6">
      <w:pPr>
        <w:pStyle w:val="11"/>
        <w:shd w:val="clear" w:color="auto" w:fill="auto"/>
        <w:spacing w:before="0" w:after="0" w:line="240" w:lineRule="atLeast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</w:t>
      </w:r>
      <w:proofErr w:type="gramStart"/>
      <w:r>
        <w:rPr>
          <w:sz w:val="20"/>
          <w:szCs w:val="20"/>
        </w:rPr>
        <w:t>(Фамилия, имя, отчество</w:t>
      </w:r>
      <w:r>
        <w:rPr>
          <w:sz w:val="20"/>
          <w:szCs w:val="20"/>
        </w:rPr>
        <w:br/>
        <w:t xml:space="preserve">                                                                      (последнее – при наличии</w:t>
      </w:r>
      <w:r w:rsidRPr="002F7953">
        <w:rPr>
          <w:sz w:val="20"/>
          <w:szCs w:val="20"/>
        </w:rPr>
        <w:t>)</w:t>
      </w:r>
      <w:proofErr w:type="gramEnd"/>
    </w:p>
    <w:p w:rsidR="000473E2" w:rsidRDefault="000473E2" w:rsidP="000473E2">
      <w:pPr>
        <w:pStyle w:val="11"/>
        <w:shd w:val="clear" w:color="auto" w:fill="auto"/>
        <w:spacing w:before="0" w:after="0" w:line="190" w:lineRule="exact"/>
        <w:ind w:left="4962" w:firstLine="0"/>
        <w:jc w:val="left"/>
        <w:rPr>
          <w:sz w:val="20"/>
          <w:szCs w:val="20"/>
        </w:rPr>
      </w:pPr>
    </w:p>
    <w:p w:rsidR="000473E2" w:rsidRPr="00F324C9" w:rsidRDefault="000473E2" w:rsidP="000473E2">
      <w:pPr>
        <w:pStyle w:val="11"/>
        <w:shd w:val="clear" w:color="auto" w:fill="auto"/>
        <w:spacing w:before="0" w:after="0" w:line="190" w:lineRule="exact"/>
        <w:ind w:left="4962" w:firstLine="0"/>
        <w:jc w:val="left"/>
        <w:rPr>
          <w:sz w:val="20"/>
          <w:szCs w:val="20"/>
        </w:rPr>
      </w:pPr>
    </w:p>
    <w:p w:rsidR="000473E2" w:rsidRPr="00F324C9" w:rsidRDefault="000473E2" w:rsidP="000473E2">
      <w:pPr>
        <w:pStyle w:val="11"/>
        <w:shd w:val="clear" w:color="auto" w:fill="auto"/>
        <w:spacing w:before="0" w:after="214" w:line="190" w:lineRule="exact"/>
        <w:ind w:left="120" w:firstLine="0"/>
        <w:rPr>
          <w:sz w:val="20"/>
          <w:szCs w:val="20"/>
        </w:rPr>
      </w:pPr>
      <w:r w:rsidRPr="00F324C9">
        <w:rPr>
          <w:sz w:val="20"/>
          <w:szCs w:val="20"/>
        </w:rPr>
        <w:t>Заявление о выкупе подарка</w:t>
      </w:r>
    </w:p>
    <w:p w:rsidR="000473E2" w:rsidRPr="00F324C9" w:rsidRDefault="000473E2" w:rsidP="00617DC6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0"/>
          <w:szCs w:val="20"/>
        </w:rPr>
      </w:pPr>
      <w:r w:rsidRPr="00F324C9">
        <w:rPr>
          <w:sz w:val="20"/>
          <w:szCs w:val="20"/>
        </w:rPr>
        <w:t>Прошу рассмотреть вопрос о возможности выкупа подарка (подарков), полученного (полученных) в связи с протокольным мероприятием, служебной командировкой, другим официальным мероприятием (</w:t>
      </w:r>
      <w:proofErr w:type="gramStart"/>
      <w:r w:rsidRPr="00F324C9">
        <w:rPr>
          <w:sz w:val="20"/>
          <w:szCs w:val="20"/>
        </w:rPr>
        <w:t>нужное</w:t>
      </w:r>
      <w:proofErr w:type="gramEnd"/>
      <w:r w:rsidRPr="00F324C9">
        <w:rPr>
          <w:sz w:val="20"/>
          <w:szCs w:val="20"/>
        </w:rPr>
        <w:t xml:space="preserve"> подчеркнуть)</w:t>
      </w:r>
    </w:p>
    <w:p w:rsidR="000473E2" w:rsidRDefault="000473E2" w:rsidP="000473E2">
      <w:pPr>
        <w:pStyle w:val="11"/>
        <w:shd w:val="clear" w:color="auto" w:fill="auto"/>
        <w:spacing w:before="0"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</w:t>
      </w:r>
    </w:p>
    <w:p w:rsidR="00617DC6" w:rsidRPr="00617DC6" w:rsidRDefault="000473E2" w:rsidP="00617DC6">
      <w:pPr>
        <w:pStyle w:val="11"/>
        <w:shd w:val="clear" w:color="auto" w:fill="auto"/>
        <w:spacing w:before="0" w:after="0" w:line="240" w:lineRule="auto"/>
        <w:ind w:firstLine="0"/>
        <w:rPr>
          <w:sz w:val="20"/>
          <w:szCs w:val="20"/>
        </w:rPr>
      </w:pPr>
      <w:proofErr w:type="gramStart"/>
      <w:r w:rsidRPr="00617DC6">
        <w:rPr>
          <w:sz w:val="20"/>
          <w:szCs w:val="20"/>
        </w:rPr>
        <w:t>(Указать наименование протокольного мероприятия или другого официального</w:t>
      </w:r>
      <w:r w:rsidR="00617DC6" w:rsidRPr="00617DC6">
        <w:rPr>
          <w:sz w:val="20"/>
          <w:szCs w:val="20"/>
        </w:rPr>
        <w:br/>
        <w:t>_______________________________________________________________________________________________</w:t>
      </w:r>
      <w:proofErr w:type="gramEnd"/>
    </w:p>
    <w:p w:rsidR="000473E2" w:rsidRPr="00617DC6" w:rsidRDefault="000473E2" w:rsidP="000473E2">
      <w:pPr>
        <w:pStyle w:val="11"/>
        <w:shd w:val="clear" w:color="auto" w:fill="auto"/>
        <w:spacing w:before="0" w:after="0" w:line="240" w:lineRule="auto"/>
        <w:ind w:firstLine="0"/>
        <w:rPr>
          <w:sz w:val="20"/>
          <w:szCs w:val="20"/>
        </w:rPr>
      </w:pPr>
      <w:r w:rsidRPr="00617DC6">
        <w:rPr>
          <w:sz w:val="20"/>
          <w:szCs w:val="20"/>
        </w:rPr>
        <w:t xml:space="preserve"> мероприятия, место и дату его проведения, место и дату командировки)</w:t>
      </w:r>
    </w:p>
    <w:p w:rsidR="00617DC6" w:rsidRDefault="00617DC6" w:rsidP="00617DC6">
      <w:pPr>
        <w:pStyle w:val="11"/>
        <w:shd w:val="clear" w:color="auto" w:fill="auto"/>
        <w:spacing w:before="0" w:after="0" w:line="240" w:lineRule="auto"/>
        <w:ind w:firstLine="709"/>
        <w:rPr>
          <w:sz w:val="20"/>
          <w:szCs w:val="20"/>
        </w:rPr>
      </w:pPr>
      <w:r>
        <w:rPr>
          <w:sz w:val="20"/>
          <w:szCs w:val="20"/>
        </w:rPr>
        <w:t>Подарок ________________________________________________________________________________</w:t>
      </w:r>
    </w:p>
    <w:p w:rsidR="000473E2" w:rsidRPr="004451B9" w:rsidRDefault="000473E2" w:rsidP="000473E2">
      <w:pPr>
        <w:pStyle w:val="11"/>
        <w:shd w:val="clear" w:color="auto" w:fill="auto"/>
        <w:spacing w:before="0" w:after="0" w:line="227" w:lineRule="exact"/>
        <w:ind w:left="3880" w:firstLine="0"/>
        <w:jc w:val="left"/>
        <w:rPr>
          <w:sz w:val="18"/>
          <w:szCs w:val="18"/>
        </w:rPr>
      </w:pPr>
      <w:r w:rsidRPr="004451B9">
        <w:rPr>
          <w:sz w:val="18"/>
          <w:szCs w:val="18"/>
        </w:rPr>
        <w:t>(Наименование подарка)</w:t>
      </w:r>
    </w:p>
    <w:p w:rsidR="000473E2" w:rsidRPr="00617DC6" w:rsidRDefault="000473E2" w:rsidP="00617DC6">
      <w:pPr>
        <w:pStyle w:val="30"/>
        <w:shd w:val="clear" w:color="auto" w:fill="auto"/>
        <w:tabs>
          <w:tab w:val="center" w:leader="underscore" w:pos="5015"/>
          <w:tab w:val="right" w:pos="5353"/>
          <w:tab w:val="center" w:leader="underscore" w:pos="6041"/>
          <w:tab w:val="right" w:pos="8359"/>
          <w:tab w:val="right" w:leader="underscore" w:pos="8928"/>
        </w:tabs>
        <w:spacing w:before="0" w:after="0" w:line="240" w:lineRule="auto"/>
        <w:jc w:val="left"/>
        <w:rPr>
          <w:b w:val="0"/>
          <w:sz w:val="20"/>
          <w:szCs w:val="20"/>
        </w:rPr>
      </w:pPr>
      <w:r w:rsidRPr="00617DC6">
        <w:rPr>
          <w:b w:val="0"/>
          <w:sz w:val="20"/>
          <w:szCs w:val="20"/>
        </w:rPr>
        <w:t xml:space="preserve">сдан по акту приема-передачи </w:t>
      </w:r>
      <w:r w:rsidRPr="00617DC6">
        <w:rPr>
          <w:b w:val="0"/>
          <w:sz w:val="20"/>
          <w:szCs w:val="20"/>
          <w:lang w:eastAsia="en-US" w:bidi="en-US"/>
        </w:rPr>
        <w:t xml:space="preserve">№ </w:t>
      </w:r>
      <w:r w:rsidRPr="00617DC6">
        <w:rPr>
          <w:b w:val="0"/>
          <w:sz w:val="20"/>
          <w:szCs w:val="20"/>
        </w:rPr>
        <w:tab/>
        <w:t xml:space="preserve">          от</w:t>
      </w:r>
      <w:r w:rsidRPr="00617DC6">
        <w:rPr>
          <w:b w:val="0"/>
          <w:sz w:val="20"/>
          <w:szCs w:val="20"/>
        </w:rPr>
        <w:tab/>
        <w:t>"</w:t>
      </w:r>
      <w:r w:rsidRPr="00617DC6">
        <w:rPr>
          <w:b w:val="0"/>
          <w:sz w:val="20"/>
          <w:szCs w:val="20"/>
          <w:u w:val="single"/>
        </w:rPr>
        <w:tab/>
      </w:r>
      <w:r w:rsidRPr="00617DC6">
        <w:rPr>
          <w:b w:val="0"/>
          <w:sz w:val="20"/>
          <w:szCs w:val="20"/>
        </w:rPr>
        <w:t xml:space="preserve">  20</w:t>
      </w:r>
      <w:r w:rsidRPr="00617DC6">
        <w:rPr>
          <w:b w:val="0"/>
          <w:sz w:val="20"/>
          <w:szCs w:val="20"/>
        </w:rPr>
        <w:tab/>
        <w:t xml:space="preserve"> г.</w:t>
      </w:r>
    </w:p>
    <w:p w:rsidR="000473E2" w:rsidRPr="00617DC6" w:rsidRDefault="000473E2" w:rsidP="00617DC6">
      <w:pPr>
        <w:pStyle w:val="30"/>
        <w:shd w:val="clear" w:color="auto" w:fill="auto"/>
        <w:tabs>
          <w:tab w:val="center" w:leader="underscore" w:pos="5015"/>
          <w:tab w:val="right" w:pos="5353"/>
          <w:tab w:val="center" w:leader="underscore" w:pos="6041"/>
          <w:tab w:val="right" w:pos="8359"/>
          <w:tab w:val="right" w:leader="underscore" w:pos="8928"/>
        </w:tabs>
        <w:spacing w:before="0" w:after="0" w:line="240" w:lineRule="auto"/>
        <w:jc w:val="left"/>
        <w:rPr>
          <w:b w:val="0"/>
          <w:sz w:val="20"/>
          <w:szCs w:val="20"/>
        </w:rPr>
      </w:pPr>
      <w:r w:rsidRPr="00617DC6">
        <w:rPr>
          <w:b w:val="0"/>
          <w:sz w:val="20"/>
          <w:szCs w:val="20"/>
        </w:rPr>
        <w:t>в Финансово-хозяйственное управление Администрации Томской области.</w:t>
      </w:r>
    </w:p>
    <w:p w:rsidR="00617DC6" w:rsidRDefault="000473E2" w:rsidP="000473E2">
      <w:pPr>
        <w:pStyle w:val="11"/>
        <w:shd w:val="clear" w:color="auto" w:fill="auto"/>
        <w:spacing w:before="0" w:after="0" w:line="190" w:lineRule="exact"/>
        <w:ind w:firstLine="0"/>
        <w:rPr>
          <w:sz w:val="20"/>
          <w:szCs w:val="20"/>
        </w:rPr>
      </w:pPr>
      <w:r>
        <w:rPr>
          <w:sz w:val="20"/>
          <w:szCs w:val="20"/>
        </w:rPr>
        <w:t>________________________________________             _____________________</w:t>
      </w:r>
    </w:p>
    <w:p w:rsidR="000473E2" w:rsidRPr="00617DC6" w:rsidRDefault="000473E2" w:rsidP="000473E2">
      <w:pPr>
        <w:pStyle w:val="11"/>
        <w:shd w:val="clear" w:color="auto" w:fill="auto"/>
        <w:spacing w:before="0" w:after="0" w:line="190" w:lineRule="exact"/>
        <w:ind w:firstLine="0"/>
        <w:rPr>
          <w:color w:val="FFFFFF" w:themeColor="background1"/>
          <w:sz w:val="20"/>
          <w:szCs w:val="20"/>
        </w:rPr>
      </w:pPr>
      <w:r w:rsidRPr="00617DC6">
        <w:rPr>
          <w:color w:val="FFFFFF" w:themeColor="background1"/>
          <w:sz w:val="20"/>
          <w:szCs w:val="20"/>
        </w:rPr>
        <w:t>______</w:t>
      </w:r>
    </w:p>
    <w:p w:rsidR="00617DC6" w:rsidRDefault="00617DC6" w:rsidP="00617DC6">
      <w:pPr>
        <w:pStyle w:val="11"/>
        <w:shd w:val="clear" w:color="auto" w:fill="auto"/>
        <w:spacing w:before="0" w:after="0" w:line="240" w:lineRule="auto"/>
        <w:ind w:firstLine="0"/>
        <w:jc w:val="left"/>
        <w:rPr>
          <w:sz w:val="20"/>
          <w:szCs w:val="20"/>
        </w:rPr>
      </w:pPr>
      <w:r>
        <w:rPr>
          <w:sz w:val="20"/>
          <w:szCs w:val="20"/>
        </w:rPr>
        <w:t>«</w:t>
      </w:r>
      <w:r>
        <w:rPr>
          <w:sz w:val="20"/>
          <w:szCs w:val="20"/>
          <w:u w:val="single"/>
        </w:rPr>
        <w:t xml:space="preserve">          </w:t>
      </w:r>
      <w:r>
        <w:rPr>
          <w:sz w:val="20"/>
          <w:szCs w:val="20"/>
        </w:rPr>
        <w:t xml:space="preserve">»    </w:t>
      </w:r>
      <w:r w:rsidRPr="00617DC6">
        <w:rPr>
          <w:sz w:val="20"/>
          <w:szCs w:val="20"/>
          <w:u w:val="single"/>
        </w:rPr>
        <w:t xml:space="preserve">               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  <w:u w:val="single"/>
        </w:rPr>
        <w:t xml:space="preserve"> 20   г.</w:t>
      </w:r>
      <w:proofErr w:type="gramStart"/>
      <w:r w:rsidR="000473E2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</w:t>
      </w:r>
      <w:r w:rsidRPr="00617DC6">
        <w:rPr>
          <w:sz w:val="20"/>
          <w:szCs w:val="20"/>
        </w:rPr>
        <w:t xml:space="preserve">         </w:t>
      </w:r>
      <w:r w:rsidRPr="00617DC6">
        <w:rPr>
          <w:sz w:val="20"/>
          <w:szCs w:val="20"/>
          <w:u w:val="single"/>
        </w:rPr>
        <w:t xml:space="preserve">                               </w:t>
      </w:r>
      <w:r>
        <w:rPr>
          <w:sz w:val="20"/>
          <w:szCs w:val="20"/>
        </w:rPr>
        <w:t xml:space="preserve">                                   </w:t>
      </w:r>
      <w:r w:rsidRPr="00617DC6">
        <w:rPr>
          <w:sz w:val="20"/>
          <w:szCs w:val="20"/>
          <w:u w:val="single"/>
        </w:rPr>
        <w:t xml:space="preserve">                                                </w:t>
      </w:r>
      <w:r w:rsidRPr="00617DC6">
        <w:rPr>
          <w:color w:val="FFFFFF" w:themeColor="background1"/>
          <w:sz w:val="20"/>
          <w:szCs w:val="20"/>
        </w:rPr>
        <w:t>.</w:t>
      </w:r>
      <w:proofErr w:type="gramEnd"/>
    </w:p>
    <w:p w:rsidR="00F729FC" w:rsidRPr="00617DC6" w:rsidRDefault="00617DC6" w:rsidP="00617DC6">
      <w:pPr>
        <w:pStyle w:val="11"/>
        <w:shd w:val="clear" w:color="auto" w:fill="auto"/>
        <w:spacing w:before="0" w:after="0" w:line="240" w:lineRule="auto"/>
        <w:ind w:firstLine="0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</w:t>
      </w:r>
      <w:r w:rsidRPr="00B14AC2">
        <w:rPr>
          <w:sz w:val="18"/>
          <w:szCs w:val="18"/>
        </w:rPr>
        <w:t>(подпись)</w:t>
      </w:r>
      <w:r>
        <w:rPr>
          <w:sz w:val="20"/>
          <w:szCs w:val="20"/>
        </w:rPr>
        <w:t xml:space="preserve">                                                 </w:t>
      </w:r>
      <w:r w:rsidR="000473E2">
        <w:rPr>
          <w:sz w:val="20"/>
          <w:szCs w:val="20"/>
        </w:rPr>
        <w:t xml:space="preserve">  </w:t>
      </w:r>
      <w:r w:rsidR="000473E2" w:rsidRPr="00B14AC2">
        <w:rPr>
          <w:sz w:val="18"/>
          <w:szCs w:val="18"/>
        </w:rPr>
        <w:t>(Расшифровка подписи)</w:t>
      </w:r>
    </w:p>
    <w:sectPr w:rsidR="00F729FC" w:rsidRPr="00617DC6" w:rsidSect="00154AED">
      <w:type w:val="continuous"/>
      <w:pgSz w:w="11909" w:h="16838"/>
      <w:pgMar w:top="1135" w:right="852" w:bottom="851" w:left="14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1E3" w:rsidRDefault="000301E3">
      <w:r>
        <w:separator/>
      </w:r>
    </w:p>
  </w:endnote>
  <w:endnote w:type="continuationSeparator" w:id="0">
    <w:p w:rsidR="000301E3" w:rsidRDefault="00030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1E3" w:rsidRDefault="000301E3"/>
  </w:footnote>
  <w:footnote w:type="continuationSeparator" w:id="0">
    <w:p w:rsidR="000301E3" w:rsidRDefault="000301E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52BCE"/>
    <w:multiLevelType w:val="hybridMultilevel"/>
    <w:tmpl w:val="1B9CB11C"/>
    <w:lvl w:ilvl="0" w:tplc="DBECAFF0">
      <w:start w:val="1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BE58D2"/>
    <w:multiLevelType w:val="multilevel"/>
    <w:tmpl w:val="97FC23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28C689C"/>
    <w:multiLevelType w:val="hybridMultilevel"/>
    <w:tmpl w:val="39EC8DC0"/>
    <w:lvl w:ilvl="0" w:tplc="F05EF57C">
      <w:start w:val="1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3F5488"/>
    <w:multiLevelType w:val="multilevel"/>
    <w:tmpl w:val="4CCCA29A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2CF70E7"/>
    <w:multiLevelType w:val="multilevel"/>
    <w:tmpl w:val="1BF4DC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7A3772"/>
    <w:rsid w:val="000301E3"/>
    <w:rsid w:val="000473E2"/>
    <w:rsid w:val="00062228"/>
    <w:rsid w:val="0009567C"/>
    <w:rsid w:val="00154AED"/>
    <w:rsid w:val="00162F79"/>
    <w:rsid w:val="002F7953"/>
    <w:rsid w:val="00301CB5"/>
    <w:rsid w:val="00361F91"/>
    <w:rsid w:val="00424B0B"/>
    <w:rsid w:val="00426183"/>
    <w:rsid w:val="005B6F01"/>
    <w:rsid w:val="00617DC6"/>
    <w:rsid w:val="00687228"/>
    <w:rsid w:val="007A3772"/>
    <w:rsid w:val="007C7D4C"/>
    <w:rsid w:val="007F0F9A"/>
    <w:rsid w:val="00871774"/>
    <w:rsid w:val="009475F5"/>
    <w:rsid w:val="009979F0"/>
    <w:rsid w:val="00A44EE8"/>
    <w:rsid w:val="00A53CC5"/>
    <w:rsid w:val="00CC3AEA"/>
    <w:rsid w:val="00DB7959"/>
    <w:rsid w:val="00DE1D97"/>
    <w:rsid w:val="00E535B6"/>
    <w:rsid w:val="00F729FC"/>
    <w:rsid w:val="00FE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61F9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27pt">
    <w:name w:val="Заголовок №1 (2) + 7 pt;Полужирный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sz w:val="28"/>
      <w:szCs w:val="28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540" w:after="240" w:line="0" w:lineRule="atLeast"/>
      <w:ind w:hanging="122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540" w:line="0" w:lineRule="atLeast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54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540" w:after="54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240" w:line="263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DB795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24B0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4B0B"/>
    <w:rPr>
      <w:rFonts w:ascii="Tahoma" w:hAnsi="Tahoma" w:cs="Tahoma"/>
      <w:color w:val="000000"/>
      <w:sz w:val="16"/>
      <w:szCs w:val="16"/>
    </w:rPr>
  </w:style>
  <w:style w:type="character" w:customStyle="1" w:styleId="2Exact">
    <w:name w:val="Основной текст (2) Exact"/>
    <w:basedOn w:val="a0"/>
    <w:rsid w:val="000473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TimesNewRoman115pt">
    <w:name w:val="Основной текст + Times New Roman;11;5 pt"/>
    <w:basedOn w:val="a4"/>
    <w:rsid w:val="000473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TimesNewRoman12pt">
    <w:name w:val="Основной текст + Times New Roman;12 pt"/>
    <w:basedOn w:val="a4"/>
    <w:rsid w:val="000473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Corbel13pt">
    <w:name w:val="Основной текст + Corbel;13 pt"/>
    <w:basedOn w:val="a4"/>
    <w:rsid w:val="000473E2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8">
    <w:name w:val="Оглавление_"/>
    <w:basedOn w:val="a0"/>
    <w:link w:val="a9"/>
    <w:rsid w:val="000473E2"/>
    <w:rPr>
      <w:sz w:val="19"/>
      <w:szCs w:val="19"/>
      <w:shd w:val="clear" w:color="auto" w:fill="FFFFFF"/>
    </w:rPr>
  </w:style>
  <w:style w:type="paragraph" w:customStyle="1" w:styleId="a9">
    <w:name w:val="Оглавление"/>
    <w:basedOn w:val="a"/>
    <w:link w:val="a8"/>
    <w:rsid w:val="000473E2"/>
    <w:pPr>
      <w:shd w:val="clear" w:color="auto" w:fill="FFFFFF"/>
      <w:spacing w:line="223" w:lineRule="exact"/>
      <w:jc w:val="both"/>
    </w:pPr>
    <w:rPr>
      <w:color w:val="auto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61F9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27pt">
    <w:name w:val="Заголовок №1 (2) + 7 pt;Полужирный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sz w:val="28"/>
      <w:szCs w:val="28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540" w:after="240" w:line="0" w:lineRule="atLeast"/>
      <w:ind w:hanging="122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540" w:line="0" w:lineRule="atLeast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54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540" w:after="54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240" w:line="263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DB795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24B0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4B0B"/>
    <w:rPr>
      <w:rFonts w:ascii="Tahoma" w:hAnsi="Tahoma" w:cs="Tahoma"/>
      <w:color w:val="000000"/>
      <w:sz w:val="16"/>
      <w:szCs w:val="16"/>
    </w:rPr>
  </w:style>
  <w:style w:type="character" w:customStyle="1" w:styleId="2Exact">
    <w:name w:val="Основной текст (2) Exact"/>
    <w:basedOn w:val="a0"/>
    <w:rsid w:val="000473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TimesNewRoman115pt">
    <w:name w:val="Основной текст + Times New Roman;11;5 pt"/>
    <w:basedOn w:val="a4"/>
    <w:rsid w:val="000473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TimesNewRoman12pt">
    <w:name w:val="Основной текст + Times New Roman;12 pt"/>
    <w:basedOn w:val="a4"/>
    <w:rsid w:val="000473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Corbel13pt">
    <w:name w:val="Основной текст + Corbel;13 pt"/>
    <w:basedOn w:val="a4"/>
    <w:rsid w:val="000473E2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8">
    <w:name w:val="Оглавление_"/>
    <w:basedOn w:val="a0"/>
    <w:link w:val="a9"/>
    <w:rsid w:val="000473E2"/>
    <w:rPr>
      <w:sz w:val="19"/>
      <w:szCs w:val="19"/>
      <w:shd w:val="clear" w:color="auto" w:fill="FFFFFF"/>
    </w:rPr>
  </w:style>
  <w:style w:type="paragraph" w:customStyle="1" w:styleId="a9">
    <w:name w:val="Оглавление"/>
    <w:basedOn w:val="a"/>
    <w:link w:val="a8"/>
    <w:rsid w:val="000473E2"/>
    <w:pPr>
      <w:shd w:val="clear" w:color="auto" w:fill="FFFFFF"/>
      <w:spacing w:line="223" w:lineRule="exact"/>
      <w:jc w:val="both"/>
    </w:pPr>
    <w:rPr>
      <w:color w:val="auto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2481</Words>
  <Characters>14147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Александрович Величкин</dc:creator>
  <cp:lastModifiedBy>Уварова Светлана Владимировна</cp:lastModifiedBy>
  <cp:revision>8</cp:revision>
  <cp:lastPrinted>2021-08-12T02:21:00Z</cp:lastPrinted>
  <dcterms:created xsi:type="dcterms:W3CDTF">2021-08-11T04:22:00Z</dcterms:created>
  <dcterms:modified xsi:type="dcterms:W3CDTF">2021-08-12T02:21:00Z</dcterms:modified>
</cp:coreProperties>
</file>