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39E" w:rsidRPr="00E20182" w:rsidRDefault="0095039E" w:rsidP="0095039E">
      <w:pPr>
        <w:spacing w:after="120"/>
        <w:ind w:firstLine="0"/>
        <w:jc w:val="center"/>
        <w:rPr>
          <w:rFonts w:ascii="PT Astra Serif" w:hAnsi="PT Astra Serif"/>
          <w:b/>
          <w:lang w:val="en-US"/>
        </w:rPr>
      </w:pPr>
      <w:bookmarkStart w:id="0" w:name="_GoBack"/>
      <w:bookmarkEnd w:id="0"/>
      <w:r>
        <w:rPr>
          <w:rFonts w:ascii="PT Astra Serif" w:hAnsi="PT Astra Serif"/>
          <w:noProof/>
        </w:rPr>
        <w:drawing>
          <wp:inline distT="0" distB="0" distL="0" distR="0">
            <wp:extent cx="723265" cy="652145"/>
            <wp:effectExtent l="0" t="0" r="63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39E" w:rsidRPr="00E20182" w:rsidRDefault="0095039E" w:rsidP="0095039E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20182">
        <w:rPr>
          <w:rFonts w:ascii="PT Astra Serif" w:hAnsi="PT Astra Serif"/>
          <w:sz w:val="30"/>
          <w:szCs w:val="30"/>
        </w:rPr>
        <w:t>администрация ТОМСКОЙ ОБЛАСТИ</w:t>
      </w:r>
    </w:p>
    <w:p w:rsidR="0095039E" w:rsidRDefault="0095039E" w:rsidP="0095039E">
      <w:pPr>
        <w:pStyle w:val="a3"/>
        <w:spacing w:before="240" w:after="0"/>
        <w:ind w:firstLine="0"/>
        <w:rPr>
          <w:rFonts w:ascii="PT Astra Serif" w:hAnsi="PT Astra Serif"/>
          <w:spacing w:val="20"/>
          <w:szCs w:val="28"/>
        </w:rPr>
      </w:pPr>
      <w:r w:rsidRPr="00E20182">
        <w:rPr>
          <w:rFonts w:ascii="PT Astra Serif" w:hAnsi="PT Astra Serif"/>
          <w:spacing w:val="20"/>
          <w:szCs w:val="28"/>
        </w:rPr>
        <w:t>РАСПОРЯЖЕНИЕ</w:t>
      </w:r>
    </w:p>
    <w:p w:rsidR="0095039E" w:rsidRPr="0035556F" w:rsidRDefault="0095039E" w:rsidP="0095039E">
      <w:pPr>
        <w:pStyle w:val="a3"/>
        <w:spacing w:before="240" w:after="0"/>
        <w:ind w:firstLine="0"/>
        <w:jc w:val="both"/>
        <w:rPr>
          <w:rFonts w:ascii="PT Astra Serif" w:hAnsi="PT Astra Serif"/>
          <w:b w:val="0"/>
          <w:spacing w:val="20"/>
          <w:sz w:val="26"/>
          <w:szCs w:val="26"/>
        </w:rPr>
      </w:pPr>
    </w:p>
    <w:p w:rsidR="0095039E" w:rsidRDefault="00B9411C" w:rsidP="0095039E">
      <w:pPr>
        <w:pStyle w:val="2"/>
        <w:tabs>
          <w:tab w:val="left" w:pos="2595"/>
        </w:tabs>
        <w:spacing w:before="0"/>
        <w:ind w:right="-142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26.10.2021                                                                                                            № 652-ра</w:t>
      </w:r>
    </w:p>
    <w:p w:rsidR="00C02BC7" w:rsidRPr="00106390" w:rsidRDefault="00C02BC7" w:rsidP="0095039E">
      <w:pPr>
        <w:pStyle w:val="2"/>
        <w:tabs>
          <w:tab w:val="left" w:pos="2595"/>
        </w:tabs>
        <w:spacing w:before="0"/>
        <w:ind w:right="-142"/>
        <w:jc w:val="both"/>
        <w:rPr>
          <w:rFonts w:ascii="PT Astra Serif" w:hAnsi="PT Astra Serif"/>
          <w:szCs w:val="26"/>
        </w:rPr>
      </w:pPr>
    </w:p>
    <w:p w:rsidR="0095039E" w:rsidRPr="00B248FE" w:rsidRDefault="0095039E" w:rsidP="0095039E">
      <w:pPr>
        <w:pStyle w:val="2"/>
        <w:spacing w:before="0"/>
        <w:ind w:right="5670"/>
        <w:jc w:val="left"/>
        <w:rPr>
          <w:rFonts w:ascii="PT Astra Serif" w:hAnsi="PT Astra Serif"/>
          <w:sz w:val="24"/>
          <w:szCs w:val="24"/>
        </w:rPr>
      </w:pPr>
    </w:p>
    <w:p w:rsidR="0095039E" w:rsidRPr="00DF7ABC" w:rsidRDefault="0095039E" w:rsidP="0095039E">
      <w:pPr>
        <w:ind w:firstLine="0"/>
        <w:jc w:val="center"/>
        <w:rPr>
          <w:rFonts w:ascii="PT Astra Serif" w:hAnsi="PT Astra Serif"/>
          <w:color w:val="000000"/>
          <w:szCs w:val="26"/>
        </w:rPr>
      </w:pPr>
      <w:r w:rsidRPr="00DF7ABC">
        <w:rPr>
          <w:rFonts w:ascii="PT Astra Serif" w:hAnsi="PT Astra Serif"/>
          <w:color w:val="000000"/>
          <w:szCs w:val="26"/>
        </w:rPr>
        <w:t xml:space="preserve">О внесении изменения в распоряжение Администрации </w:t>
      </w:r>
      <w:r w:rsidRPr="00DF7ABC">
        <w:rPr>
          <w:rFonts w:ascii="PT Astra Serif" w:hAnsi="PT Astra Serif"/>
          <w:color w:val="000000"/>
          <w:szCs w:val="26"/>
        </w:rPr>
        <w:br/>
        <w:t>Томской области от 18.03.2020 № 156-ра</w:t>
      </w:r>
    </w:p>
    <w:p w:rsidR="0095039E" w:rsidRDefault="0095039E" w:rsidP="0095039E">
      <w:pPr>
        <w:rPr>
          <w:rFonts w:ascii="PT Astra Serif" w:hAnsi="PT Astra Serif"/>
          <w:color w:val="000000"/>
          <w:szCs w:val="26"/>
        </w:rPr>
      </w:pPr>
    </w:p>
    <w:p w:rsidR="00C02BC7" w:rsidRPr="00DF7ABC" w:rsidRDefault="00C02BC7" w:rsidP="0095039E">
      <w:pPr>
        <w:rPr>
          <w:rFonts w:ascii="PT Astra Serif" w:hAnsi="PT Astra Serif"/>
          <w:color w:val="000000"/>
          <w:szCs w:val="26"/>
        </w:rPr>
      </w:pPr>
    </w:p>
    <w:p w:rsidR="00B61FFE" w:rsidRDefault="0095039E" w:rsidP="0095039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Cs/>
          <w:color w:val="000000"/>
          <w:szCs w:val="26"/>
        </w:rPr>
      </w:pPr>
      <w:r>
        <w:rPr>
          <w:rFonts w:ascii="PT Astra Serif" w:hAnsi="PT Astra Serif"/>
          <w:bCs/>
          <w:szCs w:val="26"/>
        </w:rPr>
        <w:t>1.</w:t>
      </w:r>
      <w:r w:rsidR="00C02BC7">
        <w:rPr>
          <w:rFonts w:ascii="PT Astra Serif" w:hAnsi="PT Astra Serif"/>
          <w:bCs/>
          <w:szCs w:val="26"/>
        </w:rPr>
        <w:t> </w:t>
      </w:r>
      <w:r w:rsidRPr="00DF7ABC">
        <w:rPr>
          <w:rFonts w:ascii="PT Astra Serif" w:hAnsi="PT Astra Serif"/>
          <w:bCs/>
          <w:szCs w:val="26"/>
        </w:rPr>
        <w:t>В целях совершенствования правового акта</w:t>
      </w:r>
      <w:r>
        <w:rPr>
          <w:rFonts w:ascii="PT Astra Serif" w:hAnsi="PT Astra Serif"/>
          <w:bCs/>
          <w:szCs w:val="26"/>
        </w:rPr>
        <w:t xml:space="preserve"> </w:t>
      </w:r>
      <w:r w:rsidRPr="00DF7ABC">
        <w:rPr>
          <w:rFonts w:ascii="PT Astra Serif" w:hAnsi="PT Astra Serif"/>
          <w:szCs w:val="26"/>
        </w:rPr>
        <w:t>в</w:t>
      </w:r>
      <w:r w:rsidRPr="00DF7ABC">
        <w:rPr>
          <w:rFonts w:ascii="PT Astra Serif" w:hAnsi="PT Astra Serif"/>
          <w:bCs/>
          <w:szCs w:val="26"/>
        </w:rPr>
        <w:t>нести в распоряжение Администрации Томской области от 18.03.2020 №</w:t>
      </w:r>
      <w:r w:rsidRPr="00DF7ABC">
        <w:rPr>
          <w:rFonts w:ascii="PT Astra Serif" w:hAnsi="PT Astra Serif"/>
          <w:bCs/>
          <w:szCs w:val="26"/>
          <w:lang w:val="en-US"/>
        </w:rPr>
        <w:t> </w:t>
      </w:r>
      <w:r w:rsidRPr="00DF7ABC">
        <w:rPr>
          <w:rFonts w:ascii="PT Astra Serif" w:hAnsi="PT Astra Serif"/>
          <w:bCs/>
          <w:szCs w:val="26"/>
        </w:rPr>
        <w:t>156-ра «О введении режима функционирования «повышенная готовность» для органов</w:t>
      </w:r>
      <w:r w:rsidRPr="00DF7ABC">
        <w:rPr>
          <w:rFonts w:ascii="PT Astra Serif" w:hAnsi="PT Astra Serif"/>
          <w:bCs/>
          <w:color w:val="000000"/>
          <w:szCs w:val="26"/>
        </w:rPr>
        <w:t xml:space="preserve">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</w:t>
      </w:r>
      <w:r w:rsidR="00B61FFE">
        <w:rPr>
          <w:rFonts w:ascii="PT Astra Serif" w:hAnsi="PT Astra Serif"/>
          <w:bCs/>
          <w:color w:val="000000"/>
          <w:szCs w:val="26"/>
        </w:rPr>
        <w:t xml:space="preserve"> следующие</w:t>
      </w:r>
      <w:r w:rsidRPr="00DF7ABC">
        <w:rPr>
          <w:rFonts w:ascii="PT Astra Serif" w:hAnsi="PT Astra Serif"/>
          <w:bCs/>
          <w:color w:val="000000"/>
          <w:szCs w:val="26"/>
        </w:rPr>
        <w:t xml:space="preserve"> изменени</w:t>
      </w:r>
      <w:r w:rsidR="00B61FFE">
        <w:rPr>
          <w:rFonts w:ascii="PT Astra Serif" w:hAnsi="PT Astra Serif"/>
          <w:bCs/>
          <w:color w:val="000000"/>
          <w:szCs w:val="26"/>
        </w:rPr>
        <w:t>я:</w:t>
      </w:r>
    </w:p>
    <w:p w:rsidR="0095039E" w:rsidRPr="00DF7ABC" w:rsidRDefault="00B61FFE" w:rsidP="0095039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Cs/>
          <w:color w:val="000000"/>
          <w:szCs w:val="26"/>
        </w:rPr>
      </w:pPr>
      <w:r>
        <w:rPr>
          <w:rFonts w:ascii="PT Astra Serif" w:hAnsi="PT Astra Serif"/>
          <w:bCs/>
          <w:color w:val="000000"/>
          <w:szCs w:val="26"/>
        </w:rPr>
        <w:t xml:space="preserve">1) пункт 10 </w:t>
      </w:r>
      <w:r w:rsidR="0095039E" w:rsidRPr="00DF7ABC">
        <w:rPr>
          <w:rFonts w:ascii="PT Astra Serif" w:hAnsi="PT Astra Serif"/>
          <w:bCs/>
          <w:color w:val="000000"/>
          <w:szCs w:val="26"/>
        </w:rPr>
        <w:t>дополни</w:t>
      </w:r>
      <w:r>
        <w:rPr>
          <w:rFonts w:ascii="PT Astra Serif" w:hAnsi="PT Astra Serif"/>
          <w:bCs/>
          <w:color w:val="000000"/>
          <w:szCs w:val="26"/>
        </w:rPr>
        <w:t>ть</w:t>
      </w:r>
      <w:r w:rsidR="0095039E" w:rsidRPr="00DF7ABC">
        <w:rPr>
          <w:rFonts w:ascii="PT Astra Serif" w:hAnsi="PT Astra Serif"/>
          <w:bCs/>
          <w:color w:val="000000"/>
          <w:szCs w:val="26"/>
        </w:rPr>
        <w:t xml:space="preserve"> </w:t>
      </w:r>
      <w:r w:rsidR="0095039E">
        <w:rPr>
          <w:rFonts w:ascii="PT Astra Serif" w:hAnsi="PT Astra Serif"/>
          <w:bCs/>
          <w:color w:val="000000"/>
          <w:szCs w:val="26"/>
        </w:rPr>
        <w:t>под</w:t>
      </w:r>
      <w:r w:rsidR="0095039E" w:rsidRPr="00DF7ABC">
        <w:rPr>
          <w:rFonts w:ascii="PT Astra Serif" w:hAnsi="PT Astra Serif"/>
          <w:bCs/>
          <w:color w:val="000000"/>
          <w:szCs w:val="26"/>
        </w:rPr>
        <w:t xml:space="preserve">пунктом </w:t>
      </w:r>
      <w:r w:rsidR="0095039E">
        <w:rPr>
          <w:rFonts w:ascii="PT Astra Serif" w:hAnsi="PT Astra Serif"/>
          <w:bCs/>
          <w:color w:val="000000"/>
          <w:szCs w:val="26"/>
        </w:rPr>
        <w:t xml:space="preserve">7) </w:t>
      </w:r>
      <w:r w:rsidR="0095039E" w:rsidRPr="00DF7ABC">
        <w:rPr>
          <w:rFonts w:ascii="PT Astra Serif" w:hAnsi="PT Astra Serif"/>
          <w:bCs/>
          <w:color w:val="000000"/>
          <w:szCs w:val="26"/>
        </w:rPr>
        <w:t>следующего содержания:</w:t>
      </w:r>
    </w:p>
    <w:p w:rsidR="0095039E" w:rsidRDefault="0095039E" w:rsidP="0095039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  <w:r w:rsidRPr="00DF7ABC">
        <w:rPr>
          <w:rFonts w:ascii="PT Astra Serif" w:hAnsi="PT Astra Serif"/>
          <w:bCs/>
          <w:color w:val="000000"/>
          <w:szCs w:val="26"/>
        </w:rPr>
        <w:t>«</w:t>
      </w:r>
      <w:r>
        <w:rPr>
          <w:rFonts w:ascii="PT Astra Serif" w:hAnsi="PT Astra Serif"/>
          <w:bCs/>
          <w:color w:val="000000"/>
          <w:szCs w:val="26"/>
        </w:rPr>
        <w:t>7)</w:t>
      </w:r>
      <w:r w:rsidR="00C02BC7">
        <w:rPr>
          <w:rFonts w:ascii="PT Astra Serif" w:hAnsi="PT Astra Serif"/>
          <w:bCs/>
          <w:color w:val="000000"/>
          <w:szCs w:val="26"/>
        </w:rPr>
        <w:t> </w:t>
      </w:r>
      <w:r>
        <w:rPr>
          <w:rFonts w:ascii="PT Astra Serif" w:hAnsi="PT Astra Serif"/>
          <w:szCs w:val="26"/>
        </w:rPr>
        <w:t>запретить проведение</w:t>
      </w:r>
      <w:r w:rsidRPr="009D15F8">
        <w:rPr>
          <w:rFonts w:ascii="PT Astra Serif" w:hAnsi="PT Astra Serif"/>
          <w:szCs w:val="26"/>
        </w:rPr>
        <w:t xml:space="preserve"> зрелищно-развлекательных мероприятий </w:t>
      </w:r>
      <w:r w:rsidR="00C02BC7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>и оказание услуг</w:t>
      </w:r>
      <w:r w:rsidRPr="009D15F8">
        <w:rPr>
          <w:rFonts w:ascii="PT Astra Serif" w:hAnsi="PT Astra Serif"/>
          <w:szCs w:val="26"/>
        </w:rPr>
        <w:t xml:space="preserve"> общественного питания</w:t>
      </w:r>
      <w:r>
        <w:rPr>
          <w:rFonts w:ascii="PT Astra Serif" w:hAnsi="PT Astra Serif"/>
          <w:szCs w:val="26"/>
        </w:rPr>
        <w:t xml:space="preserve"> </w:t>
      </w:r>
      <w:r w:rsidRPr="009D15F8">
        <w:rPr>
          <w:rFonts w:ascii="PT Astra Serif" w:hAnsi="PT Astra Serif"/>
          <w:szCs w:val="26"/>
        </w:rPr>
        <w:t xml:space="preserve">с </w:t>
      </w:r>
      <w:r>
        <w:rPr>
          <w:rFonts w:ascii="PT Astra Serif" w:hAnsi="PT Astra Serif"/>
          <w:szCs w:val="26"/>
        </w:rPr>
        <w:t>23</w:t>
      </w:r>
      <w:r w:rsidRPr="009D15F8">
        <w:rPr>
          <w:rFonts w:ascii="PT Astra Serif" w:hAnsi="PT Astra Serif"/>
          <w:szCs w:val="26"/>
        </w:rPr>
        <w:t>.00 до 06.00 часов</w:t>
      </w:r>
      <w:proofErr w:type="gramStart"/>
      <w:r w:rsidRPr="009D15F8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»</w:t>
      </w:r>
      <w:r w:rsidR="00B61FFE">
        <w:rPr>
          <w:rFonts w:ascii="PT Astra Serif" w:hAnsi="PT Astra Serif"/>
          <w:szCs w:val="26"/>
        </w:rPr>
        <w:t>;</w:t>
      </w:r>
      <w:proofErr w:type="gramEnd"/>
    </w:p>
    <w:p w:rsidR="00B61FFE" w:rsidRDefault="00B61FFE" w:rsidP="00B61FF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в подпунктах 1), 2), 3) пункта 9 слова «торговых объектах» заменить словами «объектах, в том числе торговых объектах»;</w:t>
      </w:r>
    </w:p>
    <w:p w:rsidR="00B61FFE" w:rsidRDefault="00B61FFE" w:rsidP="00B61FF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в пунктах 15, 18 слова «торговых объектов» заменить словами «объектов, в том числе торговых объектов».</w:t>
      </w:r>
    </w:p>
    <w:p w:rsidR="0095039E" w:rsidRDefault="0095039E" w:rsidP="0095039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Cs/>
          <w:color w:val="000000"/>
          <w:szCs w:val="26"/>
        </w:rPr>
      </w:pPr>
      <w:r>
        <w:rPr>
          <w:rFonts w:ascii="PT Astra Serif" w:hAnsi="PT Astra Serif"/>
          <w:szCs w:val="26"/>
        </w:rPr>
        <w:t>2.</w:t>
      </w:r>
      <w:r w:rsidR="00C02BC7">
        <w:rPr>
          <w:rFonts w:ascii="PT Astra Serif" w:hAnsi="PT Astra Serif"/>
          <w:szCs w:val="26"/>
        </w:rPr>
        <w:t> </w:t>
      </w:r>
      <w:r>
        <w:rPr>
          <w:rFonts w:ascii="PT Astra Serif" w:hAnsi="PT Astra Serif"/>
          <w:szCs w:val="26"/>
        </w:rPr>
        <w:t>Настоящее распоряжение вступает в силу с 30 октября 2021 года.</w:t>
      </w:r>
    </w:p>
    <w:p w:rsidR="0095039E" w:rsidRDefault="0095039E" w:rsidP="0095039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Cs/>
          <w:color w:val="000000"/>
          <w:szCs w:val="26"/>
        </w:rPr>
      </w:pPr>
    </w:p>
    <w:p w:rsidR="00C02BC7" w:rsidRDefault="00C02BC7" w:rsidP="0095039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Cs/>
          <w:color w:val="000000"/>
          <w:szCs w:val="26"/>
        </w:rPr>
      </w:pPr>
    </w:p>
    <w:p w:rsidR="0095039E" w:rsidRPr="00DF7ABC" w:rsidRDefault="0095039E" w:rsidP="0095039E">
      <w:pPr>
        <w:autoSpaceDE w:val="0"/>
        <w:autoSpaceDN w:val="0"/>
        <w:adjustRightInd w:val="0"/>
        <w:ind w:left="5812" w:firstLine="0"/>
        <w:rPr>
          <w:rFonts w:ascii="PT Astra Serif" w:hAnsi="PT Astra Serif"/>
          <w:color w:val="000000"/>
          <w:szCs w:val="26"/>
        </w:rPr>
      </w:pPr>
    </w:p>
    <w:p w:rsidR="0095039E" w:rsidRPr="00DF7ABC" w:rsidRDefault="0095039E" w:rsidP="0095039E">
      <w:pPr>
        <w:autoSpaceDE w:val="0"/>
        <w:autoSpaceDN w:val="0"/>
        <w:adjustRightInd w:val="0"/>
        <w:ind w:left="5812" w:firstLine="0"/>
        <w:rPr>
          <w:rFonts w:ascii="PT Astra Serif" w:hAnsi="PT Astra Serif"/>
          <w:color w:val="000000"/>
          <w:szCs w:val="26"/>
        </w:rPr>
      </w:pPr>
    </w:p>
    <w:p w:rsidR="0095039E" w:rsidRPr="00DF7ABC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Cs w:val="26"/>
        </w:rPr>
      </w:pPr>
      <w:r w:rsidRPr="00DF7ABC">
        <w:rPr>
          <w:rFonts w:ascii="PT Astra Serif" w:hAnsi="PT Astra Serif"/>
          <w:color w:val="000000"/>
          <w:szCs w:val="26"/>
        </w:rPr>
        <w:t>Губернатор Томской области</w:t>
      </w:r>
      <w:r w:rsidRPr="00DF7ABC">
        <w:rPr>
          <w:rFonts w:ascii="PT Astra Serif" w:hAnsi="PT Astra Serif"/>
          <w:color w:val="000000"/>
          <w:szCs w:val="26"/>
        </w:rPr>
        <w:tab/>
      </w:r>
      <w:r w:rsidR="00C02BC7">
        <w:rPr>
          <w:rFonts w:ascii="PT Astra Serif" w:hAnsi="PT Astra Serif"/>
          <w:color w:val="000000"/>
          <w:szCs w:val="26"/>
        </w:rPr>
        <w:t xml:space="preserve"> </w:t>
      </w:r>
      <w:r w:rsidRPr="00DF7ABC">
        <w:rPr>
          <w:rFonts w:ascii="PT Astra Serif" w:hAnsi="PT Astra Serif"/>
          <w:color w:val="000000"/>
          <w:szCs w:val="26"/>
        </w:rPr>
        <w:t xml:space="preserve"> С.А. </w:t>
      </w:r>
      <w:proofErr w:type="spellStart"/>
      <w:r w:rsidRPr="00DF7ABC">
        <w:rPr>
          <w:rFonts w:ascii="PT Astra Serif" w:hAnsi="PT Astra Serif"/>
          <w:color w:val="000000"/>
          <w:szCs w:val="26"/>
        </w:rPr>
        <w:t>Жвачкин</w:t>
      </w:r>
      <w:proofErr w:type="spellEnd"/>
    </w:p>
    <w:p w:rsidR="0095039E" w:rsidRPr="00DF7ABC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Cs w:val="26"/>
        </w:rPr>
      </w:pPr>
    </w:p>
    <w:p w:rsidR="0095039E" w:rsidRPr="00E20182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Pr="00E20182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tabs>
          <w:tab w:val="left" w:pos="7655"/>
        </w:tabs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95039E" w:rsidRDefault="0095039E" w:rsidP="0095039E">
      <w:pPr>
        <w:spacing w:before="20"/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color w:val="000000"/>
          <w:sz w:val="20"/>
        </w:rPr>
        <w:t>Левко А.Н.</w:t>
      </w:r>
    </w:p>
    <w:p w:rsidR="00111DB4" w:rsidRDefault="0095039E" w:rsidP="0095039E">
      <w:pPr>
        <w:spacing w:before="20"/>
        <w:ind w:firstLine="0"/>
      </w:pPr>
      <w:r>
        <w:rPr>
          <w:rFonts w:ascii="PT Astra Serif" w:hAnsi="PT Astra Serif"/>
          <w:sz w:val="20"/>
        </w:rPr>
        <w:t>102</w:t>
      </w:r>
      <w:r w:rsidR="00C02BC7">
        <w:rPr>
          <w:rFonts w:ascii="PT Astra Serif" w:hAnsi="PT Astra Serif"/>
          <w:sz w:val="20"/>
        </w:rPr>
        <w:t>6</w:t>
      </w:r>
      <w:r>
        <w:rPr>
          <w:rFonts w:ascii="PT Astra Serif" w:hAnsi="PT Astra Serif"/>
          <w:sz w:val="20"/>
          <w:lang w:val="en-US"/>
        </w:rPr>
        <w:t>mf</w:t>
      </w:r>
      <w:r>
        <w:rPr>
          <w:rFonts w:ascii="PT Astra Serif" w:hAnsi="PT Astra Serif"/>
          <w:sz w:val="20"/>
        </w:rPr>
        <w:t>0</w:t>
      </w:r>
      <w:r>
        <w:rPr>
          <w:rFonts w:ascii="PT Astra Serif" w:hAnsi="PT Astra Serif"/>
          <w:sz w:val="20"/>
          <w:lang w:val="en-US"/>
        </w:rPr>
        <w:t>1</w:t>
      </w:r>
      <w:r>
        <w:rPr>
          <w:rFonts w:ascii="PT Astra Serif" w:hAnsi="PT Astra Serif"/>
          <w:sz w:val="20"/>
        </w:rPr>
        <w:t>.</w:t>
      </w:r>
      <w:proofErr w:type="spellStart"/>
      <w:r>
        <w:rPr>
          <w:rFonts w:ascii="PT Astra Serif" w:hAnsi="PT Astra Serif"/>
          <w:sz w:val="20"/>
          <w:lang w:val="en-US"/>
        </w:rPr>
        <w:t>ra</w:t>
      </w:r>
      <w:proofErr w:type="spellEnd"/>
      <w:r>
        <w:rPr>
          <w:rFonts w:ascii="PT Astra Serif" w:hAnsi="PT Astra Serif"/>
          <w:sz w:val="20"/>
        </w:rPr>
        <w:t>2021</w:t>
      </w:r>
    </w:p>
    <w:sectPr w:rsidR="00111DB4" w:rsidSect="00C02BC7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535" w:right="850" w:bottom="426" w:left="1701" w:header="426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C53" w:rsidRDefault="00C02BC7">
      <w:r>
        <w:separator/>
      </w:r>
    </w:p>
  </w:endnote>
  <w:endnote w:type="continuationSeparator" w:id="0">
    <w:p w:rsidR="00A97C53" w:rsidRDefault="00C0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13C" w:rsidRDefault="00C173D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C53" w:rsidRDefault="00C02BC7">
      <w:r>
        <w:separator/>
      </w:r>
    </w:p>
  </w:footnote>
  <w:footnote w:type="continuationSeparator" w:id="0">
    <w:p w:rsidR="00A97C53" w:rsidRDefault="00C0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13C" w:rsidRDefault="0095039E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5313C" w:rsidRDefault="00C173D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13C" w:rsidRPr="00A3318C" w:rsidRDefault="0095039E" w:rsidP="00A3318C">
    <w:pPr>
      <w:pStyle w:val="a3"/>
      <w:framePr w:wrap="around" w:vAnchor="text" w:hAnchor="margin" w:xAlign="center" w:y="1"/>
      <w:ind w:firstLine="0"/>
      <w:rPr>
        <w:rStyle w:val="a7"/>
        <w:rFonts w:ascii="PT Astra Serif" w:hAnsi="PT Astra Serif"/>
        <w:b w:val="0"/>
        <w:sz w:val="24"/>
      </w:rPr>
    </w:pPr>
    <w:r w:rsidRPr="00A3318C">
      <w:rPr>
        <w:rStyle w:val="a7"/>
        <w:rFonts w:ascii="PT Astra Serif" w:hAnsi="PT Astra Serif"/>
        <w:b w:val="0"/>
        <w:sz w:val="24"/>
      </w:rPr>
      <w:fldChar w:fldCharType="begin"/>
    </w:r>
    <w:r w:rsidRPr="00A3318C">
      <w:rPr>
        <w:rStyle w:val="a7"/>
        <w:rFonts w:ascii="PT Astra Serif" w:hAnsi="PT Astra Serif"/>
        <w:b w:val="0"/>
        <w:sz w:val="24"/>
      </w:rPr>
      <w:instrText xml:space="preserve">PAGE  </w:instrText>
    </w:r>
    <w:r w:rsidRPr="00A3318C">
      <w:rPr>
        <w:rStyle w:val="a7"/>
        <w:rFonts w:ascii="PT Astra Serif" w:hAnsi="PT Astra Serif"/>
        <w:b w:val="0"/>
        <w:sz w:val="24"/>
      </w:rPr>
      <w:fldChar w:fldCharType="separate"/>
    </w:r>
    <w:r w:rsidR="00C173D7">
      <w:rPr>
        <w:rStyle w:val="a7"/>
        <w:rFonts w:ascii="PT Astra Serif" w:hAnsi="PT Astra Serif"/>
        <w:b w:val="0"/>
        <w:noProof/>
        <w:sz w:val="24"/>
      </w:rPr>
      <w:t>2</w:t>
    </w:r>
    <w:r w:rsidRPr="00A3318C">
      <w:rPr>
        <w:rStyle w:val="a7"/>
        <w:rFonts w:ascii="PT Astra Serif" w:hAnsi="PT Astra Serif"/>
        <w:b w:val="0"/>
        <w:sz w:val="24"/>
      </w:rPr>
      <w:fldChar w:fldCharType="end"/>
    </w:r>
  </w:p>
  <w:p w:rsidR="00A5313C" w:rsidRDefault="00C173D7" w:rsidP="00A3318C">
    <w:pPr>
      <w:pStyle w:val="a3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13C" w:rsidRPr="00A3318C" w:rsidRDefault="00C173D7" w:rsidP="00A3318C">
    <w:pPr>
      <w:pStyle w:val="a3"/>
      <w:spacing w:before="240" w:after="0"/>
      <w:ind w:firstLine="0"/>
      <w:jc w:val="left"/>
      <w:rPr>
        <w:rFonts w:ascii="PT Astra Serif" w:hAnsi="PT Astra Serif"/>
        <w:b w:val="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BAF"/>
    <w:rsid w:val="00111DB4"/>
    <w:rsid w:val="00286BAF"/>
    <w:rsid w:val="00676C5A"/>
    <w:rsid w:val="0095039E"/>
    <w:rsid w:val="00A97C53"/>
    <w:rsid w:val="00B10C81"/>
    <w:rsid w:val="00B61FFE"/>
    <w:rsid w:val="00B9411C"/>
    <w:rsid w:val="00C02BC7"/>
    <w:rsid w:val="00C069B1"/>
    <w:rsid w:val="00C1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39E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5039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rsid w:val="0095039E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footer"/>
    <w:basedOn w:val="a"/>
    <w:link w:val="a6"/>
    <w:rsid w:val="0095039E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95039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page number"/>
    <w:basedOn w:val="a0"/>
    <w:rsid w:val="0095039E"/>
  </w:style>
  <w:style w:type="paragraph" w:styleId="2">
    <w:name w:val="Body Text 2"/>
    <w:basedOn w:val="a"/>
    <w:link w:val="20"/>
    <w:rsid w:val="0095039E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95039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5039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5039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39E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5039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rsid w:val="0095039E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footer"/>
    <w:basedOn w:val="a"/>
    <w:link w:val="a6"/>
    <w:rsid w:val="0095039E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95039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page number"/>
    <w:basedOn w:val="a0"/>
    <w:rsid w:val="0095039E"/>
  </w:style>
  <w:style w:type="paragraph" w:styleId="2">
    <w:name w:val="Body Text 2"/>
    <w:basedOn w:val="a"/>
    <w:link w:val="20"/>
    <w:rsid w:val="0095039E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95039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5039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503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Владимирович Суханов</dc:creator>
  <cp:lastModifiedBy>Любовь Ивановна Самошкина</cp:lastModifiedBy>
  <cp:revision>3</cp:revision>
  <cp:lastPrinted>2021-10-28T07:17:00Z</cp:lastPrinted>
  <dcterms:created xsi:type="dcterms:W3CDTF">2021-10-28T07:16:00Z</dcterms:created>
  <dcterms:modified xsi:type="dcterms:W3CDTF">2021-10-28T07:17:00Z</dcterms:modified>
</cp:coreProperties>
</file>