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50E3DF" w14:textId="0F56546F" w:rsidR="00624312" w:rsidRDefault="00624312" w:rsidP="00624312">
      <w:pPr>
        <w:spacing w:after="12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  <w:r>
        <w:rPr>
          <w:rFonts w:ascii="PT Astra Serif" w:hAnsi="PT Astra Serif" w:cs="Times New Roman"/>
          <w:sz w:val="26"/>
          <w:szCs w:val="26"/>
        </w:rPr>
        <w:t xml:space="preserve">В 2018 году Межведомственная рабочая группа коллегии Военно-промышленной комиссии Российской Федерации при участии Губернатора Томской области С.А. </w:t>
      </w:r>
      <w:proofErr w:type="spellStart"/>
      <w:r>
        <w:rPr>
          <w:rFonts w:ascii="PT Astra Serif" w:hAnsi="PT Astra Serif" w:cs="Times New Roman"/>
          <w:sz w:val="26"/>
          <w:szCs w:val="26"/>
        </w:rPr>
        <w:t>Жвачкина</w:t>
      </w:r>
      <w:proofErr w:type="spellEnd"/>
      <w:r>
        <w:rPr>
          <w:rFonts w:ascii="PT Astra Serif" w:hAnsi="PT Astra Serif" w:cs="Times New Roman"/>
          <w:sz w:val="26"/>
          <w:szCs w:val="26"/>
        </w:rPr>
        <w:t xml:space="preserve"> дала старт федеральному проекту «Тайга» по созданию опытного района применения беспилотных авиационных систем (БАС) на территории Томской области</w:t>
      </w:r>
      <w:r w:rsidRPr="00624312">
        <w:rPr>
          <w:rFonts w:ascii="PT Astra Serif" w:hAnsi="PT Astra Serif" w:cs="Times New Roman"/>
          <w:sz w:val="26"/>
          <w:szCs w:val="26"/>
        </w:rPr>
        <w:t xml:space="preserve"> </w:t>
      </w:r>
      <w:r w:rsidRPr="00177453">
        <w:rPr>
          <w:rFonts w:ascii="PT Astra Serif" w:hAnsi="PT Astra Serif" w:cs="Times New Roman"/>
          <w:sz w:val="26"/>
          <w:szCs w:val="26"/>
        </w:rPr>
        <w:t>при поддержке Фонда перспективных исследований</w:t>
      </w:r>
      <w:r>
        <w:rPr>
          <w:rFonts w:ascii="PT Astra Serif" w:hAnsi="PT Astra Serif" w:cs="Times New Roman"/>
          <w:sz w:val="26"/>
          <w:szCs w:val="26"/>
        </w:rPr>
        <w:t>.</w:t>
      </w:r>
    </w:p>
    <w:p w14:paraId="799D9AC0" w14:textId="77777777" w:rsidR="00624312" w:rsidRDefault="00624312" w:rsidP="00055688">
      <w:pPr>
        <w:spacing w:after="0" w:line="240" w:lineRule="auto"/>
        <w:ind w:firstLine="357"/>
        <w:jc w:val="both"/>
        <w:rPr>
          <w:rFonts w:ascii="PT Astra Serif" w:hAnsi="PT Astra Serif" w:cs="Times New Roman"/>
          <w:sz w:val="26"/>
          <w:szCs w:val="26"/>
        </w:rPr>
      </w:pPr>
      <w:r w:rsidRPr="00624312">
        <w:rPr>
          <w:rFonts w:ascii="PT Astra Serif" w:hAnsi="PT Astra Serif" w:cs="Times New Roman"/>
          <w:sz w:val="26"/>
          <w:szCs w:val="26"/>
        </w:rPr>
        <w:t>С 2020 года Администрация Томской области совместно с Фондом перспективных исследований начала работу с Минэкономразвития России по организации на территории Томской области экспериментального правового режима (ЭПР) по выполнению воздушных перевозок и авиационных работ с использованием крупноразмерных беспилотников.</w:t>
      </w:r>
    </w:p>
    <w:p w14:paraId="588B9A68" w14:textId="113A4231" w:rsidR="00624312" w:rsidRDefault="00624312" w:rsidP="00055688">
      <w:pPr>
        <w:spacing w:after="0" w:line="240" w:lineRule="auto"/>
        <w:ind w:firstLine="35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результате п</w:t>
      </w:r>
      <w:r w:rsidRPr="00624312">
        <w:rPr>
          <w:rFonts w:ascii="PT Astra Serif" w:hAnsi="PT Astra Serif" w:cs="Times New Roman"/>
          <w:sz w:val="26"/>
          <w:szCs w:val="26"/>
        </w:rPr>
        <w:t xml:space="preserve">осле вступления в силу в 2021 году Федерального закона от 31.07.2020 № 258-ФЗ «Об экспериментальных правовых режимах в сфере цифровых инноваций в Российской Федерации» режим «регуляторной песочницы» </w:t>
      </w:r>
      <w:r>
        <w:rPr>
          <w:rFonts w:ascii="PT Astra Serif" w:hAnsi="PT Astra Serif" w:cs="Times New Roman"/>
          <w:sz w:val="26"/>
          <w:szCs w:val="26"/>
        </w:rPr>
        <w:t xml:space="preserve">одним из первых </w:t>
      </w:r>
      <w:r w:rsidR="00D4407B">
        <w:rPr>
          <w:rFonts w:ascii="PT Astra Serif" w:hAnsi="PT Astra Serif" w:cs="Times New Roman"/>
          <w:sz w:val="26"/>
          <w:szCs w:val="26"/>
        </w:rPr>
        <w:t xml:space="preserve">в стране </w:t>
      </w:r>
      <w:r w:rsidRPr="00624312">
        <w:rPr>
          <w:rFonts w:ascii="PT Astra Serif" w:hAnsi="PT Astra Serif" w:cs="Times New Roman"/>
          <w:sz w:val="26"/>
          <w:szCs w:val="26"/>
        </w:rPr>
        <w:t>распространен на томский проект.</w:t>
      </w:r>
    </w:p>
    <w:p w14:paraId="1FA4F963" w14:textId="546E1F23" w:rsidR="00055688" w:rsidRPr="00AD0053" w:rsidRDefault="00055688" w:rsidP="00055688">
      <w:pPr>
        <w:spacing w:after="0" w:line="240" w:lineRule="auto"/>
        <w:ind w:firstLine="357"/>
        <w:jc w:val="both"/>
        <w:rPr>
          <w:rFonts w:ascii="PT Astra Serif" w:hAnsi="PT Astra Serif" w:cs="Times New Roman"/>
          <w:sz w:val="26"/>
          <w:szCs w:val="26"/>
        </w:rPr>
      </w:pPr>
      <w:r w:rsidRPr="00AD0053">
        <w:rPr>
          <w:rFonts w:ascii="PT Astra Serif" w:hAnsi="PT Astra Serif" w:cs="Times New Roman"/>
          <w:sz w:val="26"/>
          <w:szCs w:val="26"/>
        </w:rPr>
        <w:t xml:space="preserve">Установление ЭПР позволило создать опытный район по эксплуатации беспилотных авиационных систем в Томский области и снять барьеры, препятствующие эксплуатации БАС с максимальной взлетной массой более 30 кг. </w:t>
      </w:r>
      <w:r w:rsidR="00AE21BB">
        <w:rPr>
          <w:rFonts w:ascii="PT Astra Serif" w:hAnsi="PT Astra Serif" w:cs="Times New Roman"/>
          <w:sz w:val="26"/>
          <w:szCs w:val="26"/>
        </w:rPr>
        <w:t>(</w:t>
      </w:r>
      <w:r w:rsidR="00D4407B" w:rsidRPr="00AD0053">
        <w:rPr>
          <w:rFonts w:ascii="PT Astra Serif" w:hAnsi="PT Astra Serif" w:cs="Times New Roman"/>
          <w:sz w:val="26"/>
          <w:szCs w:val="26"/>
        </w:rPr>
        <w:t>Постановление Правительства Российской Федерации от 2</w:t>
      </w:r>
      <w:r w:rsidR="00193531">
        <w:rPr>
          <w:rFonts w:ascii="PT Astra Serif" w:hAnsi="PT Astra Serif" w:cs="Times New Roman"/>
          <w:sz w:val="26"/>
          <w:szCs w:val="26"/>
        </w:rPr>
        <w:t>4</w:t>
      </w:r>
      <w:r w:rsidR="00D4407B" w:rsidRPr="00AD0053">
        <w:rPr>
          <w:rFonts w:ascii="PT Astra Serif" w:hAnsi="PT Astra Serif" w:cs="Times New Roman"/>
          <w:sz w:val="26"/>
          <w:szCs w:val="26"/>
        </w:rPr>
        <w:t xml:space="preserve"> марта 2022 года № 458</w:t>
      </w:r>
      <w:r w:rsidR="00AE21BB">
        <w:rPr>
          <w:rFonts w:ascii="PT Astra Serif" w:hAnsi="PT Astra Serif" w:cs="Times New Roman"/>
          <w:sz w:val="26"/>
          <w:szCs w:val="26"/>
        </w:rPr>
        <w:t xml:space="preserve">). </w:t>
      </w:r>
      <w:r w:rsidRPr="00AD0053">
        <w:rPr>
          <w:rFonts w:ascii="PT Astra Serif" w:hAnsi="PT Astra Serif" w:cs="Times New Roman"/>
          <w:sz w:val="26"/>
          <w:szCs w:val="26"/>
        </w:rPr>
        <w:t xml:space="preserve">Программа ЭПР содержит экспериментальные нормы, регулирующие порядок допуска к эксплуатации БАС и юридических лиц – эксплуатантов БАС к выполнению воздушных перевозок и авиационных работ, профессиональной подготовки и медицинского освидетельствования внешних пилотов. </w:t>
      </w:r>
    </w:p>
    <w:p w14:paraId="17000F61" w14:textId="77777777" w:rsidR="00055688" w:rsidRPr="00AD0053" w:rsidRDefault="00055688" w:rsidP="00055688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AD0053">
        <w:rPr>
          <w:rFonts w:ascii="PT Astra Serif" w:hAnsi="PT Astra Serif" w:cs="Times New Roman"/>
          <w:sz w:val="26"/>
          <w:szCs w:val="26"/>
        </w:rPr>
        <w:t>В рамках ЭПР планируется обеспечить условия для выполнения функциональных сервисов по направлениям:</w:t>
      </w:r>
    </w:p>
    <w:p w14:paraId="785AA97E" w14:textId="77777777" w:rsidR="00055688" w:rsidRPr="00AD0053" w:rsidRDefault="00055688" w:rsidP="00055688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AD0053">
        <w:rPr>
          <w:rFonts w:ascii="PT Astra Serif" w:hAnsi="PT Astra Serif" w:cs="Times New Roman"/>
          <w:sz w:val="26"/>
          <w:szCs w:val="26"/>
        </w:rPr>
        <w:t>- доставка широкого спектра грузов (от 0,1 кг до 1500 кг);</w:t>
      </w:r>
    </w:p>
    <w:p w14:paraId="49253BE3" w14:textId="77777777" w:rsidR="00055688" w:rsidRPr="00AD0053" w:rsidRDefault="00055688" w:rsidP="00055688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AD0053">
        <w:rPr>
          <w:rFonts w:ascii="PT Astra Serif" w:hAnsi="PT Astra Serif" w:cs="Times New Roman"/>
          <w:sz w:val="26"/>
          <w:szCs w:val="26"/>
        </w:rPr>
        <w:t>- аэрофотосъемка;</w:t>
      </w:r>
    </w:p>
    <w:p w14:paraId="347749B5" w14:textId="1718BA71" w:rsidR="00055688" w:rsidRPr="00AD0053" w:rsidRDefault="00055688" w:rsidP="00055688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AD0053">
        <w:rPr>
          <w:rFonts w:ascii="PT Astra Serif" w:hAnsi="PT Astra Serif" w:cs="Times New Roman"/>
          <w:sz w:val="26"/>
          <w:szCs w:val="26"/>
        </w:rPr>
        <w:t>- сельскохозяйственные работы.</w:t>
      </w:r>
    </w:p>
    <w:p w14:paraId="6E048D09" w14:textId="1474C187" w:rsidR="00AD0053" w:rsidRPr="00AE21BB" w:rsidRDefault="00AD0053" w:rsidP="00AD0053">
      <w:pPr>
        <w:widowControl w:val="0"/>
        <w:ind w:firstLine="321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AE21BB">
        <w:rPr>
          <w:rFonts w:ascii="PT Astra Serif" w:hAnsi="PT Astra Serif" w:cs="Times New Roman"/>
          <w:sz w:val="26"/>
          <w:szCs w:val="26"/>
        </w:rPr>
        <w:t>Функциональные сервисы в рамках ЭПР могут предоставлять эксплуатанты БАС:</w:t>
      </w:r>
    </w:p>
    <w:p w14:paraId="3FA38EF3" w14:textId="096E5504" w:rsidR="00AD0053" w:rsidRPr="00AD0053" w:rsidRDefault="00AD0053" w:rsidP="00AD0053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- </w:t>
      </w:r>
      <w:r w:rsidRPr="00AD0053">
        <w:rPr>
          <w:rFonts w:ascii="PT Astra Serif" w:hAnsi="PT Astra Serif" w:cs="Times New Roman"/>
          <w:sz w:val="26"/>
          <w:szCs w:val="26"/>
        </w:rPr>
        <w:t>ООО «ПЛАЗ»;</w:t>
      </w:r>
    </w:p>
    <w:p w14:paraId="00AFE3B6" w14:textId="2E9AE18D" w:rsidR="00AD0053" w:rsidRPr="00AD0053" w:rsidRDefault="00AD0053" w:rsidP="00AD0053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- </w:t>
      </w:r>
      <w:r w:rsidRPr="00AD0053">
        <w:rPr>
          <w:rFonts w:ascii="PT Astra Serif" w:hAnsi="PT Astra Serif" w:cs="Times New Roman"/>
          <w:sz w:val="26"/>
          <w:szCs w:val="26"/>
        </w:rPr>
        <w:t>ООО «</w:t>
      </w:r>
      <w:proofErr w:type="spellStart"/>
      <w:r w:rsidRPr="00AD0053">
        <w:rPr>
          <w:rFonts w:ascii="PT Astra Serif" w:hAnsi="PT Astra Serif" w:cs="Times New Roman"/>
          <w:sz w:val="26"/>
          <w:szCs w:val="26"/>
        </w:rPr>
        <w:t>Аэромакс</w:t>
      </w:r>
      <w:proofErr w:type="spellEnd"/>
      <w:r w:rsidRPr="00AD0053">
        <w:rPr>
          <w:rFonts w:ascii="PT Astra Serif" w:hAnsi="PT Astra Serif" w:cs="Times New Roman"/>
          <w:sz w:val="26"/>
          <w:szCs w:val="26"/>
        </w:rPr>
        <w:t>»;</w:t>
      </w:r>
    </w:p>
    <w:p w14:paraId="76BF7203" w14:textId="4C5BFDC8" w:rsidR="00AD0053" w:rsidRPr="00AD0053" w:rsidRDefault="00AD0053" w:rsidP="00AD0053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- </w:t>
      </w:r>
      <w:r w:rsidRPr="00AD0053">
        <w:rPr>
          <w:rFonts w:ascii="PT Astra Serif" w:hAnsi="PT Astra Serif" w:cs="Times New Roman"/>
          <w:sz w:val="26"/>
          <w:szCs w:val="26"/>
        </w:rPr>
        <w:t>ООО «</w:t>
      </w:r>
      <w:proofErr w:type="spellStart"/>
      <w:r w:rsidRPr="00AD0053">
        <w:rPr>
          <w:rFonts w:ascii="PT Astra Serif" w:hAnsi="PT Astra Serif" w:cs="Times New Roman"/>
          <w:sz w:val="26"/>
          <w:szCs w:val="26"/>
        </w:rPr>
        <w:t>Тайбер</w:t>
      </w:r>
      <w:proofErr w:type="spellEnd"/>
      <w:r w:rsidRPr="00AD0053">
        <w:rPr>
          <w:rFonts w:ascii="PT Astra Serif" w:hAnsi="PT Astra Serif" w:cs="Times New Roman"/>
          <w:sz w:val="26"/>
          <w:szCs w:val="26"/>
        </w:rPr>
        <w:t>»;</w:t>
      </w:r>
    </w:p>
    <w:p w14:paraId="4FD745DE" w14:textId="786C2B52" w:rsidR="00AD0053" w:rsidRPr="00AD0053" w:rsidRDefault="00AD0053" w:rsidP="00AD0053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- </w:t>
      </w:r>
      <w:r w:rsidRPr="00AD0053">
        <w:rPr>
          <w:rFonts w:ascii="PT Astra Serif" w:hAnsi="PT Astra Serif" w:cs="Times New Roman"/>
          <w:sz w:val="26"/>
          <w:szCs w:val="26"/>
        </w:rPr>
        <w:t>АО «НПП Радар ММС»;</w:t>
      </w:r>
    </w:p>
    <w:p w14:paraId="10E613C2" w14:textId="2EFF99C6" w:rsidR="00AD0053" w:rsidRPr="00AD0053" w:rsidRDefault="00AD0053" w:rsidP="00AD0053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- </w:t>
      </w:r>
      <w:r w:rsidRPr="00AD0053">
        <w:rPr>
          <w:rFonts w:ascii="PT Astra Serif" w:hAnsi="PT Astra Serif" w:cs="Times New Roman"/>
          <w:sz w:val="26"/>
          <w:szCs w:val="26"/>
        </w:rPr>
        <w:t>АО «Национальный центр вертолетостроения им. М.Л. Миля и Н.И. Камова»;</w:t>
      </w:r>
    </w:p>
    <w:p w14:paraId="6590AE60" w14:textId="099D3926" w:rsidR="00AD0053" w:rsidRPr="00AD0053" w:rsidRDefault="00AD0053" w:rsidP="00AD0053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- </w:t>
      </w:r>
      <w:r w:rsidRPr="00AD0053">
        <w:rPr>
          <w:rFonts w:ascii="PT Astra Serif" w:hAnsi="PT Astra Serif" w:cs="Times New Roman"/>
          <w:sz w:val="26"/>
          <w:szCs w:val="26"/>
        </w:rPr>
        <w:t>ООО «</w:t>
      </w:r>
      <w:proofErr w:type="spellStart"/>
      <w:r w:rsidRPr="00AD0053">
        <w:rPr>
          <w:rFonts w:ascii="PT Astra Serif" w:hAnsi="PT Astra Serif" w:cs="Times New Roman"/>
          <w:sz w:val="26"/>
          <w:szCs w:val="26"/>
        </w:rPr>
        <w:t>ТАиП</w:t>
      </w:r>
      <w:proofErr w:type="spellEnd"/>
      <w:r w:rsidRPr="00AD0053">
        <w:rPr>
          <w:rFonts w:ascii="PT Astra Serif" w:hAnsi="PT Astra Serif" w:cs="Times New Roman"/>
          <w:sz w:val="26"/>
          <w:szCs w:val="26"/>
        </w:rPr>
        <w:t>»;</w:t>
      </w:r>
    </w:p>
    <w:p w14:paraId="7A7E7BDA" w14:textId="53732082" w:rsidR="00AD0053" w:rsidRPr="00AD0053" w:rsidRDefault="00AD0053" w:rsidP="00AD0053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- </w:t>
      </w:r>
      <w:r w:rsidRPr="00AD0053">
        <w:rPr>
          <w:rFonts w:ascii="PT Astra Serif" w:hAnsi="PT Astra Serif" w:cs="Times New Roman"/>
          <w:sz w:val="26"/>
          <w:szCs w:val="26"/>
        </w:rPr>
        <w:t>ООО «КБ Русь»;</w:t>
      </w:r>
    </w:p>
    <w:p w14:paraId="6162585F" w14:textId="260323C4" w:rsidR="00AD0053" w:rsidRPr="00AD0053" w:rsidRDefault="00AD0053" w:rsidP="00AD0053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- </w:t>
      </w:r>
      <w:r w:rsidRPr="00AD0053">
        <w:rPr>
          <w:rFonts w:ascii="PT Astra Serif" w:hAnsi="PT Astra Serif" w:cs="Times New Roman"/>
          <w:sz w:val="26"/>
          <w:szCs w:val="26"/>
        </w:rPr>
        <w:t>ООО «Индустриальные дроны»;</w:t>
      </w:r>
    </w:p>
    <w:p w14:paraId="14E53039" w14:textId="7ED07C3A" w:rsidR="00AD0053" w:rsidRPr="00AD0053" w:rsidRDefault="00AD0053" w:rsidP="00AD0053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- </w:t>
      </w:r>
      <w:r w:rsidRPr="00AD0053">
        <w:rPr>
          <w:rFonts w:ascii="PT Astra Serif" w:hAnsi="PT Astra Serif" w:cs="Times New Roman"/>
          <w:sz w:val="26"/>
          <w:szCs w:val="26"/>
        </w:rPr>
        <w:t>ФГБУН Институт теплофизики СО РАН;</w:t>
      </w:r>
    </w:p>
    <w:p w14:paraId="3777A9EA" w14:textId="2AD25FBC" w:rsidR="00AD0053" w:rsidRPr="00AD0053" w:rsidRDefault="00AD0053" w:rsidP="00AD0053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- </w:t>
      </w:r>
      <w:r w:rsidRPr="00AD0053">
        <w:rPr>
          <w:rFonts w:ascii="PT Astra Serif" w:hAnsi="PT Astra Serif" w:cs="Times New Roman"/>
          <w:sz w:val="26"/>
          <w:szCs w:val="26"/>
        </w:rPr>
        <w:t>ООО «</w:t>
      </w:r>
      <w:proofErr w:type="spellStart"/>
      <w:r w:rsidRPr="00AD0053">
        <w:rPr>
          <w:rFonts w:ascii="PT Astra Serif" w:hAnsi="PT Astra Serif" w:cs="Times New Roman"/>
          <w:sz w:val="26"/>
          <w:szCs w:val="26"/>
        </w:rPr>
        <w:t>Сибаэрокрафт</w:t>
      </w:r>
      <w:proofErr w:type="spellEnd"/>
      <w:r w:rsidRPr="00AD0053">
        <w:rPr>
          <w:rFonts w:ascii="PT Astra Serif" w:hAnsi="PT Astra Serif" w:cs="Times New Roman"/>
          <w:sz w:val="26"/>
          <w:szCs w:val="26"/>
        </w:rPr>
        <w:t>»;</w:t>
      </w:r>
    </w:p>
    <w:p w14:paraId="04BE3A1F" w14:textId="25BF2B55" w:rsidR="00AD0053" w:rsidRPr="00AD0053" w:rsidRDefault="00AD0053" w:rsidP="00AD0053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- </w:t>
      </w:r>
      <w:r w:rsidRPr="00AD0053">
        <w:rPr>
          <w:rFonts w:ascii="PT Astra Serif" w:hAnsi="PT Astra Serif" w:cs="Times New Roman"/>
          <w:sz w:val="26"/>
          <w:szCs w:val="26"/>
        </w:rPr>
        <w:t xml:space="preserve">ФГУП </w:t>
      </w:r>
      <w:proofErr w:type="spellStart"/>
      <w:r w:rsidRPr="00AD0053">
        <w:rPr>
          <w:rFonts w:ascii="PT Astra Serif" w:hAnsi="PT Astra Serif" w:cs="Times New Roman"/>
          <w:sz w:val="26"/>
          <w:szCs w:val="26"/>
        </w:rPr>
        <w:t>СибНИА</w:t>
      </w:r>
      <w:proofErr w:type="spellEnd"/>
      <w:r w:rsidRPr="00AD0053">
        <w:rPr>
          <w:rFonts w:ascii="PT Astra Serif" w:hAnsi="PT Astra Serif" w:cs="Times New Roman"/>
          <w:sz w:val="26"/>
          <w:szCs w:val="26"/>
        </w:rPr>
        <w:t xml:space="preserve"> им. Чаплыгина.</w:t>
      </w:r>
    </w:p>
    <w:p w14:paraId="5F538137" w14:textId="13773ACF" w:rsidR="00055688" w:rsidRPr="00AE21BB" w:rsidRDefault="00055688" w:rsidP="00055688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AE21BB">
        <w:rPr>
          <w:rFonts w:ascii="PT Astra Serif" w:hAnsi="PT Astra Serif" w:cs="Times New Roman"/>
          <w:sz w:val="26"/>
          <w:szCs w:val="26"/>
        </w:rPr>
        <w:t>Оператором опытного района является специально созданная организация ООО «Региональный оператор «Беспилотные системы» (</w:t>
      </w:r>
      <w:r w:rsidRPr="00AD0053">
        <w:rPr>
          <w:rFonts w:ascii="PT Astra Serif" w:hAnsi="PT Astra Serif" w:cs="Times New Roman"/>
          <w:sz w:val="26"/>
          <w:szCs w:val="26"/>
        </w:rPr>
        <w:t>ООО «РОБС»</w:t>
      </w:r>
      <w:r w:rsidRPr="00AE21BB">
        <w:rPr>
          <w:rFonts w:ascii="PT Astra Serif" w:hAnsi="PT Astra Serif" w:cs="Times New Roman"/>
          <w:sz w:val="26"/>
          <w:szCs w:val="26"/>
        </w:rPr>
        <w:t>), учредителями которой являются ООО «Системы. Технологии. Коммуникации» и Томский государственный университет систем управления и радиоэлектроники.</w:t>
      </w:r>
    </w:p>
    <w:p w14:paraId="25DD7BE4" w14:textId="4FA594FD" w:rsidR="00055688" w:rsidRPr="00AD0053" w:rsidRDefault="00055688" w:rsidP="00055688">
      <w:pPr>
        <w:spacing w:after="0" w:line="240" w:lineRule="auto"/>
        <w:ind w:firstLine="357"/>
        <w:jc w:val="both"/>
        <w:rPr>
          <w:rFonts w:ascii="PT Astra Serif" w:hAnsi="PT Astra Serif" w:cs="Times New Roman"/>
          <w:sz w:val="26"/>
          <w:szCs w:val="26"/>
        </w:rPr>
      </w:pPr>
      <w:r w:rsidRPr="00AD0053">
        <w:rPr>
          <w:rFonts w:ascii="PT Astra Serif" w:hAnsi="PT Astra Serif" w:cs="Times New Roman"/>
          <w:sz w:val="26"/>
          <w:szCs w:val="26"/>
        </w:rPr>
        <w:lastRenderedPageBreak/>
        <w:t>Информация об организации полетов и требованиях к эксплуатантам публикуется на официальном сайте оператора опытного района ООО «РОБС» https://rousystems.ru</w:t>
      </w:r>
    </w:p>
    <w:p w14:paraId="6CE331A3" w14:textId="77777777" w:rsidR="00131F19" w:rsidRDefault="00131F19"/>
    <w:sectPr w:rsidR="00131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893029"/>
    <w:multiLevelType w:val="multilevel"/>
    <w:tmpl w:val="B906AA08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8C31726"/>
    <w:multiLevelType w:val="hybridMultilevel"/>
    <w:tmpl w:val="6C8CC0DE"/>
    <w:lvl w:ilvl="0" w:tplc="C560AAE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E18"/>
    <w:rsid w:val="00055688"/>
    <w:rsid w:val="00131F19"/>
    <w:rsid w:val="00177453"/>
    <w:rsid w:val="00193531"/>
    <w:rsid w:val="001C2882"/>
    <w:rsid w:val="00570F56"/>
    <w:rsid w:val="00624312"/>
    <w:rsid w:val="00AD0053"/>
    <w:rsid w:val="00AE21BB"/>
    <w:rsid w:val="00C31FD5"/>
    <w:rsid w:val="00C76916"/>
    <w:rsid w:val="00D4407B"/>
    <w:rsid w:val="00F3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0FA5E"/>
  <w15:docId w15:val="{C18BE34B-FF69-4B23-A81C-5FB270088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68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0053"/>
    <w:pPr>
      <w:ind w:left="720"/>
      <w:contextualSpacing/>
    </w:pPr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1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Казаков Илья</dc:creator>
  <cp:lastModifiedBy>Ефимова Елена Алексеевна</cp:lastModifiedBy>
  <cp:revision>2</cp:revision>
  <dcterms:created xsi:type="dcterms:W3CDTF">2022-04-25T04:48:00Z</dcterms:created>
  <dcterms:modified xsi:type="dcterms:W3CDTF">2022-04-25T04:48:00Z</dcterms:modified>
</cp:coreProperties>
</file>