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41C" w:rsidRPr="002505AE" w:rsidRDefault="00D9741C" w:rsidP="00D9741C">
      <w:pPr>
        <w:jc w:val="center"/>
        <w:rPr>
          <w:rFonts w:ascii="PT Astra Serif" w:hAnsi="PT Astra Serif" w:cs="Times New Roman"/>
          <w:b/>
          <w:sz w:val="25"/>
          <w:szCs w:val="25"/>
        </w:rPr>
      </w:pPr>
      <w:bookmarkStart w:id="0" w:name="_GoBack"/>
      <w:bookmarkEnd w:id="0"/>
      <w:r w:rsidRPr="002505AE">
        <w:rPr>
          <w:rFonts w:ascii="PT Astra Serif" w:hAnsi="PT Astra Serif" w:cs="Times New Roman"/>
          <w:b/>
          <w:sz w:val="25"/>
          <w:szCs w:val="25"/>
        </w:rPr>
        <w:t>Извещение 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</w:r>
    </w:p>
    <w:p w:rsidR="00D9741C" w:rsidRPr="002505AE" w:rsidRDefault="00D9741C" w:rsidP="00D9741C">
      <w:pPr>
        <w:spacing w:after="0"/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2505AE">
        <w:rPr>
          <w:rFonts w:ascii="PT Astra Serif" w:hAnsi="PT Astra Serif" w:cs="Times New Roman"/>
          <w:sz w:val="25"/>
          <w:szCs w:val="25"/>
        </w:rPr>
        <w:t xml:space="preserve">В отношении объектов недвижимого имущества, имеющих местоположение: </w:t>
      </w:r>
      <w:proofErr w:type="gramStart"/>
      <w:r w:rsidRPr="002505AE">
        <w:rPr>
          <w:rFonts w:ascii="PT Astra Serif" w:hAnsi="PT Astra Serif" w:cs="Times New Roman"/>
          <w:sz w:val="25"/>
          <w:szCs w:val="25"/>
        </w:rPr>
        <w:t xml:space="preserve">Российская Федерация, Томская область, Первомайский муниципальный район, Первомайское сельское поселение, село Первомайское, в границах кадастровых кварталов 70:12:0203002, 70:12:0203003, 70:12:0203004, Российская Федерация, Томская область, Первомайский муниципальный район, Первомайское сельское поселение, поселок </w:t>
      </w:r>
      <w:proofErr w:type="spellStart"/>
      <w:r w:rsidRPr="002505AE">
        <w:rPr>
          <w:rFonts w:ascii="PT Astra Serif" w:hAnsi="PT Astra Serif" w:cs="Times New Roman"/>
          <w:sz w:val="25"/>
          <w:szCs w:val="25"/>
        </w:rPr>
        <w:t>Беляй</w:t>
      </w:r>
      <w:proofErr w:type="spellEnd"/>
      <w:r w:rsidRPr="002505AE">
        <w:rPr>
          <w:rFonts w:ascii="PT Astra Serif" w:hAnsi="PT Astra Serif" w:cs="Times New Roman"/>
          <w:sz w:val="25"/>
          <w:szCs w:val="25"/>
        </w:rPr>
        <w:t>, в границах кадастровых кварталов 70:12:0201001, 70:12:0201002, выполняются комплексные кадастровые работы в соответствии с муниципальным контрактом № 2/2022 от 30.04.2022</w:t>
      </w:r>
      <w:proofErr w:type="gramEnd"/>
      <w:r w:rsidRPr="002505AE">
        <w:rPr>
          <w:rFonts w:ascii="PT Astra Serif" w:hAnsi="PT Astra Serif" w:cs="Times New Roman"/>
          <w:sz w:val="25"/>
          <w:szCs w:val="25"/>
        </w:rPr>
        <w:t>, заключенным со стороны  заказчика Управлением имущественных отношений Администрации Первомайского района, со стороны исполнителя - обществом с ограниченной ответственностью       «</w:t>
      </w:r>
      <w:proofErr w:type="gramStart"/>
      <w:r w:rsidRPr="002505AE">
        <w:rPr>
          <w:rFonts w:ascii="PT Astra Serif" w:hAnsi="PT Astra Serif" w:cs="Times New Roman"/>
          <w:sz w:val="25"/>
          <w:szCs w:val="25"/>
        </w:rPr>
        <w:t>ГК-групп</w:t>
      </w:r>
      <w:proofErr w:type="gramEnd"/>
      <w:r w:rsidRPr="002505AE">
        <w:rPr>
          <w:rFonts w:ascii="PT Astra Serif" w:hAnsi="PT Astra Serif" w:cs="Times New Roman"/>
          <w:sz w:val="25"/>
          <w:szCs w:val="25"/>
        </w:rPr>
        <w:t>».</w:t>
      </w:r>
    </w:p>
    <w:p w:rsidR="00D9741C" w:rsidRPr="002505AE" w:rsidRDefault="00D9741C" w:rsidP="00D9741C">
      <w:pPr>
        <w:spacing w:after="0"/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2505AE">
        <w:rPr>
          <w:rFonts w:ascii="PT Astra Serif" w:hAnsi="PT Astra Serif" w:cs="Times New Roman"/>
          <w:sz w:val="25"/>
          <w:szCs w:val="25"/>
        </w:rPr>
        <w:t xml:space="preserve">Уведомляем всех заинтересованных лиц о возможности ознакомления с проектом карты-плана территории в Управлении имущественных отношений Администрации Первомайского района по адресу: 636930, Томская область, Первомайский район, село Первомайское, улица Ленинская, 38, </w:t>
      </w:r>
      <w:proofErr w:type="spellStart"/>
      <w:r w:rsidRPr="002505AE">
        <w:rPr>
          <w:rFonts w:ascii="PT Astra Serif" w:hAnsi="PT Astra Serif" w:cs="Times New Roman"/>
          <w:sz w:val="25"/>
          <w:szCs w:val="25"/>
        </w:rPr>
        <w:t>каб</w:t>
      </w:r>
      <w:proofErr w:type="spellEnd"/>
      <w:r w:rsidRPr="002505AE">
        <w:rPr>
          <w:rFonts w:ascii="PT Astra Serif" w:hAnsi="PT Astra Serif" w:cs="Times New Roman"/>
          <w:sz w:val="25"/>
          <w:szCs w:val="25"/>
        </w:rPr>
        <w:t>. 313 или на официальных сайтах в информационно-телекоммуникационной сети Интернет»: Администрации Первомайского района </w:t>
      </w:r>
      <w:hyperlink r:id="rId9" w:history="1">
        <w:r w:rsidRPr="002505AE">
          <w:rPr>
            <w:rStyle w:val="a3"/>
            <w:rFonts w:ascii="PT Astra Serif" w:hAnsi="PT Astra Serif"/>
            <w:sz w:val="25"/>
            <w:szCs w:val="25"/>
          </w:rPr>
          <w:t>http://pmr.tomsk.ru/</w:t>
        </w:r>
      </w:hyperlink>
      <w:r w:rsidRPr="002505AE">
        <w:rPr>
          <w:rFonts w:ascii="PT Astra Serif" w:hAnsi="PT Astra Serif" w:cs="Times New Roman"/>
          <w:sz w:val="25"/>
          <w:szCs w:val="25"/>
        </w:rPr>
        <w:t xml:space="preserve">, Департамента по управлению государственной собственностью Томской области </w:t>
      </w:r>
      <w:hyperlink r:id="rId10" w:history="1">
        <w:r w:rsidRPr="002505AE">
          <w:rPr>
            <w:rStyle w:val="a3"/>
            <w:rFonts w:ascii="PT Astra Serif" w:hAnsi="PT Astra Serif"/>
            <w:sz w:val="25"/>
            <w:szCs w:val="25"/>
          </w:rPr>
          <w:t>https://dugs.tomsk.gov.ru/</w:t>
        </w:r>
      </w:hyperlink>
      <w:r w:rsidRPr="002505AE">
        <w:rPr>
          <w:rFonts w:ascii="PT Astra Serif" w:hAnsi="PT Astra Serif" w:cs="Times New Roman"/>
          <w:sz w:val="25"/>
          <w:szCs w:val="25"/>
        </w:rPr>
        <w:t xml:space="preserve"> , Управления </w:t>
      </w:r>
      <w:proofErr w:type="spellStart"/>
      <w:r w:rsidRPr="002505AE">
        <w:rPr>
          <w:rFonts w:ascii="PT Astra Serif" w:hAnsi="PT Astra Serif" w:cs="Times New Roman"/>
          <w:sz w:val="25"/>
          <w:szCs w:val="25"/>
        </w:rPr>
        <w:t>Росреестра</w:t>
      </w:r>
      <w:proofErr w:type="spellEnd"/>
      <w:r w:rsidRPr="002505AE">
        <w:rPr>
          <w:rFonts w:ascii="PT Astra Serif" w:hAnsi="PT Astra Serif" w:cs="Times New Roman"/>
          <w:sz w:val="25"/>
          <w:szCs w:val="25"/>
        </w:rPr>
        <w:t xml:space="preserve"> по Томской области Филиала ФГБУ «ФКП </w:t>
      </w:r>
      <w:proofErr w:type="spellStart"/>
      <w:r w:rsidRPr="002505AE">
        <w:rPr>
          <w:rFonts w:ascii="PT Astra Serif" w:hAnsi="PT Astra Serif" w:cs="Times New Roman"/>
          <w:sz w:val="25"/>
          <w:szCs w:val="25"/>
        </w:rPr>
        <w:t>Росреестра</w:t>
      </w:r>
      <w:proofErr w:type="spellEnd"/>
      <w:r w:rsidRPr="002505AE">
        <w:rPr>
          <w:rFonts w:ascii="PT Astra Serif" w:hAnsi="PT Astra Serif" w:cs="Times New Roman"/>
          <w:sz w:val="25"/>
          <w:szCs w:val="25"/>
        </w:rPr>
        <w:t> по Томской области  </w:t>
      </w:r>
      <w:hyperlink r:id="rId11" w:history="1">
        <w:r w:rsidRPr="002505AE">
          <w:rPr>
            <w:rStyle w:val="a3"/>
            <w:rFonts w:ascii="PT Astra Serif" w:hAnsi="PT Astra Serif"/>
            <w:sz w:val="25"/>
            <w:szCs w:val="25"/>
          </w:rPr>
          <w:t>https://rosreestr.gov.ru./</w:t>
        </w:r>
      </w:hyperlink>
      <w:r w:rsidRPr="002505AE">
        <w:rPr>
          <w:rStyle w:val="a3"/>
          <w:rFonts w:ascii="PT Astra Serif" w:hAnsi="PT Astra Serif"/>
          <w:sz w:val="25"/>
          <w:szCs w:val="25"/>
        </w:rPr>
        <w:t>.</w:t>
      </w:r>
    </w:p>
    <w:p w:rsidR="00D9741C" w:rsidRPr="002505AE" w:rsidRDefault="00D9741C" w:rsidP="00D9741C">
      <w:pPr>
        <w:spacing w:after="0"/>
        <w:ind w:firstLine="709"/>
        <w:jc w:val="both"/>
        <w:rPr>
          <w:rFonts w:ascii="PT Astra Serif" w:hAnsi="PT Astra Serif" w:cs="Times New Roman"/>
          <w:b/>
          <w:bCs/>
          <w:sz w:val="25"/>
          <w:szCs w:val="25"/>
        </w:rPr>
      </w:pPr>
      <w:r w:rsidRPr="002505AE">
        <w:rPr>
          <w:rFonts w:ascii="PT Astra Serif" w:hAnsi="PT Astra Serif" w:cs="Times New Roman"/>
          <w:sz w:val="25"/>
          <w:szCs w:val="25"/>
        </w:rPr>
        <w:t xml:space="preserve">Обоснованные возражения относительно местоположения границ земельных участков, содержащихся в проекте карты-плана территории, можно представить в согласительную комиссию в письменной форме по адресу: 636930, Томская область, Первомайский район, село Первомайское, улица Ленинская, 38, </w:t>
      </w:r>
      <w:proofErr w:type="spellStart"/>
      <w:r w:rsidRPr="002505AE">
        <w:rPr>
          <w:rFonts w:ascii="PT Astra Serif" w:hAnsi="PT Astra Serif" w:cs="Times New Roman"/>
          <w:sz w:val="25"/>
          <w:szCs w:val="25"/>
        </w:rPr>
        <w:t>каб</w:t>
      </w:r>
      <w:proofErr w:type="spellEnd"/>
      <w:r w:rsidRPr="002505AE">
        <w:rPr>
          <w:rFonts w:ascii="PT Astra Serif" w:hAnsi="PT Astra Serif" w:cs="Times New Roman"/>
          <w:sz w:val="25"/>
          <w:szCs w:val="25"/>
        </w:rPr>
        <w:t xml:space="preserve">. 313 </w:t>
      </w:r>
      <w:r w:rsidRPr="002505AE">
        <w:rPr>
          <w:rFonts w:ascii="PT Astra Serif" w:hAnsi="PT Astra Serif" w:cs="Times New Roman"/>
          <w:b/>
          <w:sz w:val="25"/>
          <w:szCs w:val="25"/>
        </w:rPr>
        <w:t>до</w:t>
      </w:r>
      <w:r w:rsidRPr="002505AE">
        <w:rPr>
          <w:rFonts w:ascii="PT Astra Serif" w:hAnsi="PT Astra Serif" w:cs="Times New Roman"/>
          <w:b/>
          <w:bCs/>
          <w:sz w:val="25"/>
          <w:szCs w:val="25"/>
        </w:rPr>
        <w:t xml:space="preserve"> 03 октября 2022г (включительно). </w:t>
      </w:r>
    </w:p>
    <w:p w:rsidR="00D9741C" w:rsidRPr="002505AE" w:rsidRDefault="00D9741C" w:rsidP="00D9741C">
      <w:pPr>
        <w:spacing w:after="0"/>
        <w:ind w:firstLine="709"/>
        <w:jc w:val="both"/>
        <w:rPr>
          <w:rFonts w:ascii="PT Astra Serif" w:hAnsi="PT Astra Serif" w:cs="Times New Roman"/>
          <w:b/>
          <w:bCs/>
          <w:sz w:val="25"/>
          <w:szCs w:val="25"/>
        </w:rPr>
      </w:pPr>
      <w:r w:rsidRPr="002505AE">
        <w:rPr>
          <w:rFonts w:ascii="PT Astra Serif" w:hAnsi="PT Astra Serif" w:cs="Times New Roman"/>
          <w:sz w:val="25"/>
          <w:szCs w:val="25"/>
        </w:rPr>
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работы, состоится по адресу: 636930, Томская область, Первомайский район, село Первомайское, улица Советская, д. 14 (Администрация муниципального образования Первомайское сельское поселение) </w:t>
      </w:r>
      <w:r w:rsidRPr="002505AE">
        <w:rPr>
          <w:rFonts w:ascii="PT Astra Serif" w:hAnsi="PT Astra Serif" w:cs="Times New Roman"/>
          <w:b/>
          <w:bCs/>
          <w:sz w:val="25"/>
          <w:szCs w:val="25"/>
        </w:rPr>
        <w:t>20 октября 2022 г. в 15 часов.</w:t>
      </w:r>
    </w:p>
    <w:p w:rsidR="0047407D" w:rsidRPr="002505AE" w:rsidRDefault="00D9741C" w:rsidP="00D9741C">
      <w:pPr>
        <w:spacing w:after="0"/>
        <w:ind w:firstLine="709"/>
        <w:jc w:val="both"/>
        <w:rPr>
          <w:rStyle w:val="FontStyle46"/>
          <w:rFonts w:ascii="PT Astra Serif" w:hAnsi="PT Astra Serif"/>
          <w:sz w:val="25"/>
          <w:szCs w:val="25"/>
        </w:rPr>
      </w:pPr>
      <w:r w:rsidRPr="002505AE">
        <w:rPr>
          <w:rFonts w:ascii="PT Astra Serif" w:hAnsi="PT Astra Serif" w:cs="Times New Roman"/>
          <w:sz w:val="25"/>
          <w:szCs w:val="25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</w:r>
    </w:p>
    <w:p w:rsidR="0047407D" w:rsidRPr="002505AE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rFonts w:ascii="PT Astra Serif" w:hAnsi="PT Astra Serif"/>
          <w:sz w:val="25"/>
          <w:szCs w:val="25"/>
        </w:rPr>
      </w:pPr>
    </w:p>
    <w:p w:rsidR="00911998" w:rsidRPr="002505AE" w:rsidRDefault="00911998" w:rsidP="004B6B13">
      <w:pPr>
        <w:pStyle w:val="aa"/>
        <w:rPr>
          <w:rFonts w:ascii="PT Astra Serif" w:hAnsi="PT Astra Serif"/>
          <w:color w:val="000000"/>
          <w:sz w:val="25"/>
          <w:szCs w:val="25"/>
        </w:rPr>
      </w:pPr>
    </w:p>
    <w:sectPr w:rsidR="00911998" w:rsidRPr="002505AE" w:rsidSect="002505AE">
      <w:pgSz w:w="11906" w:h="16838"/>
      <w:pgMar w:top="1134" w:right="567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9F7" w:rsidRDefault="000409F7" w:rsidP="00DB610E">
      <w:pPr>
        <w:spacing w:after="0" w:line="240" w:lineRule="auto"/>
      </w:pPr>
      <w:r>
        <w:separator/>
      </w:r>
    </w:p>
  </w:endnote>
  <w:endnote w:type="continuationSeparator" w:id="0">
    <w:p w:rsidR="000409F7" w:rsidRDefault="000409F7" w:rsidP="00DB61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9F7" w:rsidRDefault="000409F7" w:rsidP="00DB610E">
      <w:pPr>
        <w:spacing w:after="0" w:line="240" w:lineRule="auto"/>
      </w:pPr>
      <w:r>
        <w:separator/>
      </w:r>
    </w:p>
  </w:footnote>
  <w:footnote w:type="continuationSeparator" w:id="0">
    <w:p w:rsidR="000409F7" w:rsidRDefault="000409F7" w:rsidP="00DB61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C09DD"/>
    <w:multiLevelType w:val="hybridMultilevel"/>
    <w:tmpl w:val="B96AA806"/>
    <w:lvl w:ilvl="0" w:tplc="8CDA0F20">
      <w:start w:val="1"/>
      <w:numFmt w:val="decimal"/>
      <w:lvlText w:val="%1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484339"/>
    <w:multiLevelType w:val="hybridMultilevel"/>
    <w:tmpl w:val="E63C0B54"/>
    <w:lvl w:ilvl="0" w:tplc="C480FA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374FA1"/>
    <w:multiLevelType w:val="hybridMultilevel"/>
    <w:tmpl w:val="43CC5C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CA11F77"/>
    <w:multiLevelType w:val="hybridMultilevel"/>
    <w:tmpl w:val="15A80E80"/>
    <w:lvl w:ilvl="0" w:tplc="9354A9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D0E65D1"/>
    <w:multiLevelType w:val="hybridMultilevel"/>
    <w:tmpl w:val="0D329954"/>
    <w:lvl w:ilvl="0" w:tplc="58AC58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5D1EE1"/>
    <w:multiLevelType w:val="hybridMultilevel"/>
    <w:tmpl w:val="E47E5BFA"/>
    <w:lvl w:ilvl="0" w:tplc="7AEA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D51"/>
    <w:rsid w:val="00002C63"/>
    <w:rsid w:val="00007E7E"/>
    <w:rsid w:val="00023F31"/>
    <w:rsid w:val="00024618"/>
    <w:rsid w:val="00030367"/>
    <w:rsid w:val="00030E31"/>
    <w:rsid w:val="00037F46"/>
    <w:rsid w:val="000409F7"/>
    <w:rsid w:val="000451B5"/>
    <w:rsid w:val="00055278"/>
    <w:rsid w:val="00076BCE"/>
    <w:rsid w:val="000C6A82"/>
    <w:rsid w:val="000C6DAA"/>
    <w:rsid w:val="000D33F4"/>
    <w:rsid w:val="000F430B"/>
    <w:rsid w:val="0010450A"/>
    <w:rsid w:val="001059E0"/>
    <w:rsid w:val="001064CC"/>
    <w:rsid w:val="00134718"/>
    <w:rsid w:val="00137DDF"/>
    <w:rsid w:val="00142D01"/>
    <w:rsid w:val="00145179"/>
    <w:rsid w:val="00170230"/>
    <w:rsid w:val="001848BD"/>
    <w:rsid w:val="001908D3"/>
    <w:rsid w:val="001C1323"/>
    <w:rsid w:val="001C6BAC"/>
    <w:rsid w:val="001D0E18"/>
    <w:rsid w:val="001F7EDF"/>
    <w:rsid w:val="0020147F"/>
    <w:rsid w:val="002035B9"/>
    <w:rsid w:val="00203638"/>
    <w:rsid w:val="00217D7D"/>
    <w:rsid w:val="00235540"/>
    <w:rsid w:val="00244635"/>
    <w:rsid w:val="002505AE"/>
    <w:rsid w:val="002541BE"/>
    <w:rsid w:val="00267055"/>
    <w:rsid w:val="002709DD"/>
    <w:rsid w:val="00274917"/>
    <w:rsid w:val="00277A21"/>
    <w:rsid w:val="00286607"/>
    <w:rsid w:val="00295344"/>
    <w:rsid w:val="002A4628"/>
    <w:rsid w:val="002D204B"/>
    <w:rsid w:val="002D6DAE"/>
    <w:rsid w:val="002F0A8A"/>
    <w:rsid w:val="00311C75"/>
    <w:rsid w:val="00345028"/>
    <w:rsid w:val="00361AF4"/>
    <w:rsid w:val="003C2CE7"/>
    <w:rsid w:val="003C62A2"/>
    <w:rsid w:val="003D665E"/>
    <w:rsid w:val="003D7EE6"/>
    <w:rsid w:val="003E7258"/>
    <w:rsid w:val="00411213"/>
    <w:rsid w:val="00427CBC"/>
    <w:rsid w:val="004365F6"/>
    <w:rsid w:val="00441F32"/>
    <w:rsid w:val="004462D7"/>
    <w:rsid w:val="00450804"/>
    <w:rsid w:val="00451D10"/>
    <w:rsid w:val="0047223E"/>
    <w:rsid w:val="0047407D"/>
    <w:rsid w:val="00486445"/>
    <w:rsid w:val="00494555"/>
    <w:rsid w:val="00494B57"/>
    <w:rsid w:val="00497550"/>
    <w:rsid w:val="00497977"/>
    <w:rsid w:val="004B6B13"/>
    <w:rsid w:val="004C76EF"/>
    <w:rsid w:val="004D1C9F"/>
    <w:rsid w:val="00526C84"/>
    <w:rsid w:val="005326EA"/>
    <w:rsid w:val="00570994"/>
    <w:rsid w:val="00580A6E"/>
    <w:rsid w:val="00581231"/>
    <w:rsid w:val="00590EE4"/>
    <w:rsid w:val="005E24ED"/>
    <w:rsid w:val="005E4508"/>
    <w:rsid w:val="005F122D"/>
    <w:rsid w:val="00613454"/>
    <w:rsid w:val="00616A19"/>
    <w:rsid w:val="00633D28"/>
    <w:rsid w:val="00635668"/>
    <w:rsid w:val="00647540"/>
    <w:rsid w:val="00652F3C"/>
    <w:rsid w:val="006608D7"/>
    <w:rsid w:val="006660CA"/>
    <w:rsid w:val="00667678"/>
    <w:rsid w:val="0067514C"/>
    <w:rsid w:val="00686A68"/>
    <w:rsid w:val="006A4651"/>
    <w:rsid w:val="006C726B"/>
    <w:rsid w:val="00720CF6"/>
    <w:rsid w:val="00726537"/>
    <w:rsid w:val="007372DF"/>
    <w:rsid w:val="0074334D"/>
    <w:rsid w:val="00751B24"/>
    <w:rsid w:val="00753EAD"/>
    <w:rsid w:val="00755BBE"/>
    <w:rsid w:val="007572E3"/>
    <w:rsid w:val="00791BB2"/>
    <w:rsid w:val="007D44FC"/>
    <w:rsid w:val="007D5196"/>
    <w:rsid w:val="007F0503"/>
    <w:rsid w:val="007F70C2"/>
    <w:rsid w:val="008005AA"/>
    <w:rsid w:val="008029AE"/>
    <w:rsid w:val="00842979"/>
    <w:rsid w:val="00846603"/>
    <w:rsid w:val="00865C5C"/>
    <w:rsid w:val="008664B9"/>
    <w:rsid w:val="00896770"/>
    <w:rsid w:val="00897439"/>
    <w:rsid w:val="008A0007"/>
    <w:rsid w:val="008D2928"/>
    <w:rsid w:val="008E6B7B"/>
    <w:rsid w:val="008E7D51"/>
    <w:rsid w:val="008F3A4C"/>
    <w:rsid w:val="00911998"/>
    <w:rsid w:val="00916BC1"/>
    <w:rsid w:val="00931F13"/>
    <w:rsid w:val="00941211"/>
    <w:rsid w:val="0095276B"/>
    <w:rsid w:val="00954F4A"/>
    <w:rsid w:val="00964739"/>
    <w:rsid w:val="009738A2"/>
    <w:rsid w:val="00985DC5"/>
    <w:rsid w:val="009A1488"/>
    <w:rsid w:val="009C1BB0"/>
    <w:rsid w:val="009D6EAE"/>
    <w:rsid w:val="009D7EC5"/>
    <w:rsid w:val="00A02BDD"/>
    <w:rsid w:val="00A16067"/>
    <w:rsid w:val="00A52C5C"/>
    <w:rsid w:val="00A578E2"/>
    <w:rsid w:val="00A671C4"/>
    <w:rsid w:val="00A8135A"/>
    <w:rsid w:val="00AB1ABC"/>
    <w:rsid w:val="00AB1B0E"/>
    <w:rsid w:val="00AB43E7"/>
    <w:rsid w:val="00AB7688"/>
    <w:rsid w:val="00AE7D64"/>
    <w:rsid w:val="00AF3D54"/>
    <w:rsid w:val="00B144D9"/>
    <w:rsid w:val="00B3189C"/>
    <w:rsid w:val="00B4475C"/>
    <w:rsid w:val="00B46549"/>
    <w:rsid w:val="00B614C8"/>
    <w:rsid w:val="00B64C0D"/>
    <w:rsid w:val="00B64C80"/>
    <w:rsid w:val="00BA0CB3"/>
    <w:rsid w:val="00BB321B"/>
    <w:rsid w:val="00BD0799"/>
    <w:rsid w:val="00BE52F4"/>
    <w:rsid w:val="00BF2740"/>
    <w:rsid w:val="00C00383"/>
    <w:rsid w:val="00C171CC"/>
    <w:rsid w:val="00C21BFA"/>
    <w:rsid w:val="00C70B31"/>
    <w:rsid w:val="00C9773B"/>
    <w:rsid w:val="00CA2F20"/>
    <w:rsid w:val="00CC3DE2"/>
    <w:rsid w:val="00CC761F"/>
    <w:rsid w:val="00CD0DBB"/>
    <w:rsid w:val="00CE510A"/>
    <w:rsid w:val="00CE6BAD"/>
    <w:rsid w:val="00D0240C"/>
    <w:rsid w:val="00D2192E"/>
    <w:rsid w:val="00D9741C"/>
    <w:rsid w:val="00DB610E"/>
    <w:rsid w:val="00DD59CE"/>
    <w:rsid w:val="00DE0862"/>
    <w:rsid w:val="00DE202A"/>
    <w:rsid w:val="00DF061D"/>
    <w:rsid w:val="00E001EB"/>
    <w:rsid w:val="00E009FF"/>
    <w:rsid w:val="00E250EB"/>
    <w:rsid w:val="00E52630"/>
    <w:rsid w:val="00E560C8"/>
    <w:rsid w:val="00E81756"/>
    <w:rsid w:val="00E84787"/>
    <w:rsid w:val="00EB17A2"/>
    <w:rsid w:val="00EB5674"/>
    <w:rsid w:val="00EC1E54"/>
    <w:rsid w:val="00ED033D"/>
    <w:rsid w:val="00ED1466"/>
    <w:rsid w:val="00EF5AB5"/>
    <w:rsid w:val="00F06D3A"/>
    <w:rsid w:val="00F277AA"/>
    <w:rsid w:val="00F41CAB"/>
    <w:rsid w:val="00F56956"/>
    <w:rsid w:val="00F61981"/>
    <w:rsid w:val="00F633CB"/>
    <w:rsid w:val="00F94636"/>
    <w:rsid w:val="00F96F6A"/>
    <w:rsid w:val="00F97D7F"/>
    <w:rsid w:val="00FC5E63"/>
    <w:rsid w:val="00FE184B"/>
    <w:rsid w:val="00FE1B6D"/>
    <w:rsid w:val="00FE453F"/>
    <w:rsid w:val="00FF31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40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199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qFormat/>
    <w:rsid w:val="008E7D51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8E7D51"/>
    <w:rPr>
      <w:rFonts w:ascii="Calibri" w:eastAsia="Times New Roman" w:hAnsi="Calibri" w:cs="Times New Roman"/>
      <w:b/>
      <w:bCs/>
      <w:lang w:eastAsia="ru-RU"/>
    </w:rPr>
  </w:style>
  <w:style w:type="character" w:styleId="a3">
    <w:name w:val="Hyperlink"/>
    <w:rsid w:val="008E7D51"/>
    <w:rPr>
      <w:rFonts w:ascii="Times New Roman" w:hAnsi="Times New Roman" w:cs="Times New Roman" w:hint="default"/>
      <w:color w:val="000080"/>
      <w:u w:val="single"/>
    </w:rPr>
  </w:style>
  <w:style w:type="paragraph" w:customStyle="1" w:styleId="Style12">
    <w:name w:val="Style12"/>
    <w:basedOn w:val="a"/>
    <w:rsid w:val="00024618"/>
    <w:pPr>
      <w:widowControl w:val="0"/>
      <w:autoSpaceDE w:val="0"/>
      <w:autoSpaceDN w:val="0"/>
      <w:adjustRightInd w:val="0"/>
      <w:spacing w:after="0" w:line="301" w:lineRule="exact"/>
      <w:ind w:firstLine="696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46">
    <w:name w:val="Font Style46"/>
    <w:rsid w:val="00024618"/>
    <w:rPr>
      <w:rFonts w:ascii="Times New Roman" w:hAnsi="Times New Roman" w:cs="Times New Roman" w:hint="default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86A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86A68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C171CC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7">
    <w:name w:val="Table Grid"/>
    <w:basedOn w:val="a1"/>
    <w:uiPriority w:val="39"/>
    <w:rsid w:val="000451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91199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B61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B610E"/>
  </w:style>
  <w:style w:type="paragraph" w:styleId="aa">
    <w:name w:val="footer"/>
    <w:basedOn w:val="a"/>
    <w:link w:val="ab"/>
    <w:uiPriority w:val="99"/>
    <w:unhideWhenUsed/>
    <w:rsid w:val="00DB61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B61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40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199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qFormat/>
    <w:rsid w:val="008E7D51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8E7D51"/>
    <w:rPr>
      <w:rFonts w:ascii="Calibri" w:eastAsia="Times New Roman" w:hAnsi="Calibri" w:cs="Times New Roman"/>
      <w:b/>
      <w:bCs/>
      <w:lang w:eastAsia="ru-RU"/>
    </w:rPr>
  </w:style>
  <w:style w:type="character" w:styleId="a3">
    <w:name w:val="Hyperlink"/>
    <w:rsid w:val="008E7D51"/>
    <w:rPr>
      <w:rFonts w:ascii="Times New Roman" w:hAnsi="Times New Roman" w:cs="Times New Roman" w:hint="default"/>
      <w:color w:val="000080"/>
      <w:u w:val="single"/>
    </w:rPr>
  </w:style>
  <w:style w:type="paragraph" w:customStyle="1" w:styleId="Style12">
    <w:name w:val="Style12"/>
    <w:basedOn w:val="a"/>
    <w:rsid w:val="00024618"/>
    <w:pPr>
      <w:widowControl w:val="0"/>
      <w:autoSpaceDE w:val="0"/>
      <w:autoSpaceDN w:val="0"/>
      <w:adjustRightInd w:val="0"/>
      <w:spacing w:after="0" w:line="301" w:lineRule="exact"/>
      <w:ind w:firstLine="696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46">
    <w:name w:val="Font Style46"/>
    <w:rsid w:val="00024618"/>
    <w:rPr>
      <w:rFonts w:ascii="Times New Roman" w:hAnsi="Times New Roman" w:cs="Times New Roman" w:hint="default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86A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86A68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C171CC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7">
    <w:name w:val="Table Grid"/>
    <w:basedOn w:val="a1"/>
    <w:uiPriority w:val="39"/>
    <w:rsid w:val="000451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91199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B61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B610E"/>
  </w:style>
  <w:style w:type="paragraph" w:styleId="aa">
    <w:name w:val="footer"/>
    <w:basedOn w:val="a"/>
    <w:link w:val="ab"/>
    <w:uiPriority w:val="99"/>
    <w:unhideWhenUsed/>
    <w:rsid w:val="00DB61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B61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012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rosreestr.gov.ru.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dugs.tomsk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pmr.toms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05EC84-F12E-41D5-9A78-3E931652A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Татьяна Николаевна Шефер</cp:lastModifiedBy>
  <cp:revision>2</cp:revision>
  <cp:lastPrinted>2022-10-05T10:21:00Z</cp:lastPrinted>
  <dcterms:created xsi:type="dcterms:W3CDTF">2022-10-06T06:40:00Z</dcterms:created>
  <dcterms:modified xsi:type="dcterms:W3CDTF">2022-10-06T06:40:00Z</dcterms:modified>
</cp:coreProperties>
</file>