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757E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E5AD4">
              <w:rPr>
                <w:rFonts w:ascii="PT Astra Serif" w:eastAsia="Times New Roman" w:hAnsi="PT Astra Serif"/>
                <w:b/>
                <w:sz w:val="24"/>
                <w:szCs w:val="24"/>
              </w:rPr>
              <w:t>10 октября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E5AD4">
              <w:rPr>
                <w:rFonts w:ascii="PT Astra Serif" w:eastAsia="Times New Roman" w:hAnsi="PT Astra Serif"/>
                <w:b/>
                <w:sz w:val="24"/>
                <w:szCs w:val="24"/>
              </w:rPr>
              <w:t>643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A15F43"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A15F43">
              <w:t xml:space="preserve"> </w:t>
            </w:r>
            <w:hyperlink r:id="rId7" w:history="1"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A15F43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A15F43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A15F43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E5AD4" w:rsidRPr="00D44BB9" w:rsidRDefault="00FE5AD4" w:rsidP="00FE5AD4">
            <w:pPr>
              <w:tabs>
                <w:tab w:val="num" w:pos="0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5AD4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15,2 кв. м, кадастровый номер 70:21:0100059:352, расположенное по адресу: </w:t>
            </w:r>
            <w:proofErr w:type="gramStart"/>
            <w:r w:rsidRPr="00FE5AD4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ул. Обруб, д. 6/1, с земельным участком, занимаемым нежилым зданием, категория земель: земли населенных пунктов, виды разрешенного использования: для эксплуатации нежилого здания-склада, площадь 43 кв. м, кадастровый номер 70:21:0100059:2221,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FE5AD4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FE5AD4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ул. Обруб, 6/1 </w:t>
            </w:r>
            <w:r w:rsidRPr="00D44BB9">
              <w:rPr>
                <w:rFonts w:ascii="PT Astra Serif" w:hAnsi="PT Astra Serif"/>
                <w:sz w:val="24"/>
                <w:szCs w:val="24"/>
              </w:rPr>
              <w:t>(далее – земельный участок).</w:t>
            </w:r>
            <w:proofErr w:type="gramEnd"/>
          </w:p>
          <w:p w:rsidR="00FE5AD4" w:rsidRPr="00D44BB9" w:rsidRDefault="00FE5AD4" w:rsidP="00FE5AD4">
            <w:pPr>
              <w:tabs>
                <w:tab w:val="num" w:pos="0"/>
              </w:tabs>
              <w:ind w:firstLine="709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Земельный участок расположен:</w:t>
            </w:r>
          </w:p>
          <w:p w:rsidR="00FE5AD4" w:rsidRPr="00D44BB9" w:rsidRDefault="00FE5AD4" w:rsidP="00FE5AD4">
            <w:pPr>
              <w:ind w:firstLine="709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1) в границах зоны с реестровым номером 70:21-8.395 от 08.10.2020, ограничение использования земельного участка в пределах зоны: Режим использования территории объекта археологического наследия федерального значения «Томский острог», расположенного в </w:t>
            </w:r>
            <w:proofErr w:type="spell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</w:t>
            </w:r>
            <w:proofErr w:type="gram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.Т</w:t>
            </w:r>
            <w:proofErr w:type="gram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омске</w:t>
            </w:r>
            <w:proofErr w:type="spell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утвержденных приказом Комитета по охране объектов культурного наследия Томской области от 07.11.2018 № 0213/01-07 «Об утверждении границ и режима использования территории объекта археологического наследия федерального значения «Томский острог»;</w:t>
            </w:r>
          </w:p>
          <w:p w:rsidR="00FE5AD4" w:rsidRPr="00D44BB9" w:rsidRDefault="00FE5AD4" w:rsidP="00FE5AD4">
            <w:pPr>
              <w:ind w:firstLine="709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2) в границах зоны с реестровым номером 70:00-6.367 от 24.10.2020, ограничение использования земельного участка в пределах зоны: </w:t>
            </w:r>
            <w:proofErr w:type="gram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Ограничения в использовании согласно частям 15, 17 статьи 65 Водного кодекса Российской Федерации, утвержденных приказом Департамента природных ресурсов и охраны окружающей среды Томской области от 17.07.2020 № 120 «Об установлении 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 xml:space="preserve">местоположения береговой линии (границы водного объекта), а также определении границы </w:t>
            </w:r>
            <w:proofErr w:type="spell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водоохранной</w:t>
            </w:r>
            <w:proofErr w:type="spell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зоны и границы прибрежной защитной полосы р. </w:t>
            </w:r>
            <w:proofErr w:type="spell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Ушайка</w:t>
            </w:r>
            <w:proofErr w:type="spell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в границах Томской области»; </w:t>
            </w:r>
            <w:proofErr w:type="gramEnd"/>
          </w:p>
          <w:p w:rsidR="00FE5AD4" w:rsidRPr="00D44BB9" w:rsidRDefault="00FE5AD4" w:rsidP="00FE5AD4">
            <w:pPr>
              <w:ind w:firstLine="709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3) в границах территории выявленного объекта культурного наследия – достопримечательное место «Воскресенская гора и </w:t>
            </w:r>
            <w:proofErr w:type="spell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Белоозерье</w:t>
            </w:r>
            <w:proofErr w:type="spell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», кон. 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val="en-US" w:eastAsia="en-US"/>
              </w:rPr>
              <w:t>XIX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-нач.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val="en-US" w:eastAsia="en-US"/>
              </w:rPr>
              <w:t>XX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вв., режимы использования которой утверждены приказом Комитета по охране объектов культурного наследия Томской области от 28.08.2017 № 102/01-07 «Об утверждении границ территорий выявленного объекта культурного наследия - достопримечательное место «Воскресенская гора и </w:t>
            </w:r>
            <w:proofErr w:type="spell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Белоозерье</w:t>
            </w:r>
            <w:proofErr w:type="spell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», расположенного на территории г. Томска» и установлены статьей 5.1 Федерального закона от 25 июня 2002 года № 73-ФЗ «Об объектах культурного наследия (памятниках истории и культуры) народов Российской Федерации» (далее –Закон № 73-ФЗ);</w:t>
            </w:r>
          </w:p>
          <w:p w:rsidR="00FE5AD4" w:rsidRPr="00D44BB9" w:rsidRDefault="00FE5AD4" w:rsidP="00FE5AD4">
            <w:pPr>
              <w:ind w:firstLine="709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4) в зоне охраны объектов культурного наследия федерального значения «ОЗФ 1-1», режимы использования которой установлены постановлением Администрации Томской области от 14.06.2012 № 226а «Об утверждении границ зон охраны объектов культурного наследия, расположенных на территории г. Томска, режимов использования земель и градостроительных регламентов в границах данных зон охраны»;</w:t>
            </w:r>
          </w:p>
          <w:p w:rsidR="00FB16D5" w:rsidRPr="00FE5AD4" w:rsidRDefault="00FE5AD4" w:rsidP="00FE5AD4">
            <w:pPr>
              <w:ind w:firstLine="709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5) 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val="en-US" w:eastAsia="en-US"/>
              </w:rPr>
              <w:t>c</w:t>
            </w:r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западной стороны земельный участок граничит и непосредственно связан с территорией объекта культурного наследия регионального значения «Доходный дом К. Андреева» по адресу: г. Томск, ул. Обруб, 4 (70:21-8.273), границы и режимы использования которой установлены приказом Департамента по культуре и туризму Томской области от 08.12.2014 № 473/01-09 «Об утверждении границ территорий объектов культурного наследия (памятников истории и культуры) регионального</w:t>
            </w:r>
            <w:proofErr w:type="gram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значения, </w:t>
            </w:r>
            <w:proofErr w:type="gramStart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расположенных</w:t>
            </w:r>
            <w:proofErr w:type="gramEnd"/>
            <w:r w:rsidRPr="00D44BB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на территории Томской област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и» и статьей 5.1 Закона № 73-ФЗ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FE5AD4" w:rsidP="00264F87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PT Astra Serif" w:eastAsia="Times New Roman" w:hAnsi="PT Astra Serif"/>
                <w:sz w:val="24"/>
                <w:szCs w:val="24"/>
              </w:rPr>
              <w:t>И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E5AD4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E5AD4">
              <w:rPr>
                <w:rFonts w:ascii="PT Astra Serif" w:hAnsi="PT Astra Serif"/>
                <w:b/>
                <w:sz w:val="24"/>
                <w:szCs w:val="24"/>
              </w:rPr>
              <w:t>479 400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C80C01">
              <w:rPr>
                <w:rFonts w:ascii="PT Astra Serif" w:hAnsi="PT Astra Serif"/>
                <w:sz w:val="24"/>
                <w:szCs w:val="24"/>
              </w:rPr>
              <w:t>етыреста семьдесят девять тысяч четыреста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E5AD4" w:rsidRPr="00FE5AD4">
              <w:rPr>
                <w:rFonts w:ascii="PT Astra Serif" w:hAnsi="PT Astra Serif"/>
                <w:b/>
                <w:sz w:val="24"/>
                <w:szCs w:val="24"/>
              </w:rPr>
              <w:t>95 880</w:t>
            </w:r>
            <w:r w:rsidR="00FE5AD4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E5AD4">
              <w:rPr>
                <w:rFonts w:ascii="PT Astra Serif" w:hAnsi="PT Astra Serif"/>
                <w:sz w:val="24"/>
                <w:szCs w:val="24"/>
              </w:rPr>
              <w:t>д</w:t>
            </w:r>
            <w:r w:rsidR="00FE5AD4" w:rsidRPr="00C80C01">
              <w:rPr>
                <w:rFonts w:ascii="PT Astra Serif" w:hAnsi="PT Astra Serif"/>
                <w:sz w:val="24"/>
                <w:szCs w:val="24"/>
              </w:rPr>
              <w:t>евяносто пять тысяч восемьсот восемьдесят</w:t>
            </w:r>
            <w:r w:rsidR="00FE5AD4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FE5AD4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 xml:space="preserve">не позднее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E5AD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E5AD4">
              <w:rPr>
                <w:rFonts w:ascii="PT Astra Serif" w:hAnsi="PT Astra Serif"/>
                <w:b/>
                <w:sz w:val="24"/>
                <w:szCs w:val="24"/>
              </w:rPr>
              <w:t>23 970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C80C01">
              <w:rPr>
                <w:rFonts w:ascii="PT Astra Serif" w:hAnsi="PT Astra Serif"/>
                <w:sz w:val="24"/>
                <w:szCs w:val="24"/>
              </w:rPr>
              <w:t>вадцать три тысячи девятьсот семьдесят</w:t>
            </w:r>
            <w:r>
              <w:rPr>
                <w:rFonts w:ascii="PT Astra Serif" w:hAnsi="PT Astra Serif"/>
                <w:sz w:val="24"/>
              </w:rPr>
              <w:t>) рублей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341A8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5341A8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5341A8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341A8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341A8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341A8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Понятие «контролирующее лицо» используется в том же значении, что и в статье 5 Федерального закона от 29 апреля 2008 года № 57-ФЗ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341A8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15 ноября</w:t>
            </w:r>
            <w:r w:rsidR="00C20E10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341A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A15F43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15F43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76005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341A8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341A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15F43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341A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20E10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A15F43" w:rsidRPr="00586D3B" w:rsidRDefault="00A15F43" w:rsidP="00FE5AD4">
      <w:pPr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A15F43" w:rsidRPr="00586D3B" w:rsidRDefault="00A15F43" w:rsidP="00A15F43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A15F43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 w:rsidR="00A15F43"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 w:rsidR="00A15F43"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757EA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0883"/>
    <w:rsid w:val="002551E3"/>
    <w:rsid w:val="002572D5"/>
    <w:rsid w:val="00263FD6"/>
    <w:rsid w:val="00264F87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341A8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6CBA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15F43"/>
    <w:rsid w:val="00A4419E"/>
    <w:rsid w:val="00A53041"/>
    <w:rsid w:val="00A663D1"/>
    <w:rsid w:val="00A75BC3"/>
    <w:rsid w:val="00A873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33F6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12CBF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  <w:rsid w:val="00FD3ADA"/>
    <w:rsid w:val="00FE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03C9C-4B64-449C-9947-CE08C2E25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7</Pages>
  <Words>3054</Words>
  <Characters>17410</Characters>
  <Application>Microsoft Office Word</Application>
  <DocSecurity>0</DocSecurity>
  <Lines>145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65</cp:revision>
  <cp:lastPrinted>2022-10-13T02:37:00Z</cp:lastPrinted>
  <dcterms:created xsi:type="dcterms:W3CDTF">2020-10-14T03:11:00Z</dcterms:created>
  <dcterms:modified xsi:type="dcterms:W3CDTF">2022-10-13T02:49:00Z</dcterms:modified>
</cp:coreProperties>
</file>