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C9F" w:rsidRPr="0083149F" w:rsidRDefault="00C56C9F" w:rsidP="007126F1">
      <w:pPr>
        <w:widowControl w:val="0"/>
        <w:autoSpaceDE w:val="0"/>
        <w:autoSpaceDN w:val="0"/>
        <w:adjustRightInd w:val="0"/>
        <w:outlineLvl w:val="1"/>
        <w:rPr>
          <w:rFonts w:ascii="PT Astra Serif" w:hAnsi="PT Astra Serif"/>
        </w:rPr>
      </w:pP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 xml:space="preserve">ДЕПАРТАМЕНТ ГОСУДАРСТВЕННОГО ЗАКАЗА </w:t>
      </w:r>
    </w:p>
    <w:p w:rsidR="00C56C9F" w:rsidRPr="008314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83149F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497D82" w:rsidRPr="00116953" w:rsidRDefault="00497D82" w:rsidP="00497D82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bCs/>
          <w:sz w:val="30"/>
          <w:szCs w:val="30"/>
        </w:rPr>
      </w:pPr>
    </w:p>
    <w:p w:rsidR="00497D82" w:rsidRPr="00116953" w:rsidRDefault="00497D82" w:rsidP="00497D82">
      <w:pPr>
        <w:tabs>
          <w:tab w:val="left" w:pos="72"/>
          <w:tab w:val="center" w:pos="4153"/>
          <w:tab w:val="right" w:pos="8306"/>
        </w:tabs>
        <w:ind w:left="-108" w:right="-108"/>
        <w:jc w:val="center"/>
        <w:rPr>
          <w:rFonts w:ascii="PT Astra Serif" w:hAnsi="PT Astra Serif"/>
          <w:b/>
          <w:sz w:val="28"/>
          <w:szCs w:val="28"/>
        </w:rPr>
      </w:pPr>
      <w:r w:rsidRPr="00116953">
        <w:rPr>
          <w:rFonts w:ascii="PT Astra Serif" w:hAnsi="PT Astra Serif"/>
          <w:b/>
          <w:sz w:val="28"/>
          <w:szCs w:val="28"/>
        </w:rPr>
        <w:t>ПРИКАЗ</w:t>
      </w:r>
    </w:p>
    <w:p w:rsidR="00497D82" w:rsidRPr="00116953" w:rsidRDefault="00497D82" w:rsidP="00497D82">
      <w:pPr>
        <w:rPr>
          <w:rFonts w:ascii="PT Astra Serif" w:hAnsi="PT Astra Serif"/>
          <w:sz w:val="26"/>
          <w:szCs w:val="26"/>
        </w:rPr>
      </w:pPr>
    </w:p>
    <w:p w:rsidR="00497D82" w:rsidRPr="00A30758" w:rsidRDefault="00C73DD2" w:rsidP="00497D82">
      <w:pPr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09</w:t>
      </w:r>
      <w:r w:rsidR="004E08CC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01</w:t>
      </w:r>
      <w:r w:rsidR="00497D82" w:rsidRPr="00A30758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2023</w:t>
      </w:r>
      <w:r w:rsidR="00497D82" w:rsidRPr="00A30758">
        <w:rPr>
          <w:rFonts w:ascii="PT Astra Serif" w:hAnsi="PT Astra Serif"/>
          <w:sz w:val="26"/>
          <w:szCs w:val="26"/>
        </w:rPr>
        <w:t xml:space="preserve">                                           </w:t>
      </w:r>
      <w:r w:rsidR="00A30758">
        <w:rPr>
          <w:rFonts w:ascii="PT Astra Serif" w:hAnsi="PT Astra Serif"/>
          <w:sz w:val="26"/>
          <w:szCs w:val="26"/>
        </w:rPr>
        <w:t xml:space="preserve">           </w:t>
      </w:r>
      <w:r w:rsidR="008A3627">
        <w:rPr>
          <w:rFonts w:ascii="PT Astra Serif" w:hAnsi="PT Astra Serif"/>
          <w:sz w:val="26"/>
          <w:szCs w:val="26"/>
        </w:rPr>
        <w:t xml:space="preserve">            </w:t>
      </w:r>
      <w:r w:rsidR="00497D82" w:rsidRPr="00A30758">
        <w:rPr>
          <w:rFonts w:ascii="PT Astra Serif" w:hAnsi="PT Astra Serif"/>
          <w:sz w:val="26"/>
          <w:szCs w:val="26"/>
        </w:rPr>
        <w:t xml:space="preserve">                             </w:t>
      </w:r>
      <w:r w:rsidR="004E08CC">
        <w:rPr>
          <w:rFonts w:ascii="PT Astra Serif" w:hAnsi="PT Astra Serif"/>
          <w:sz w:val="26"/>
          <w:szCs w:val="26"/>
        </w:rPr>
        <w:t xml:space="preserve">                            </w:t>
      </w:r>
      <w:r w:rsidR="0056197E" w:rsidRPr="0056197E">
        <w:rPr>
          <w:rFonts w:ascii="PT Astra Serif" w:hAnsi="PT Astra Serif"/>
          <w:sz w:val="26"/>
          <w:szCs w:val="26"/>
        </w:rPr>
        <w:t xml:space="preserve"> </w:t>
      </w:r>
      <w:r w:rsidR="0056197E" w:rsidRPr="00582236">
        <w:rPr>
          <w:rFonts w:ascii="PT Astra Serif" w:hAnsi="PT Astra Serif"/>
          <w:sz w:val="26"/>
          <w:szCs w:val="26"/>
        </w:rPr>
        <w:t xml:space="preserve">  </w:t>
      </w:r>
      <w:r w:rsidR="004E08C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1</w:t>
      </w:r>
      <w:r w:rsidR="00497D82" w:rsidRPr="00A30758">
        <w:rPr>
          <w:rFonts w:ascii="PT Astra Serif" w:hAnsi="PT Astra Serif"/>
          <w:sz w:val="26"/>
          <w:szCs w:val="26"/>
        </w:rPr>
        <w:t>-п</w:t>
      </w:r>
    </w:p>
    <w:p w:rsidR="00C6780B" w:rsidRPr="00116953" w:rsidRDefault="00C6780B" w:rsidP="00C6780B">
      <w:pPr>
        <w:rPr>
          <w:rFonts w:ascii="PT Astra Serif" w:hAnsi="PT Astra Serif"/>
          <w:sz w:val="28"/>
          <w:szCs w:val="28"/>
        </w:rPr>
      </w:pPr>
    </w:p>
    <w:p w:rsidR="003C3325" w:rsidRPr="0083149F" w:rsidRDefault="00794C61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О</w:t>
      </w:r>
      <w:r w:rsidR="00EE4490" w:rsidRPr="0083149F">
        <w:rPr>
          <w:rFonts w:ascii="PT Astra Serif" w:hAnsi="PT Astra Serif"/>
          <w:bCs/>
          <w:sz w:val="26"/>
          <w:szCs w:val="26"/>
        </w:rPr>
        <w:t>б утверждении ведомственной целевой программы</w:t>
      </w:r>
      <w:r w:rsidR="00CD2501"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4D6FA7" w:rsidRPr="0083149F">
        <w:rPr>
          <w:rFonts w:ascii="PT Astra Serif" w:hAnsi="PT Astra Serif"/>
          <w:bCs/>
          <w:sz w:val="26"/>
          <w:szCs w:val="26"/>
        </w:rPr>
        <w:t>Томской области</w:t>
      </w:r>
    </w:p>
    <w:p w:rsidR="005D707F" w:rsidRPr="0083149F" w:rsidRDefault="00CD2501" w:rsidP="00AE121F">
      <w:pPr>
        <w:keepNext/>
        <w:keepLines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9D2E3E" w:rsidRDefault="009D2E3E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56197E" w:rsidRDefault="0056197E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0F126F" w:rsidRPr="0083149F" w:rsidRDefault="000F126F" w:rsidP="00AE121F">
      <w:pPr>
        <w:keepNext/>
        <w:keepLines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3149F">
        <w:rPr>
          <w:rFonts w:ascii="PT Astra Serif" w:hAnsi="PT Astra Serif"/>
          <w:bCs/>
          <w:sz w:val="26"/>
          <w:szCs w:val="26"/>
        </w:rPr>
        <w:t>В соответствии с постановление</w:t>
      </w:r>
      <w:r w:rsidR="00676167" w:rsidRPr="0083149F">
        <w:rPr>
          <w:rFonts w:ascii="PT Astra Serif" w:hAnsi="PT Astra Serif"/>
          <w:bCs/>
          <w:sz w:val="26"/>
          <w:szCs w:val="26"/>
        </w:rPr>
        <w:t>м</w:t>
      </w:r>
      <w:r w:rsidRPr="0083149F">
        <w:rPr>
          <w:rFonts w:ascii="PT Astra Serif" w:hAnsi="PT Astra Serif"/>
          <w:bCs/>
          <w:sz w:val="26"/>
          <w:szCs w:val="26"/>
        </w:rPr>
        <w:t xml:space="preserve"> </w:t>
      </w:r>
      <w:r w:rsidR="00EE4490" w:rsidRPr="0083149F">
        <w:rPr>
          <w:rFonts w:ascii="PT Astra Serif" w:hAnsi="PT Astra Serif"/>
          <w:bCs/>
          <w:sz w:val="26"/>
          <w:szCs w:val="26"/>
        </w:rPr>
        <w:t>Администрации Томской области</w:t>
      </w:r>
      <w:r w:rsidRPr="0083149F">
        <w:rPr>
          <w:rFonts w:ascii="PT Astra Serif" w:hAnsi="PT Astra Serif"/>
          <w:bCs/>
          <w:sz w:val="26"/>
          <w:szCs w:val="26"/>
        </w:rPr>
        <w:t xml:space="preserve"> от </w:t>
      </w:r>
      <w:r w:rsidR="00EE4490" w:rsidRPr="0083149F">
        <w:rPr>
          <w:rFonts w:ascii="PT Astra Serif" w:hAnsi="PT Astra Serif"/>
          <w:bCs/>
          <w:sz w:val="26"/>
          <w:szCs w:val="26"/>
        </w:rPr>
        <w:t>29</w:t>
      </w:r>
      <w:r w:rsidRPr="0083149F">
        <w:rPr>
          <w:rFonts w:ascii="PT Astra Serif" w:hAnsi="PT Astra Serif"/>
          <w:bCs/>
          <w:sz w:val="26"/>
          <w:szCs w:val="26"/>
        </w:rPr>
        <w:t>.0</w:t>
      </w:r>
      <w:r w:rsidR="00EE4490" w:rsidRPr="0083149F">
        <w:rPr>
          <w:rFonts w:ascii="PT Astra Serif" w:hAnsi="PT Astra Serif"/>
          <w:bCs/>
          <w:sz w:val="26"/>
          <w:szCs w:val="26"/>
        </w:rPr>
        <w:t>6</w:t>
      </w:r>
      <w:r w:rsidRPr="0083149F">
        <w:rPr>
          <w:rFonts w:ascii="PT Astra Serif" w:hAnsi="PT Astra Serif"/>
          <w:bCs/>
          <w:sz w:val="26"/>
          <w:szCs w:val="26"/>
        </w:rPr>
        <w:t>.201</w:t>
      </w:r>
      <w:r w:rsidR="00EE4490" w:rsidRPr="0083149F">
        <w:rPr>
          <w:rFonts w:ascii="PT Astra Serif" w:hAnsi="PT Astra Serif"/>
          <w:bCs/>
          <w:sz w:val="26"/>
          <w:szCs w:val="26"/>
        </w:rPr>
        <w:t>6</w:t>
      </w:r>
      <w:r w:rsidR="00B40BFA">
        <w:rPr>
          <w:rFonts w:ascii="PT Astra Serif" w:hAnsi="PT Astra Serif"/>
          <w:bCs/>
          <w:sz w:val="26"/>
          <w:szCs w:val="26"/>
        </w:rPr>
        <w:br/>
      </w:r>
      <w:r w:rsidR="00EE4490" w:rsidRPr="0083149F">
        <w:rPr>
          <w:rFonts w:ascii="PT Astra Serif" w:hAnsi="PT Astra Serif"/>
          <w:bCs/>
          <w:sz w:val="26"/>
          <w:szCs w:val="26"/>
        </w:rPr>
        <w:t>№ 219а</w:t>
      </w:r>
      <w:r w:rsidRPr="0083149F">
        <w:rPr>
          <w:rFonts w:ascii="PT Astra Serif" w:hAnsi="PT Astra Serif"/>
          <w:bCs/>
          <w:sz w:val="26"/>
          <w:szCs w:val="26"/>
        </w:rPr>
        <w:t xml:space="preserve"> «</w:t>
      </w:r>
      <w:r w:rsidR="00EE4490" w:rsidRPr="0083149F">
        <w:rPr>
          <w:rFonts w:ascii="PT Astra Serif" w:hAnsi="PT Astra Serif"/>
          <w:bCs/>
          <w:sz w:val="26"/>
          <w:szCs w:val="26"/>
        </w:rPr>
        <w:t>Об утверждении Порядка разработки, утверждения и реализации ведомственных целевых программ Томской области</w:t>
      </w:r>
      <w:r w:rsidRPr="0083149F">
        <w:rPr>
          <w:rFonts w:ascii="PT Astra Serif" w:hAnsi="PT Astra Serif"/>
          <w:bCs/>
          <w:sz w:val="26"/>
          <w:szCs w:val="26"/>
        </w:rPr>
        <w:t>»</w:t>
      </w:r>
    </w:p>
    <w:p w:rsidR="00CA2B9F" w:rsidRPr="0083149F" w:rsidRDefault="00C56C9F" w:rsidP="00AE121F">
      <w:pPr>
        <w:pStyle w:val="ConsPlusNormal"/>
        <w:ind w:firstLine="709"/>
        <w:jc w:val="both"/>
        <w:rPr>
          <w:rFonts w:ascii="PT Astra Serif" w:hAnsi="PT Astra Serif"/>
        </w:rPr>
      </w:pPr>
      <w:r w:rsidRPr="0083149F">
        <w:rPr>
          <w:rFonts w:ascii="PT Astra Serif" w:hAnsi="PT Astra Serif"/>
        </w:rPr>
        <w:t>ПРИКАЗЫВАЮ:</w:t>
      </w:r>
    </w:p>
    <w:p w:rsidR="00697DF7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Утвердить ведомственную целевую программу Томской области «Оптимизация процесса определения поставщиков (подрядчиков, исполнителей) в рамках централизации закупок Томской области» согласно </w:t>
      </w:r>
      <w:proofErr w:type="gramStart"/>
      <w:r w:rsidRPr="0083149F">
        <w:rPr>
          <w:rFonts w:ascii="PT Astra Serif" w:hAnsi="PT Astra Serif"/>
          <w:sz w:val="26"/>
          <w:szCs w:val="26"/>
        </w:rPr>
        <w:t>приложению</w:t>
      </w:r>
      <w:proofErr w:type="gramEnd"/>
      <w:r w:rsidRPr="0083149F">
        <w:rPr>
          <w:rFonts w:ascii="PT Astra Serif" w:hAnsi="PT Astra Serif"/>
          <w:sz w:val="26"/>
          <w:szCs w:val="26"/>
        </w:rPr>
        <w:t xml:space="preserve"> к настоящему приказу</w:t>
      </w:r>
      <w:r w:rsidR="006C5107" w:rsidRPr="006C5107">
        <w:rPr>
          <w:rFonts w:ascii="PT Astra Serif" w:hAnsi="PT Astra Serif"/>
          <w:sz w:val="26"/>
          <w:szCs w:val="26"/>
        </w:rPr>
        <w:t xml:space="preserve"> </w:t>
      </w:r>
      <w:r w:rsidR="006C5107">
        <w:rPr>
          <w:rFonts w:ascii="PT Astra Serif" w:hAnsi="PT Astra Serif"/>
          <w:sz w:val="26"/>
          <w:szCs w:val="26"/>
        </w:rPr>
        <w:t>с 01.01.2023</w:t>
      </w:r>
      <w:r w:rsidRPr="0083149F">
        <w:rPr>
          <w:rFonts w:ascii="PT Astra Serif" w:hAnsi="PT Astra Serif"/>
          <w:sz w:val="26"/>
          <w:szCs w:val="26"/>
        </w:rPr>
        <w:t>.</w:t>
      </w:r>
    </w:p>
    <w:p w:rsidR="006F262F" w:rsidRPr="006F262F" w:rsidRDefault="007F2D89" w:rsidP="00292BC0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F262F">
        <w:rPr>
          <w:rFonts w:ascii="PT Astra Serif" w:hAnsi="PT Astra Serif"/>
          <w:sz w:val="26"/>
          <w:szCs w:val="26"/>
        </w:rPr>
        <w:t>Признать утратившим силу</w:t>
      </w:r>
      <w:r w:rsidR="00BC0292" w:rsidRPr="006F262F">
        <w:rPr>
          <w:rFonts w:ascii="PT Astra Serif" w:hAnsi="PT Astra Serif"/>
          <w:sz w:val="26"/>
          <w:szCs w:val="26"/>
        </w:rPr>
        <w:t xml:space="preserve"> </w:t>
      </w:r>
      <w:r w:rsidRPr="006F262F">
        <w:rPr>
          <w:rFonts w:ascii="PT Astra Serif" w:hAnsi="PT Astra Serif"/>
          <w:sz w:val="26"/>
          <w:szCs w:val="26"/>
        </w:rPr>
        <w:t xml:space="preserve">приказ Департамента государственного заказа Томской области от </w:t>
      </w:r>
      <w:r w:rsidR="005408DB" w:rsidRPr="006F262F">
        <w:rPr>
          <w:rFonts w:ascii="PT Astra Serif" w:hAnsi="PT Astra Serif"/>
          <w:sz w:val="26"/>
          <w:szCs w:val="26"/>
        </w:rPr>
        <w:t>1</w:t>
      </w:r>
      <w:r w:rsidR="00342087" w:rsidRPr="006F262F">
        <w:rPr>
          <w:rFonts w:ascii="PT Astra Serif" w:hAnsi="PT Astra Serif"/>
          <w:sz w:val="26"/>
          <w:szCs w:val="26"/>
        </w:rPr>
        <w:t>0</w:t>
      </w:r>
      <w:r w:rsidR="004D6FA7" w:rsidRPr="006F262F">
        <w:rPr>
          <w:rFonts w:ascii="PT Astra Serif" w:hAnsi="PT Astra Serif"/>
          <w:sz w:val="26"/>
          <w:szCs w:val="26"/>
        </w:rPr>
        <w:t>.01.20</w:t>
      </w:r>
      <w:r w:rsidR="00366F47" w:rsidRPr="006F262F">
        <w:rPr>
          <w:rFonts w:ascii="PT Astra Serif" w:hAnsi="PT Astra Serif"/>
          <w:sz w:val="26"/>
          <w:szCs w:val="26"/>
        </w:rPr>
        <w:t>2</w:t>
      </w:r>
      <w:r w:rsidR="00342087" w:rsidRPr="006F262F">
        <w:rPr>
          <w:rFonts w:ascii="PT Astra Serif" w:hAnsi="PT Astra Serif"/>
          <w:sz w:val="26"/>
          <w:szCs w:val="26"/>
        </w:rPr>
        <w:t>2</w:t>
      </w:r>
      <w:r w:rsidRPr="006F262F">
        <w:rPr>
          <w:rFonts w:ascii="PT Astra Serif" w:hAnsi="PT Astra Serif"/>
          <w:sz w:val="26"/>
          <w:szCs w:val="26"/>
        </w:rPr>
        <w:t xml:space="preserve"> № </w:t>
      </w:r>
      <w:r w:rsidR="00BC0292" w:rsidRPr="006F262F">
        <w:rPr>
          <w:rFonts w:ascii="PT Astra Serif" w:hAnsi="PT Astra Serif"/>
          <w:sz w:val="26"/>
          <w:szCs w:val="26"/>
        </w:rPr>
        <w:t>1</w:t>
      </w:r>
      <w:r w:rsidRPr="006F262F">
        <w:rPr>
          <w:rFonts w:ascii="PT Astra Serif" w:hAnsi="PT Astra Serif"/>
          <w:sz w:val="26"/>
          <w:szCs w:val="26"/>
        </w:rPr>
        <w:t>-п «Об утверждении ведомственн</w:t>
      </w:r>
      <w:r w:rsidR="003802EE" w:rsidRPr="006F262F">
        <w:rPr>
          <w:rFonts w:ascii="PT Astra Serif" w:hAnsi="PT Astra Serif"/>
          <w:sz w:val="26"/>
          <w:szCs w:val="26"/>
        </w:rPr>
        <w:t>ой</w:t>
      </w:r>
      <w:r w:rsidRPr="006F262F">
        <w:rPr>
          <w:rFonts w:ascii="PT Astra Serif" w:hAnsi="PT Astra Serif"/>
          <w:sz w:val="26"/>
          <w:szCs w:val="26"/>
        </w:rPr>
        <w:t xml:space="preserve"> целев</w:t>
      </w:r>
      <w:r w:rsidR="003802EE" w:rsidRPr="006F262F">
        <w:rPr>
          <w:rFonts w:ascii="PT Astra Serif" w:hAnsi="PT Astra Serif"/>
          <w:sz w:val="26"/>
          <w:szCs w:val="26"/>
        </w:rPr>
        <w:t>ой</w:t>
      </w:r>
      <w:r w:rsidRPr="006F262F">
        <w:rPr>
          <w:rFonts w:ascii="PT Astra Serif" w:hAnsi="PT Astra Serif"/>
          <w:sz w:val="26"/>
          <w:szCs w:val="26"/>
        </w:rPr>
        <w:t xml:space="preserve"> программ</w:t>
      </w:r>
      <w:r w:rsidR="003802EE" w:rsidRPr="006F262F">
        <w:rPr>
          <w:rFonts w:ascii="PT Astra Serif" w:hAnsi="PT Astra Serif"/>
          <w:sz w:val="26"/>
          <w:szCs w:val="26"/>
        </w:rPr>
        <w:t>ы</w:t>
      </w:r>
      <w:r w:rsidR="00BC0292" w:rsidRPr="006F262F">
        <w:rPr>
          <w:rFonts w:ascii="PT Astra Serif" w:hAnsi="PT Astra Serif"/>
          <w:sz w:val="26"/>
          <w:szCs w:val="26"/>
        </w:rPr>
        <w:t xml:space="preserve"> </w:t>
      </w:r>
      <w:r w:rsidR="002C5D2E" w:rsidRPr="006F262F">
        <w:rPr>
          <w:rFonts w:ascii="PT Astra Serif" w:hAnsi="PT Astra Serif"/>
          <w:sz w:val="26"/>
          <w:szCs w:val="26"/>
        </w:rPr>
        <w:t xml:space="preserve">Томской области </w:t>
      </w:r>
      <w:r w:rsidR="00BC0292" w:rsidRPr="006F262F">
        <w:rPr>
          <w:rFonts w:ascii="PT Astra Serif" w:hAnsi="PT Astra Serif"/>
          <w:sz w:val="26"/>
          <w:szCs w:val="26"/>
        </w:rPr>
        <w:t>«Оптимизация процесса определения поставщиков (подрядчиков, исполнителей) в рамках централизации закупок Томской области</w:t>
      </w:r>
      <w:r w:rsidRPr="006F262F">
        <w:rPr>
          <w:rFonts w:ascii="PT Astra Serif" w:hAnsi="PT Astra Serif"/>
          <w:sz w:val="26"/>
          <w:szCs w:val="26"/>
        </w:rPr>
        <w:t xml:space="preserve">» </w:t>
      </w:r>
      <w:r w:rsidR="00DB18A4" w:rsidRPr="006F262F">
        <w:rPr>
          <w:rFonts w:ascii="PT Astra Serif" w:hAnsi="PT Astra Serif"/>
          <w:sz w:val="26"/>
          <w:szCs w:val="26"/>
        </w:rPr>
        <w:t xml:space="preserve">(Официальный интернет-портал </w:t>
      </w:r>
      <w:r w:rsidR="002C5D2E" w:rsidRPr="006F262F">
        <w:rPr>
          <w:rFonts w:ascii="PT Astra Serif" w:hAnsi="PT Astra Serif"/>
          <w:sz w:val="26"/>
          <w:szCs w:val="26"/>
        </w:rPr>
        <w:t>правовой информации</w:t>
      </w:r>
      <w:r w:rsidR="00DB18A4" w:rsidRPr="006F262F">
        <w:rPr>
          <w:rFonts w:ascii="PT Astra Serif" w:hAnsi="PT Astra Serif"/>
          <w:sz w:val="26"/>
          <w:szCs w:val="26"/>
        </w:rPr>
        <w:t xml:space="preserve"> www.</w:t>
      </w:r>
      <w:hyperlink r:id="rId8" w:history="1">
        <w:r w:rsidR="002C5D2E" w:rsidRPr="00307776">
          <w:rPr>
            <w:rFonts w:ascii="PT Astra Serif" w:hAnsi="PT Astra Serif"/>
            <w:sz w:val="26"/>
            <w:szCs w:val="26"/>
          </w:rPr>
          <w:t>pravo</w:t>
        </w:r>
        <w:r w:rsidR="00DB18A4" w:rsidRPr="006F262F">
          <w:rPr>
            <w:rFonts w:ascii="PT Astra Serif" w:hAnsi="PT Astra Serif"/>
            <w:sz w:val="26"/>
            <w:szCs w:val="26"/>
          </w:rPr>
          <w:t>.gov.ru</w:t>
        </w:r>
      </w:hyperlink>
      <w:r w:rsidR="00BC0292" w:rsidRPr="006F262F">
        <w:rPr>
          <w:rFonts w:ascii="PT Astra Serif" w:hAnsi="PT Astra Serif"/>
          <w:sz w:val="26"/>
          <w:szCs w:val="26"/>
        </w:rPr>
        <w:t xml:space="preserve">, </w:t>
      </w:r>
      <w:r w:rsidR="005408DB" w:rsidRPr="006F262F">
        <w:rPr>
          <w:rFonts w:ascii="PT Astra Serif" w:hAnsi="PT Astra Serif"/>
          <w:sz w:val="26"/>
          <w:szCs w:val="26"/>
        </w:rPr>
        <w:t>1</w:t>
      </w:r>
      <w:r w:rsidR="005408DB" w:rsidRPr="00307776">
        <w:rPr>
          <w:rFonts w:ascii="PT Astra Serif" w:hAnsi="PT Astra Serif"/>
          <w:sz w:val="26"/>
          <w:szCs w:val="26"/>
        </w:rPr>
        <w:t>3</w:t>
      </w:r>
      <w:r w:rsidR="00BC0292" w:rsidRPr="006F262F">
        <w:rPr>
          <w:rFonts w:ascii="PT Astra Serif" w:hAnsi="PT Astra Serif"/>
          <w:sz w:val="26"/>
          <w:szCs w:val="26"/>
        </w:rPr>
        <w:t>.01</w:t>
      </w:r>
      <w:r w:rsidR="00DB18A4" w:rsidRPr="006F262F">
        <w:rPr>
          <w:rFonts w:ascii="PT Astra Serif" w:hAnsi="PT Astra Serif"/>
          <w:sz w:val="26"/>
          <w:szCs w:val="26"/>
        </w:rPr>
        <w:t>.20</w:t>
      </w:r>
      <w:r w:rsidR="0083149F" w:rsidRPr="006F262F">
        <w:rPr>
          <w:rFonts w:ascii="PT Astra Serif" w:hAnsi="PT Astra Serif"/>
          <w:sz w:val="26"/>
          <w:szCs w:val="26"/>
        </w:rPr>
        <w:t>2</w:t>
      </w:r>
      <w:r w:rsidR="006F262F" w:rsidRPr="006F262F">
        <w:rPr>
          <w:rFonts w:ascii="PT Astra Serif" w:hAnsi="PT Astra Serif"/>
          <w:sz w:val="26"/>
          <w:szCs w:val="26"/>
        </w:rPr>
        <w:t>2</w:t>
      </w:r>
      <w:r w:rsidR="002C5D2E" w:rsidRPr="006F262F">
        <w:rPr>
          <w:rFonts w:ascii="PT Astra Serif" w:hAnsi="PT Astra Serif"/>
          <w:sz w:val="26"/>
          <w:szCs w:val="26"/>
        </w:rPr>
        <w:t>,</w:t>
      </w:r>
      <w:r w:rsidR="0083149F" w:rsidRPr="006F262F">
        <w:rPr>
          <w:rFonts w:ascii="PT Astra Serif" w:hAnsi="PT Astra Serif"/>
          <w:sz w:val="26"/>
          <w:szCs w:val="26"/>
        </w:rPr>
        <w:t xml:space="preserve"> </w:t>
      </w:r>
      <w:r w:rsidR="00FD3BE2">
        <w:rPr>
          <w:rFonts w:ascii="PT Astra Serif" w:hAnsi="PT Astra Serif"/>
          <w:sz w:val="26"/>
          <w:szCs w:val="26"/>
        </w:rPr>
        <w:br/>
      </w:r>
      <w:r w:rsidR="0083149F" w:rsidRPr="006F262F">
        <w:rPr>
          <w:rFonts w:ascii="PT Astra Serif" w:hAnsi="PT Astra Serif"/>
          <w:sz w:val="26"/>
          <w:szCs w:val="26"/>
        </w:rPr>
        <w:t xml:space="preserve">№ </w:t>
      </w:r>
      <w:r w:rsidR="006F262F" w:rsidRPr="006F262F">
        <w:rPr>
          <w:rFonts w:ascii="PT Astra Serif" w:hAnsi="PT Astra Serif"/>
          <w:sz w:val="26"/>
          <w:szCs w:val="26"/>
        </w:rPr>
        <w:t>7001202201130005</w:t>
      </w:r>
      <w:r w:rsidR="0005245E">
        <w:rPr>
          <w:rFonts w:ascii="PT Astra Serif" w:hAnsi="PT Astra Serif"/>
          <w:sz w:val="26"/>
          <w:szCs w:val="26"/>
        </w:rPr>
        <w:t>).</w:t>
      </w:r>
    </w:p>
    <w:p w:rsidR="003E45C8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 xml:space="preserve">Комитету планирования и аналитической работы обеспечить размещение ведомственной целевой программы </w:t>
      </w:r>
      <w:r w:rsidRPr="00033ACE">
        <w:rPr>
          <w:rFonts w:ascii="PT Astra Serif" w:hAnsi="PT Astra Serif"/>
          <w:sz w:val="26"/>
          <w:szCs w:val="26"/>
        </w:rPr>
        <w:t xml:space="preserve">на </w:t>
      </w:r>
      <w:r w:rsidR="002F4A5D" w:rsidRPr="00033ACE">
        <w:rPr>
          <w:rFonts w:ascii="PT Astra Serif" w:hAnsi="PT Astra Serif"/>
          <w:sz w:val="26"/>
          <w:szCs w:val="26"/>
        </w:rPr>
        <w:t xml:space="preserve">официальном </w:t>
      </w:r>
      <w:r w:rsidRPr="00033ACE">
        <w:rPr>
          <w:rFonts w:ascii="PT Astra Serif" w:hAnsi="PT Astra Serif"/>
          <w:sz w:val="26"/>
          <w:szCs w:val="26"/>
        </w:rPr>
        <w:t>сайте Департамента</w:t>
      </w:r>
      <w:r w:rsidRPr="0083149F">
        <w:rPr>
          <w:rFonts w:ascii="PT Astra Serif" w:hAnsi="PT Astra Serif"/>
          <w:sz w:val="26"/>
          <w:szCs w:val="26"/>
        </w:rPr>
        <w:t xml:space="preserve"> государственного заказа Томской области</w:t>
      </w:r>
      <w:r w:rsidR="003E45C8" w:rsidRPr="0083149F">
        <w:rPr>
          <w:rFonts w:ascii="PT Astra Serif" w:hAnsi="PT Astra Serif"/>
          <w:sz w:val="26"/>
          <w:szCs w:val="26"/>
        </w:rPr>
        <w:t>.</w:t>
      </w:r>
    </w:p>
    <w:p w:rsidR="00EE4490" w:rsidRPr="0083149F" w:rsidRDefault="00EE4490" w:rsidP="00AE121F">
      <w:pPr>
        <w:pStyle w:val="a6"/>
        <w:numPr>
          <w:ilvl w:val="0"/>
          <w:numId w:val="4"/>
        </w:numPr>
        <w:tabs>
          <w:tab w:val="left" w:pos="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собой.</w:t>
      </w:r>
    </w:p>
    <w:p w:rsidR="00411BA5" w:rsidRPr="0083149F" w:rsidRDefault="00411BA5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EB63B1" w:rsidRPr="0083149F" w:rsidRDefault="00EB63B1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27302E" w:rsidRPr="0083149F" w:rsidRDefault="0027302E" w:rsidP="00EB63B1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372439" w:rsidRDefault="00AD6BE8" w:rsidP="00795373">
      <w:pPr>
        <w:widowControl w:val="0"/>
        <w:autoSpaceDE w:val="0"/>
        <w:autoSpaceDN w:val="0"/>
        <w:adjustRightInd w:val="0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 Д</w:t>
      </w:r>
      <w:r w:rsidR="00C56C9F" w:rsidRPr="0083149F">
        <w:rPr>
          <w:rFonts w:ascii="PT Astra Serif" w:hAnsi="PT Astra Serif"/>
          <w:sz w:val="26"/>
          <w:szCs w:val="26"/>
        </w:rPr>
        <w:t>епартамента</w:t>
      </w:r>
      <w:r>
        <w:rPr>
          <w:rFonts w:ascii="PT Astra Serif" w:hAnsi="PT Astra Serif"/>
          <w:sz w:val="26"/>
          <w:szCs w:val="26"/>
        </w:rPr>
        <w:t xml:space="preserve">         </w:t>
      </w:r>
      <w:r w:rsidR="00B42FD1" w:rsidRPr="0083149F">
        <w:rPr>
          <w:rFonts w:ascii="PT Astra Serif" w:hAnsi="PT Astra Serif"/>
          <w:sz w:val="26"/>
          <w:szCs w:val="26"/>
        </w:rPr>
        <w:t xml:space="preserve">                                    </w:t>
      </w:r>
      <w:r w:rsidR="001E70D9">
        <w:rPr>
          <w:rFonts w:ascii="PT Astra Serif" w:hAnsi="PT Astra Serif"/>
          <w:sz w:val="26"/>
          <w:szCs w:val="26"/>
        </w:rPr>
        <w:t xml:space="preserve">                               </w:t>
      </w:r>
      <w:r w:rsidR="008A3627">
        <w:rPr>
          <w:rFonts w:ascii="PT Astra Serif" w:hAnsi="PT Astra Serif"/>
          <w:sz w:val="26"/>
          <w:szCs w:val="26"/>
        </w:rPr>
        <w:t xml:space="preserve">       </w:t>
      </w:r>
      <w:r w:rsidR="00B42FD1" w:rsidRPr="0083149F">
        <w:rPr>
          <w:rFonts w:ascii="PT Astra Serif" w:hAnsi="PT Astra Serif"/>
          <w:sz w:val="26"/>
          <w:szCs w:val="26"/>
        </w:rPr>
        <w:t xml:space="preserve">      </w:t>
      </w:r>
      <w:r w:rsidR="00411B10" w:rsidRPr="0083149F">
        <w:rPr>
          <w:rFonts w:ascii="PT Astra Serif" w:hAnsi="PT Astra Serif"/>
          <w:sz w:val="26"/>
          <w:szCs w:val="26"/>
        </w:rPr>
        <w:t>Г</w:t>
      </w:r>
      <w:r w:rsidR="00C56C9F" w:rsidRPr="0083149F">
        <w:rPr>
          <w:rFonts w:ascii="PT Astra Serif" w:hAnsi="PT Astra Serif"/>
          <w:sz w:val="26"/>
          <w:szCs w:val="26"/>
        </w:rPr>
        <w:t>.В.</w:t>
      </w:r>
      <w:r w:rsidR="001E70D9">
        <w:rPr>
          <w:rFonts w:ascii="PT Astra Serif" w:hAnsi="PT Astra Serif"/>
          <w:sz w:val="26"/>
          <w:szCs w:val="26"/>
        </w:rPr>
        <w:t xml:space="preserve"> </w:t>
      </w:r>
      <w:r w:rsidR="00A649A2">
        <w:rPr>
          <w:rFonts w:ascii="PT Astra Serif" w:hAnsi="PT Astra Serif"/>
          <w:sz w:val="26"/>
          <w:szCs w:val="26"/>
        </w:rPr>
        <w:t>Гонг</w:t>
      </w:r>
      <w:r w:rsidR="007F15B4">
        <w:rPr>
          <w:rFonts w:ascii="PT Astra Serif" w:hAnsi="PT Astra Serif"/>
          <w:sz w:val="26"/>
          <w:szCs w:val="26"/>
        </w:rPr>
        <w:t>ина</w:t>
      </w:r>
    </w:p>
    <w:p w:rsidR="00D46BD2" w:rsidRPr="00372439" w:rsidRDefault="00D46BD2" w:rsidP="00372439">
      <w:pPr>
        <w:rPr>
          <w:rFonts w:ascii="PT Astra Serif" w:hAnsi="PT Astra Serif"/>
          <w:sz w:val="26"/>
          <w:szCs w:val="26"/>
        </w:rPr>
        <w:sectPr w:rsidR="00D46BD2" w:rsidRPr="00372439" w:rsidSect="008A3627">
          <w:headerReference w:type="default" r:id="rId9"/>
          <w:headerReference w:type="first" r:id="rId10"/>
          <w:footnotePr>
            <w:numStart w:val="50"/>
          </w:footnotePr>
          <w:pgSz w:w="11906" w:h="16838"/>
          <w:pgMar w:top="567" w:right="707" w:bottom="567" w:left="1134" w:header="563" w:footer="709" w:gutter="0"/>
          <w:pgNumType w:start="1"/>
          <w:cols w:space="708"/>
          <w:titlePg/>
          <w:docGrid w:linePitch="360"/>
        </w:sectPr>
      </w:pP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</w:rPr>
      </w:pPr>
      <w:r w:rsidRPr="006736C0">
        <w:rPr>
          <w:rFonts w:ascii="PT Astra Serif" w:hAnsi="PT Astra Serif"/>
        </w:rPr>
        <w:lastRenderedPageBreak/>
        <w:t xml:space="preserve">Приложение </w:t>
      </w: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jc w:val="right"/>
        <w:rPr>
          <w:rFonts w:ascii="PT Astra Serif" w:hAnsi="PT Astra Serif"/>
        </w:rPr>
      </w:pP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Style w:val="af2"/>
          <w:rFonts w:ascii="PT Astra Serif" w:hAnsi="PT Astra Serif"/>
        </w:rPr>
      </w:pPr>
      <w:r w:rsidRPr="006736C0">
        <w:rPr>
          <w:rFonts w:ascii="PT Astra Serif" w:hAnsi="PT Astra Serif"/>
        </w:rPr>
        <w:t>УТВЕРЖДЕНА</w:t>
      </w: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</w:rPr>
      </w:pPr>
      <w:r w:rsidRPr="006736C0">
        <w:rPr>
          <w:rFonts w:ascii="PT Astra Serif" w:hAnsi="PT Astra Serif"/>
        </w:rPr>
        <w:t>приказом Департамента государственного</w:t>
      </w:r>
    </w:p>
    <w:p w:rsidR="00A649A2" w:rsidRPr="006736C0" w:rsidRDefault="00A649A2" w:rsidP="00A649A2">
      <w:pPr>
        <w:widowControl w:val="0"/>
        <w:autoSpaceDE w:val="0"/>
        <w:autoSpaceDN w:val="0"/>
        <w:adjustRightInd w:val="0"/>
        <w:ind w:left="6521" w:right="-144" w:hanging="1559"/>
        <w:rPr>
          <w:rFonts w:ascii="PT Astra Serif" w:hAnsi="PT Astra Serif"/>
        </w:rPr>
      </w:pPr>
      <w:r w:rsidRPr="006736C0">
        <w:rPr>
          <w:rFonts w:ascii="PT Astra Serif" w:hAnsi="PT Astra Serif"/>
        </w:rPr>
        <w:t>заказа Томской области</w:t>
      </w:r>
      <w:r w:rsidR="00E87019" w:rsidRPr="006736C0">
        <w:rPr>
          <w:rFonts w:ascii="PT Astra Serif" w:hAnsi="PT Astra Serif"/>
        </w:rPr>
        <w:t xml:space="preserve"> </w:t>
      </w:r>
      <w:r w:rsidRPr="006736C0">
        <w:rPr>
          <w:rFonts w:ascii="PT Astra Serif" w:hAnsi="PT Astra Serif"/>
        </w:rPr>
        <w:t xml:space="preserve">от </w:t>
      </w:r>
      <w:r w:rsidR="00574BAA">
        <w:rPr>
          <w:rFonts w:ascii="PT Astra Serif" w:hAnsi="PT Astra Serif"/>
        </w:rPr>
        <w:t>09</w:t>
      </w:r>
      <w:r w:rsidRPr="006736C0">
        <w:rPr>
          <w:rFonts w:ascii="PT Astra Serif" w:hAnsi="PT Astra Serif"/>
        </w:rPr>
        <w:t>.</w:t>
      </w:r>
      <w:r w:rsidR="00574BAA">
        <w:rPr>
          <w:rFonts w:ascii="PT Astra Serif" w:hAnsi="PT Astra Serif"/>
        </w:rPr>
        <w:t>01</w:t>
      </w:r>
      <w:r w:rsidRPr="006736C0">
        <w:rPr>
          <w:rFonts w:ascii="PT Astra Serif" w:hAnsi="PT Astra Serif"/>
        </w:rPr>
        <w:t>.</w:t>
      </w:r>
      <w:r w:rsidR="00574BAA">
        <w:rPr>
          <w:rFonts w:ascii="PT Astra Serif" w:hAnsi="PT Astra Serif"/>
        </w:rPr>
        <w:t>2023</w:t>
      </w:r>
      <w:r w:rsidRPr="006736C0">
        <w:rPr>
          <w:rFonts w:ascii="PT Astra Serif" w:hAnsi="PT Astra Serif"/>
        </w:rPr>
        <w:t xml:space="preserve"> № </w:t>
      </w:r>
      <w:r w:rsidR="00574BAA">
        <w:rPr>
          <w:rFonts w:ascii="PT Astra Serif" w:hAnsi="PT Astra Serif"/>
        </w:rPr>
        <w:t>1</w:t>
      </w:r>
      <w:bookmarkStart w:id="0" w:name="_GoBack"/>
      <w:bookmarkEnd w:id="0"/>
      <w:r w:rsidR="009B54A4" w:rsidRPr="006736C0">
        <w:rPr>
          <w:rFonts w:ascii="PT Astra Serif" w:hAnsi="PT Astra Serif"/>
        </w:rPr>
        <w:t>-п</w:t>
      </w:r>
    </w:p>
    <w:p w:rsidR="00A649A2" w:rsidRPr="006736C0" w:rsidRDefault="00A649A2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</w:rPr>
      </w:pPr>
    </w:p>
    <w:p w:rsidR="00604F20" w:rsidRDefault="00604F20" w:rsidP="00A649A2">
      <w:pPr>
        <w:autoSpaceDE w:val="0"/>
        <w:autoSpaceDN w:val="0"/>
        <w:adjustRightInd w:val="0"/>
        <w:jc w:val="right"/>
        <w:outlineLvl w:val="1"/>
        <w:rPr>
          <w:rFonts w:ascii="PT Astra Serif" w:hAnsi="PT Astra Serif"/>
          <w:sz w:val="26"/>
          <w:szCs w:val="26"/>
        </w:rPr>
      </w:pPr>
    </w:p>
    <w:p w:rsidR="006C2A5A" w:rsidRPr="006736C0" w:rsidRDefault="006C2A5A" w:rsidP="006C2A5A">
      <w:pP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</w:rPr>
      </w:pPr>
      <w:r w:rsidRPr="006736C0">
        <w:rPr>
          <w:rFonts w:ascii="PT Astra Serif" w:hAnsi="PT Astra Serif"/>
        </w:rPr>
        <w:t>Ведомственная целевая программа Томской области</w:t>
      </w:r>
    </w:p>
    <w:p w:rsidR="006C2A5A" w:rsidRPr="006736C0" w:rsidRDefault="006C2A5A" w:rsidP="006C2A5A">
      <w:pP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/>
        </w:rPr>
      </w:pPr>
      <w:r w:rsidRPr="006736C0">
        <w:rPr>
          <w:rFonts w:ascii="PT Astra Serif" w:hAnsi="PT Astra Serif"/>
        </w:rPr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6C2A5A" w:rsidRPr="006736C0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</w:p>
    <w:p w:rsidR="006C2A5A" w:rsidRPr="006736C0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Паспорт ведомственной целевой программы Томской области</w:t>
      </w:r>
    </w:p>
    <w:p w:rsidR="006C2A5A" w:rsidRPr="0083149F" w:rsidRDefault="006C2A5A" w:rsidP="006C2A5A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</w:rPr>
      </w:pPr>
    </w:p>
    <w:tbl>
      <w:tblPr>
        <w:tblpPr w:leftFromText="180" w:rightFromText="180" w:vertAnchor="text" w:horzAnchor="margin" w:tblpY="15"/>
        <w:tblW w:w="100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3"/>
        <w:gridCol w:w="1339"/>
        <w:gridCol w:w="44"/>
        <w:gridCol w:w="1594"/>
        <w:gridCol w:w="217"/>
        <w:gridCol w:w="1148"/>
        <w:gridCol w:w="184"/>
        <w:gridCol w:w="1428"/>
      </w:tblGrid>
      <w:tr w:rsidR="006C2A5A" w:rsidRPr="006736C0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eastAsiaTheme="minorHAnsi" w:hAnsi="PT Astra Serif"/>
                <w:lang w:eastAsia="en-US"/>
              </w:rPr>
              <w:t>Наименование субъекта бюджетного планирования (далее - СБП)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Департамент государственного заказа Томской области</w:t>
            </w:r>
          </w:p>
        </w:tc>
      </w:tr>
      <w:tr w:rsidR="006C2A5A" w:rsidRPr="006736C0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ВЦП первого типа</w:t>
            </w:r>
          </w:p>
        </w:tc>
      </w:tr>
      <w:tr w:rsidR="006C2A5A" w:rsidRPr="006736C0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Эффективное управление региональными финансами, государственными закупками и совершенствование межбюджетных отношений в Томской области</w:t>
            </w:r>
          </w:p>
        </w:tc>
      </w:tr>
      <w:tr w:rsidR="006C2A5A" w:rsidRPr="006736C0" w:rsidTr="00624826">
        <w:trPr>
          <w:cantSplit/>
          <w:trHeight w:val="24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Управление государственными закупками Томской области</w:t>
            </w:r>
          </w:p>
        </w:tc>
      </w:tr>
      <w:tr w:rsidR="006C2A5A" w:rsidRPr="006736C0" w:rsidTr="00624826">
        <w:trPr>
          <w:cantSplit/>
          <w:trHeight w:val="600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Цель ВЦП (задача подпрограммы)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Оптимизация процесса определения поставщиков (подрядчиков, исполнителей) в рамках централизации закупок Томской области</w:t>
            </w:r>
          </w:p>
        </w:tc>
      </w:tr>
      <w:tr w:rsidR="006C2A5A" w:rsidRPr="006736C0" w:rsidTr="00624826">
        <w:trPr>
          <w:cantSplit/>
          <w:trHeight w:val="797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Задача СБП согласно положению о СБП (уставу СБП)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  <w:bCs/>
              </w:rPr>
              <w:t>Внедрение и реализация контрактной системы в сфере закупок на территории Томской области</w:t>
            </w:r>
          </w:p>
        </w:tc>
      </w:tr>
      <w:tr w:rsidR="006C2A5A" w:rsidRPr="006736C0" w:rsidTr="00624826">
        <w:trPr>
          <w:cantSplit/>
          <w:trHeight w:val="624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Наименования показателей конечного результата (показателей результата д</w:t>
            </w:r>
            <w:r w:rsidR="006736C0">
              <w:rPr>
                <w:rFonts w:ascii="PT Astra Serif" w:hAnsi="PT Astra Serif"/>
              </w:rPr>
              <w:t>остижения цели ВЦП (задачи СБП)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6736C0" w:rsidRDefault="006C2A5A" w:rsidP="00A3267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</w:t>
            </w:r>
            <w:r w:rsidR="00A3267E" w:rsidRPr="006736C0">
              <w:rPr>
                <w:rFonts w:ascii="PT Astra Serif" w:hAnsi="PT Astra Serif"/>
              </w:rPr>
              <w:t>3</w:t>
            </w:r>
            <w:r w:rsidRPr="006736C0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6736C0" w:rsidRDefault="006C2A5A" w:rsidP="00A3267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</w:t>
            </w:r>
            <w:r w:rsidR="00A3267E" w:rsidRPr="006736C0">
              <w:rPr>
                <w:rFonts w:ascii="PT Astra Serif" w:hAnsi="PT Astra Serif"/>
              </w:rPr>
              <w:t>4</w:t>
            </w:r>
            <w:r w:rsidRPr="006736C0">
              <w:rPr>
                <w:rFonts w:ascii="PT Astra Serif" w:hAnsi="PT Astra Serif"/>
              </w:rPr>
              <w:t xml:space="preserve"> год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2A5A" w:rsidRPr="006736C0" w:rsidRDefault="006C2A5A" w:rsidP="00A3267E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</w:t>
            </w:r>
            <w:r w:rsidR="00A3267E" w:rsidRPr="006736C0">
              <w:rPr>
                <w:rFonts w:ascii="PT Astra Serif" w:hAnsi="PT Astra Serif"/>
              </w:rPr>
              <w:t>5</w:t>
            </w:r>
            <w:r w:rsidRPr="006736C0">
              <w:rPr>
                <w:rFonts w:ascii="PT Astra Serif" w:hAnsi="PT Astra Serif"/>
              </w:rPr>
              <w:t xml:space="preserve"> год</w:t>
            </w:r>
          </w:p>
        </w:tc>
      </w:tr>
      <w:tr w:rsidR="006C2A5A" w:rsidRPr="006736C0" w:rsidTr="00624826">
        <w:trPr>
          <w:cantSplit/>
          <w:trHeight w:val="1372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Среднее </w:t>
            </w:r>
            <w:r w:rsidR="00E24F32">
              <w:rPr>
                <w:rFonts w:ascii="PT Astra Serif" w:hAnsi="PT Astra Serif"/>
              </w:rPr>
              <w:t xml:space="preserve">количество участников закупок </w:t>
            </w:r>
            <w:r w:rsidRPr="006736C0">
              <w:rPr>
                <w:rFonts w:ascii="PT Astra Serif" w:hAnsi="PT Astra Serif"/>
              </w:rPr>
              <w:t>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</w:t>
            </w:r>
          </w:p>
        </w:tc>
        <w:tc>
          <w:tcPr>
            <w:tcW w:w="1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Единица</w:t>
            </w:r>
          </w:p>
        </w:tc>
        <w:tc>
          <w:tcPr>
            <w:tcW w:w="18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2,5</w:t>
            </w:r>
          </w:p>
        </w:tc>
      </w:tr>
      <w:tr w:rsidR="006C2A5A" w:rsidRPr="006736C0" w:rsidTr="00624826">
        <w:trPr>
          <w:cantSplit/>
          <w:trHeight w:val="334"/>
        </w:trPr>
        <w:tc>
          <w:tcPr>
            <w:tcW w:w="41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Срок реализации ВЦП</w:t>
            </w:r>
          </w:p>
        </w:tc>
        <w:tc>
          <w:tcPr>
            <w:tcW w:w="595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ВЦП носит постоянный характер</w:t>
            </w:r>
          </w:p>
        </w:tc>
      </w:tr>
      <w:tr w:rsidR="006C2A5A" w:rsidRPr="006736C0" w:rsidTr="00624826">
        <w:trPr>
          <w:cantSplit/>
          <w:trHeight w:val="551"/>
        </w:trPr>
        <w:tc>
          <w:tcPr>
            <w:tcW w:w="4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Объем расходов областного бюджета на реализацию ВЦП</w:t>
            </w:r>
          </w:p>
        </w:tc>
        <w:tc>
          <w:tcPr>
            <w:tcW w:w="43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Коды классификации расходов бюджетов</w:t>
            </w:r>
          </w:p>
        </w:tc>
        <w:tc>
          <w:tcPr>
            <w:tcW w:w="16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Сумма</w:t>
            </w:r>
          </w:p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(тыс. руб.)</w:t>
            </w:r>
          </w:p>
        </w:tc>
      </w:tr>
      <w:tr w:rsidR="006C2A5A" w:rsidRPr="006736C0" w:rsidTr="00624826">
        <w:trPr>
          <w:cantSplit/>
          <w:trHeight w:val="386"/>
        </w:trPr>
        <w:tc>
          <w:tcPr>
            <w:tcW w:w="4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раздел, подраздел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целевая статья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вид</w:t>
            </w:r>
          </w:p>
          <w:p w:rsidR="006C2A5A" w:rsidRPr="006736C0" w:rsidRDefault="006C2A5A" w:rsidP="00403E8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расходов</w:t>
            </w:r>
          </w:p>
        </w:tc>
        <w:tc>
          <w:tcPr>
            <w:tcW w:w="161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403E8C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</w:tr>
      <w:tr w:rsidR="00A96452" w:rsidRPr="006736C0" w:rsidTr="00E24F32">
        <w:trPr>
          <w:cantSplit/>
          <w:trHeight w:val="27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E24F32" w:rsidRDefault="00E24F3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E24F32" w:rsidRPr="006736C0" w:rsidTr="00624826">
        <w:trPr>
          <w:cantSplit/>
          <w:trHeight w:val="27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32" w:rsidRPr="006736C0" w:rsidRDefault="00E24F32" w:rsidP="00A96452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2023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32" w:rsidRPr="006736C0" w:rsidRDefault="00E24F3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24F32" w:rsidRPr="006736C0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4F32" w:rsidRPr="006736C0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4F32" w:rsidRPr="006736C0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15 944,1</w:t>
            </w:r>
          </w:p>
        </w:tc>
      </w:tr>
      <w:tr w:rsidR="00A96452" w:rsidRPr="006736C0" w:rsidTr="00624826">
        <w:trPr>
          <w:cantSplit/>
          <w:trHeight w:val="267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 w:rsidRPr="006736C0">
              <w:rPr>
                <w:rFonts w:ascii="PT Astra Serif" w:hAnsi="PT Astra Serif"/>
              </w:rPr>
              <w:t>5 479,4</w:t>
            </w:r>
          </w:p>
        </w:tc>
      </w:tr>
      <w:tr w:rsidR="00A96452" w:rsidRPr="006736C0" w:rsidTr="00624826">
        <w:trPr>
          <w:cantSplit/>
          <w:trHeight w:val="243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highlight w:val="yellow"/>
              </w:rPr>
            </w:pPr>
            <w:r w:rsidRPr="006736C0">
              <w:rPr>
                <w:rFonts w:ascii="PT Astra Serif" w:hAnsi="PT Astra Serif"/>
              </w:rPr>
              <w:t>21 423,5</w:t>
            </w:r>
          </w:p>
        </w:tc>
      </w:tr>
      <w:tr w:rsidR="00A96452" w:rsidRPr="006736C0" w:rsidTr="00624826">
        <w:trPr>
          <w:cantSplit/>
          <w:trHeight w:val="243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2024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15 944,1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5 479,4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21 423,5</w:t>
            </w:r>
          </w:p>
        </w:tc>
      </w:tr>
      <w:tr w:rsidR="00E24F3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32" w:rsidRPr="006736C0" w:rsidRDefault="00E24F3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F32" w:rsidRPr="00E24F32" w:rsidRDefault="00E24F3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24F3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4F32" w:rsidRPr="00E24F32" w:rsidRDefault="00E24F3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24F32" w:rsidRPr="00E24F32" w:rsidRDefault="00E24F32" w:rsidP="00A96452">
            <w:pPr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2025 год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2166600730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110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15 944,1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0113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2166600740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240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5 479,4</w:t>
            </w:r>
          </w:p>
        </w:tc>
      </w:tr>
      <w:tr w:rsidR="00A96452" w:rsidRPr="006736C0" w:rsidTr="00624826">
        <w:trPr>
          <w:cantSplit/>
          <w:trHeight w:val="248"/>
        </w:trPr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всего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36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х</w:t>
            </w:r>
          </w:p>
        </w:tc>
        <w:tc>
          <w:tcPr>
            <w:tcW w:w="16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96452" w:rsidRPr="006736C0" w:rsidRDefault="00A96452" w:rsidP="00A96452">
            <w:pPr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21 423,5</w:t>
            </w:r>
          </w:p>
        </w:tc>
      </w:tr>
    </w:tbl>
    <w:p w:rsidR="006C2A5A" w:rsidRDefault="006C2A5A" w:rsidP="005A19F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sz w:val="26"/>
          <w:szCs w:val="26"/>
        </w:rPr>
      </w:pP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Раздел 1. Характеристика цели ВЦП и направления работ по ее достижению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</w:p>
    <w:p w:rsidR="006C2A5A" w:rsidRPr="00D33DB6" w:rsidRDefault="006C2A5A" w:rsidP="00D33DB6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eastAsiaTheme="minorHAnsi" w:hAnsi="PT Astra Serif" w:cs="PT Astra Serif"/>
          <w:lang w:eastAsia="en-US"/>
        </w:rPr>
      </w:pPr>
      <w:r w:rsidRPr="006736C0">
        <w:rPr>
          <w:rFonts w:ascii="PT Astra Serif" w:hAnsi="PT Astra Serif"/>
        </w:rPr>
        <w:t xml:space="preserve">Контрактная система в сфере закупок товаров, работ, услуг (далее – контрактная система в сфере закупок) регулируется Федеральным законом от 5 апреля 2013 года </w:t>
      </w:r>
      <w:r w:rsidRPr="006736C0">
        <w:rPr>
          <w:rFonts w:ascii="PT Astra Serif" w:hAnsi="PT Astra Serif"/>
        </w:rPr>
        <w:br/>
        <w:t>№ 44-ФЗ «О контрактной системе в сфере закупок товаров, работ, услуг для обеспечения государственных и муниципальных нужд» (далее – Закон № 44-ФЗ) и основывается на принципах открытости, прозрачности информации о контрактной системе в сфере закупок, обеспечения конкуренции, профессионализма заказчика, стимулирования инноваций, единства контрактной системы в сфере закупок, ответственности за результативность обеспечения государственных и муниципальных нужд, эффективности осуществления закупок</w:t>
      </w:r>
      <w:r w:rsidRPr="006736C0">
        <w:rPr>
          <w:rFonts w:ascii="PT Astra Serif" w:eastAsiaTheme="minorHAnsi" w:hAnsi="PT Astra Serif" w:cs="PT Astra Serif"/>
          <w:lang w:eastAsia="en-US"/>
        </w:rPr>
        <w:t xml:space="preserve"> товаров, работ, услуг для обеспечения государственных</w:t>
      </w:r>
      <w:r w:rsidR="00D33DB6">
        <w:rPr>
          <w:rFonts w:ascii="PT Astra Serif" w:eastAsiaTheme="minorHAnsi" w:hAnsi="PT Astra Serif" w:cs="PT Astra Serif"/>
          <w:lang w:eastAsia="en-US"/>
        </w:rPr>
        <w:t xml:space="preserve"> или муниципальных нужд (далее</w:t>
      </w:r>
      <w:r w:rsidR="00D33DB6" w:rsidRPr="006736C0">
        <w:rPr>
          <w:rFonts w:ascii="PT Astra Serif" w:hAnsi="PT Astra Serif"/>
        </w:rPr>
        <w:t xml:space="preserve"> – </w:t>
      </w:r>
      <w:r w:rsidRPr="006736C0">
        <w:rPr>
          <w:rFonts w:ascii="PT Astra Serif" w:eastAsiaTheme="minorHAnsi" w:hAnsi="PT Astra Serif" w:cs="PT Astra Serif"/>
          <w:lang w:eastAsia="en-US"/>
        </w:rPr>
        <w:t>закупка)</w:t>
      </w:r>
      <w:r w:rsidRPr="006736C0">
        <w:rPr>
          <w:rFonts w:ascii="PT Astra Serif" w:hAnsi="PT Astra Serif"/>
        </w:rPr>
        <w:t>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Одним из механизмов оптимизации закупочной деятельности и обеспечения установленных принципов контрактной системы в сфере закупок является централизация закупок, п</w:t>
      </w:r>
      <w:r w:rsidR="00110CFC">
        <w:rPr>
          <w:rFonts w:ascii="PT Astra Serif" w:hAnsi="PT Astra Serif"/>
        </w:rPr>
        <w:t>редусмотренная Законом № 44-ФЗ.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Указанный механизм реализован в Томской области. В соответствии с постановлением Администрации Томской области от 14.01.2014 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– Постановление № 1а) в целях централизации закупок полномочия на 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(далее – заказчики Томской области) возложены на уполномоченный орган, Департамент государственного заказа Томской области (далее – Департамент). Часть полномочий на определение поставщиков (подрядчиков, исполнителей) для заказчиков Томской области также осуществляет уполномоченное учреждение, подведомственное Департаменту областное государственное казенное учреждение «Центр государств</w:t>
      </w:r>
      <w:r w:rsidR="00110CFC">
        <w:rPr>
          <w:rFonts w:ascii="PT Astra Serif" w:hAnsi="PT Astra Serif"/>
        </w:rPr>
        <w:t>енных закупок Томской области».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В рамках централизации закупок уполномоченное учреждение осуществляет полномочия на определение поставщиков (подрядчиков, исполнителей) способами, уста</w:t>
      </w:r>
      <w:r w:rsidR="00110CFC">
        <w:rPr>
          <w:rFonts w:ascii="PT Astra Serif" w:hAnsi="PT Astra Serif"/>
        </w:rPr>
        <w:t>новленными Постановлением № 1а.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eastAsiaTheme="minorHAnsi" w:hAnsi="PT Astra Serif" w:cs="PT Astra Serif"/>
          <w:lang w:eastAsia="en-US"/>
        </w:rPr>
      </w:pPr>
      <w:r w:rsidRPr="006736C0">
        <w:rPr>
          <w:rFonts w:ascii="PT Astra Serif" w:eastAsiaTheme="minorHAnsi" w:hAnsi="PT Astra Serif" w:cs="PT Astra Serif"/>
          <w:lang w:eastAsia="en-US"/>
        </w:rPr>
        <w:t xml:space="preserve">Осуществление полномочий на определение поставщиков (подрядчиков, исполнителей) уполномоченным учреждением </w:t>
      </w:r>
      <w:r w:rsidRPr="006736C0">
        <w:rPr>
          <w:rFonts w:ascii="PT Astra Serif" w:hAnsi="PT Astra Serif"/>
        </w:rPr>
        <w:t>повышает эффективность системы закупок, в первую очередь, за счет увеличения количества централизованных закупок.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  <w:r w:rsidRPr="006736C0">
        <w:rPr>
          <w:rFonts w:ascii="PT Astra Serif" w:hAnsi="PT Astra Serif"/>
        </w:rPr>
        <w:t>Эффективная работа областного государственного казенного учреждения «Центр государственных закупок Томской области» в 202</w:t>
      </w:r>
      <w:r w:rsidR="00F17754" w:rsidRPr="006736C0">
        <w:rPr>
          <w:rFonts w:ascii="PT Astra Serif" w:hAnsi="PT Astra Serif"/>
        </w:rPr>
        <w:t>1</w:t>
      </w:r>
      <w:r w:rsidRPr="006736C0">
        <w:rPr>
          <w:rFonts w:ascii="PT Astra Serif" w:hAnsi="PT Astra Serif"/>
        </w:rPr>
        <w:t xml:space="preserve"> году позволила достичь установленного показателя результата достижения цели ВЦП «Среднее количество участников закупок товаров, работ, услуг для государственных нужд и нужд бюджетных учреждений Томской области на одну закупку по закупкам, проведенным уполномоченным учреждением» – </w:t>
      </w:r>
      <w:r w:rsidR="00F17754" w:rsidRPr="006736C0">
        <w:rPr>
          <w:rFonts w:ascii="PT Astra Serif" w:hAnsi="PT Astra Serif"/>
        </w:rPr>
        <w:t>2,8</w:t>
      </w:r>
      <w:r w:rsidRPr="006736C0">
        <w:rPr>
          <w:rFonts w:ascii="PT Astra Serif" w:hAnsi="PT Astra Serif"/>
        </w:rPr>
        <w:t xml:space="preserve"> единиц относител</w:t>
      </w:r>
      <w:r w:rsidR="00110CFC">
        <w:rPr>
          <w:rFonts w:ascii="PT Astra Serif" w:hAnsi="PT Astra Serif"/>
        </w:rPr>
        <w:t>ьно запланированных 2,5 единиц.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highlight w:val="lightGray"/>
        </w:rPr>
      </w:pPr>
      <w:r w:rsidRPr="006736C0">
        <w:rPr>
          <w:rFonts w:ascii="PT Astra Serif" w:hAnsi="PT Astra Serif"/>
        </w:rPr>
        <w:t>Осуществление закупок уполномоченным учреждением позволяет оптимизировать административно-управленческие процессы исполнительных органов государственной власти Томской области, контролировать издержки их основной деятельности, повышает эффективность закупочной деятельности, сокращает затраты и число административного и управленческого персонала, что приводит к эконо</w:t>
      </w:r>
      <w:r w:rsidR="00110CFC">
        <w:rPr>
          <w:rFonts w:ascii="PT Astra Serif" w:hAnsi="PT Astra Serif"/>
        </w:rPr>
        <w:t>мии средств областного бюджета.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 xml:space="preserve">Раздел 2. Описание методик расчета показателей 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непосредственного результата (мероприятий ВЦП)</w:t>
      </w: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both"/>
        <w:outlineLvl w:val="2"/>
        <w:rPr>
          <w:rFonts w:ascii="PT Astra Serif" w:hAnsi="PT Astra Serif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49"/>
        <w:gridCol w:w="1417"/>
        <w:gridCol w:w="2126"/>
        <w:gridCol w:w="2619"/>
        <w:gridCol w:w="1854"/>
      </w:tblGrid>
      <w:tr w:rsidR="006C2A5A" w:rsidRPr="006736C0" w:rsidTr="007B4A39">
        <w:trPr>
          <w:cantSplit/>
          <w:trHeight w:val="480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Наименование</w:t>
            </w:r>
            <w:r w:rsidRPr="006736C0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Единица</w:t>
            </w:r>
            <w:r w:rsidRPr="006736C0">
              <w:rPr>
                <w:rFonts w:ascii="PT Astra Serif" w:hAnsi="PT Astra Serif"/>
              </w:rPr>
              <w:br/>
              <w:t xml:space="preserve">измерения </w:t>
            </w:r>
            <w:r w:rsidRPr="006736C0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110CF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 xml:space="preserve">Положительная динамика </w:t>
            </w:r>
            <w:r w:rsidRPr="006736C0">
              <w:rPr>
                <w:rFonts w:ascii="PT Astra Serif" w:eastAsiaTheme="minorHAnsi" w:hAnsi="PT Astra Serif"/>
                <w:lang w:eastAsia="en-US"/>
              </w:rPr>
              <w:t>в течение финансового года (рост/снижение/</w:t>
            </w:r>
            <w:r w:rsidR="00110CFC">
              <w:rPr>
                <w:rFonts w:ascii="PT Astra Serif" w:eastAsiaTheme="minorHAnsi" w:hAnsi="PT Astra Serif"/>
                <w:lang w:eastAsia="en-US"/>
              </w:rPr>
              <w:br/>
            </w:r>
            <w:r w:rsidRPr="006736C0">
              <w:rPr>
                <w:rFonts w:ascii="PT Astra Serif" w:eastAsiaTheme="minorHAnsi" w:hAnsi="PT Astra Serif"/>
                <w:lang w:eastAsia="en-US"/>
              </w:rPr>
              <w:t>стабильность)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Методика</w:t>
            </w:r>
            <w:r w:rsidRPr="006736C0">
              <w:rPr>
                <w:rFonts w:ascii="PT Astra Serif" w:hAnsi="PT Astra Serif"/>
              </w:rPr>
              <w:br/>
              <w:t>расчета</w:t>
            </w:r>
            <w:r w:rsidRPr="006736C0">
              <w:rPr>
                <w:rFonts w:ascii="PT Astra Serif" w:hAnsi="PT Astra Serif"/>
              </w:rPr>
              <w:br/>
              <w:t>показателя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C1179B" w:rsidP="005A19F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Исходная</w:t>
            </w:r>
            <w:r w:rsidRPr="006736C0">
              <w:rPr>
                <w:rFonts w:ascii="PT Astra Serif" w:hAnsi="PT Astra Serif"/>
              </w:rPr>
              <w:br/>
              <w:t xml:space="preserve">информация для </w:t>
            </w:r>
            <w:r w:rsidR="006C2A5A" w:rsidRPr="006736C0">
              <w:rPr>
                <w:rFonts w:ascii="PT Astra Serif" w:hAnsi="PT Astra Serif"/>
              </w:rPr>
              <w:t>расчета показателя</w:t>
            </w:r>
          </w:p>
        </w:tc>
      </w:tr>
      <w:tr w:rsidR="006C2A5A" w:rsidRPr="006736C0" w:rsidTr="007B4A39">
        <w:trPr>
          <w:cantSplit/>
          <w:trHeight w:val="240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1. Количество подготовленных и проведенных закупок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Единица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  <w:strike/>
              </w:rPr>
            </w:pPr>
            <w:r w:rsidRPr="006736C0">
              <w:rPr>
                <w:rFonts w:ascii="PT Astra Serif" w:hAnsi="PT Astra Serif"/>
              </w:rPr>
              <w:t>рост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Сложение процедур, итоги по которым подведены в текущем году, включая о</w:t>
            </w:r>
            <w:r w:rsidR="00110CFC">
              <w:rPr>
                <w:rFonts w:ascii="PT Astra Serif" w:hAnsi="PT Astra Serif"/>
              </w:rPr>
              <w:t>бъявленные и отменные процедуры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110CFC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6C2A5A" w:rsidRPr="006736C0" w:rsidTr="007B4A39">
        <w:trPr>
          <w:cantSplit/>
          <w:trHeight w:val="2381"/>
        </w:trPr>
        <w:tc>
          <w:tcPr>
            <w:tcW w:w="2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2. Доля несостоявшихся закупок по причине отсутствия заявок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Процент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снижение</w:t>
            </w:r>
          </w:p>
        </w:tc>
        <w:tc>
          <w:tcPr>
            <w:tcW w:w="2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Сед/</w:t>
            </w:r>
            <w:proofErr w:type="gramStart"/>
            <w:r w:rsidRPr="006736C0">
              <w:rPr>
                <w:rFonts w:ascii="PT Astra Serif" w:hAnsi="PT Astra Serif"/>
              </w:rPr>
              <w:t>С</w:t>
            </w:r>
            <w:proofErr w:type="gramEnd"/>
            <w:r w:rsidRPr="006736C0">
              <w:rPr>
                <w:rFonts w:ascii="PT Astra Serif" w:hAnsi="PT Astra Serif"/>
              </w:rPr>
              <w:t xml:space="preserve"> х 100, </w:t>
            </w:r>
          </w:p>
          <w:p w:rsidR="006C2A5A" w:rsidRPr="006736C0" w:rsidRDefault="00110CFC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где:</w:t>
            </w: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Сед – количество закупок товаров, работ, услуг, при осуществлении кот</w:t>
            </w:r>
            <w:r w:rsidR="00110CFC">
              <w:rPr>
                <w:rFonts w:ascii="PT Astra Serif" w:hAnsi="PT Astra Serif"/>
              </w:rPr>
              <w:t>орых не подано ни одной заявки;</w:t>
            </w: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С – общее количеств</w:t>
            </w:r>
            <w:r w:rsidR="00110CFC">
              <w:rPr>
                <w:rFonts w:ascii="PT Astra Serif" w:hAnsi="PT Astra Serif"/>
              </w:rPr>
              <w:t>о закупок товаров, работ, услуг</w:t>
            </w:r>
          </w:p>
        </w:tc>
        <w:tc>
          <w:tcPr>
            <w:tcW w:w="18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Ведомственная статистика</w:t>
            </w:r>
          </w:p>
        </w:tc>
      </w:tr>
    </w:tbl>
    <w:p w:rsidR="006C2A5A" w:rsidRPr="006736C0" w:rsidRDefault="006C2A5A" w:rsidP="005A19FD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</w:rPr>
      </w:pP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Раздел 3. Порядок управления ВЦП</w:t>
      </w:r>
    </w:p>
    <w:p w:rsidR="006C2A5A" w:rsidRPr="006736C0" w:rsidRDefault="006C2A5A" w:rsidP="005A19FD">
      <w:pPr>
        <w:autoSpaceDE w:val="0"/>
        <w:autoSpaceDN w:val="0"/>
        <w:adjustRightInd w:val="0"/>
        <w:outlineLvl w:val="2"/>
        <w:rPr>
          <w:rFonts w:ascii="PT Astra Serif" w:hAnsi="PT Astra Serif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5529"/>
      </w:tblGrid>
      <w:tr w:rsidR="006C2A5A" w:rsidRPr="006736C0" w:rsidTr="007B4A39">
        <w:trPr>
          <w:trHeight w:val="559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110CFC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Ответственный за реализацию ВЦП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  <w:i/>
              </w:rPr>
            </w:pPr>
            <w:r w:rsidRPr="006736C0">
              <w:rPr>
                <w:rFonts w:ascii="PT Astra Serif" w:hAnsi="PT Astra Serif"/>
              </w:rPr>
              <w:t>Гонгина Галина Владимировна – начальник Департамента</w:t>
            </w:r>
          </w:p>
        </w:tc>
      </w:tr>
      <w:tr w:rsidR="006C2A5A" w:rsidRPr="006736C0" w:rsidTr="007B4A39">
        <w:trPr>
          <w:trHeight w:val="48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Порядок организации работы по реализации ВЦП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Реализация ВЦП осуществляется в соответствии с законодательством</w:t>
            </w:r>
          </w:p>
        </w:tc>
      </w:tr>
      <w:tr w:rsidR="006C2A5A" w:rsidRPr="006736C0" w:rsidTr="007B4A39">
        <w:trPr>
          <w:trHeight w:val="720"/>
        </w:trPr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Ответственный за ежеквартальный и ежегодный мониторинг ВЦП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af1"/>
              <w:jc w:val="left"/>
              <w:rPr>
                <w:rFonts w:ascii="PT Astra Serif" w:hAnsi="PT Astra Serif"/>
                <w:b w:val="0"/>
                <w:szCs w:val="24"/>
              </w:rPr>
            </w:pPr>
            <w:r w:rsidRPr="006736C0">
              <w:rPr>
                <w:rFonts w:ascii="PT Astra Serif" w:hAnsi="PT Astra Serif"/>
                <w:b w:val="0"/>
                <w:szCs w:val="24"/>
              </w:rPr>
              <w:t>Караева Мария Александровна – главный специалист комитета планирования и аналитической работы</w:t>
            </w:r>
          </w:p>
        </w:tc>
      </w:tr>
    </w:tbl>
    <w:p w:rsidR="006C2A5A" w:rsidRPr="006736C0" w:rsidRDefault="006C2A5A" w:rsidP="005A19FD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</w:rPr>
      </w:pPr>
    </w:p>
    <w:p w:rsidR="006C2A5A" w:rsidRPr="006736C0" w:rsidRDefault="006C2A5A" w:rsidP="005A19FD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</w:rPr>
      </w:pPr>
      <w:r w:rsidRPr="006736C0">
        <w:rPr>
          <w:rFonts w:ascii="PT Astra Serif" w:hAnsi="PT Astra Serif"/>
        </w:rPr>
        <w:t>Раздел 4. Оценка рисков реализации ВЦП</w:t>
      </w:r>
    </w:p>
    <w:p w:rsidR="006C2A5A" w:rsidRPr="006736C0" w:rsidRDefault="006C2A5A" w:rsidP="005A19FD">
      <w:pPr>
        <w:autoSpaceDE w:val="0"/>
        <w:autoSpaceDN w:val="0"/>
        <w:adjustRightInd w:val="0"/>
        <w:ind w:firstLine="540"/>
        <w:jc w:val="both"/>
        <w:outlineLvl w:val="2"/>
        <w:rPr>
          <w:rFonts w:ascii="PT Astra Serif" w:hAnsi="PT Astra Serif"/>
        </w:rPr>
      </w:pPr>
    </w:p>
    <w:tbl>
      <w:tblPr>
        <w:tblW w:w="10065" w:type="dxa"/>
        <w:tblInd w:w="-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58"/>
        <w:gridCol w:w="5607"/>
      </w:tblGrid>
      <w:tr w:rsidR="006C2A5A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Описание рисков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 xml:space="preserve">Оценка возможного влияния </w:t>
            </w:r>
            <w:r w:rsidRPr="006736C0">
              <w:rPr>
                <w:rFonts w:ascii="PT Astra Serif" w:hAnsi="PT Astra Serif" w:cs="Times New Roman"/>
                <w:sz w:val="24"/>
                <w:szCs w:val="24"/>
              </w:rPr>
              <w:br/>
              <w:t>рисков на реализацию ВЦП</w:t>
            </w:r>
          </w:p>
        </w:tc>
      </w:tr>
      <w:tr w:rsidR="00582236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236" w:rsidRPr="006736C0" w:rsidRDefault="00582236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236" w:rsidRPr="006736C0" w:rsidRDefault="00582236" w:rsidP="005A19FD">
            <w:pPr>
              <w:pStyle w:val="ConsPlusCel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</w:tr>
      <w:tr w:rsidR="006C2A5A" w:rsidRPr="006736C0" w:rsidTr="007B4A39">
        <w:trPr>
          <w:cantSplit/>
          <w:trHeight w:val="24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110CFC" w:rsidRDefault="006C2A5A" w:rsidP="005A19FD">
            <w:pPr>
              <w:numPr>
                <w:ilvl w:val="0"/>
                <w:numId w:val="8"/>
              </w:numPr>
              <w:tabs>
                <w:tab w:val="left" w:pos="27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PT Astra Serif" w:hAnsi="PT Astra Serif"/>
              </w:rPr>
            </w:pPr>
            <w:r w:rsidRPr="006736C0">
              <w:rPr>
                <w:rFonts w:ascii="PT Astra Serif" w:hAnsi="PT Astra Serif"/>
              </w:rPr>
              <w:t>Изменение нормативной правовой базы Российской Федерации о контрактной системе в сфере закупок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Изменение законодательства повлечет необходимость обучения специалистов областного государственного казенного учреждения «Центр государственных закупок Томской области», заказчиков Томской области и дополнительные расходы бюджетных средст</w:t>
            </w:r>
            <w:r w:rsidR="00110CFC">
              <w:rPr>
                <w:rFonts w:ascii="PT Astra Serif" w:hAnsi="PT Astra Serif"/>
                <w:sz w:val="24"/>
                <w:szCs w:val="24"/>
              </w:rPr>
              <w:t>в.</w:t>
            </w:r>
          </w:p>
          <w:p w:rsidR="006C2A5A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Дополнительных финансовых средств в ВЦП на минимизацию указанных рисков не заложено</w:t>
            </w:r>
          </w:p>
          <w:p w:rsidR="00582236" w:rsidRDefault="00582236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582236" w:rsidRPr="006736C0" w:rsidRDefault="00582236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82236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236" w:rsidRPr="006736C0" w:rsidRDefault="00582236" w:rsidP="00582236">
            <w:pPr>
              <w:pStyle w:val="ConsPlusNormal"/>
              <w:tabs>
                <w:tab w:val="left" w:pos="278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2236" w:rsidRPr="006736C0" w:rsidRDefault="00582236" w:rsidP="00582236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6C2A5A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Normal"/>
              <w:numPr>
                <w:ilvl w:val="0"/>
                <w:numId w:val="8"/>
              </w:numPr>
              <w:tabs>
                <w:tab w:val="left" w:pos="278"/>
              </w:tabs>
              <w:ind w:left="0" w:firstLine="0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Некачественное планирование закупочной деятельности и формирование технических заданий заказчиками Томской области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Невозможность планирования и организации совместных процедур.</w:t>
            </w:r>
          </w:p>
          <w:p w:rsidR="006C2A5A" w:rsidRPr="006736C0" w:rsidRDefault="006C2A5A" w:rsidP="005A19FD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6736C0">
              <w:rPr>
                <w:rFonts w:ascii="PT Astra Serif" w:hAnsi="PT Astra Serif"/>
                <w:sz w:val="24"/>
                <w:szCs w:val="24"/>
              </w:rPr>
              <w:t>Некачественное формирование технических заданий заказчиками Томской области может привести к ограничению количества участников, жалобам в контрольные органы на действия заказчика, уполномоченного учреждения, комиссии по осуществлению закупок</w:t>
            </w:r>
          </w:p>
        </w:tc>
      </w:tr>
      <w:tr w:rsidR="006C2A5A" w:rsidRPr="006736C0" w:rsidTr="007B4A39">
        <w:trPr>
          <w:cantSplit/>
          <w:trHeight w:val="360"/>
        </w:trPr>
        <w:tc>
          <w:tcPr>
            <w:tcW w:w="4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6736C0" w:rsidRDefault="006C2A5A" w:rsidP="005A19FD">
            <w:pPr>
              <w:pStyle w:val="ConsPlusCell"/>
              <w:rPr>
                <w:rFonts w:ascii="PT Astra Serif" w:hAnsi="PT Astra Serif" w:cs="Times New Roman"/>
                <w:sz w:val="24"/>
                <w:szCs w:val="24"/>
              </w:rPr>
            </w:pPr>
            <w:r w:rsidRPr="006736C0">
              <w:rPr>
                <w:rFonts w:ascii="PT Astra Serif" w:hAnsi="PT Astra Serif" w:cs="Times New Roman"/>
                <w:sz w:val="24"/>
                <w:szCs w:val="24"/>
              </w:rPr>
              <w:t>Отсутствуют</w:t>
            </w:r>
          </w:p>
        </w:tc>
      </w:tr>
    </w:tbl>
    <w:p w:rsidR="006C2A5A" w:rsidRPr="006736C0" w:rsidRDefault="006C2A5A" w:rsidP="005A19FD">
      <w:pPr>
        <w:autoSpaceDE w:val="0"/>
        <w:autoSpaceDN w:val="0"/>
        <w:adjustRightInd w:val="0"/>
        <w:jc w:val="both"/>
        <w:rPr>
          <w:rFonts w:ascii="PT Astra Serif" w:hAnsi="PT Astra Serif"/>
        </w:rPr>
      </w:pPr>
    </w:p>
    <w:p w:rsidR="006C2A5A" w:rsidRPr="006736C0" w:rsidRDefault="006C2A5A" w:rsidP="006C2A5A">
      <w:pPr>
        <w:autoSpaceDE w:val="0"/>
        <w:autoSpaceDN w:val="0"/>
        <w:adjustRightInd w:val="0"/>
        <w:jc w:val="center"/>
        <w:outlineLvl w:val="2"/>
        <w:rPr>
          <w:rFonts w:ascii="PT Astra Serif" w:hAnsi="PT Astra Serif"/>
          <w:lang w:val="en-US"/>
        </w:rPr>
        <w:sectPr w:rsidR="006C2A5A" w:rsidRPr="006736C0" w:rsidSect="006736C0">
          <w:headerReference w:type="default" r:id="rId11"/>
          <w:footerReference w:type="default" r:id="rId12"/>
          <w:headerReference w:type="first" r:id="rId13"/>
          <w:pgSz w:w="11905" w:h="16838" w:code="9"/>
          <w:pgMar w:top="1135" w:right="706" w:bottom="567" w:left="1134" w:header="720" w:footer="720" w:gutter="0"/>
          <w:pgNumType w:start="1"/>
          <w:cols w:space="720"/>
          <w:titlePg/>
          <w:docGrid w:linePitch="326"/>
        </w:sectPr>
      </w:pPr>
    </w:p>
    <w:p w:rsidR="006C2A5A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  <w:r w:rsidRPr="0083149F">
        <w:rPr>
          <w:rFonts w:ascii="PT Astra Serif" w:hAnsi="PT Astra Serif"/>
          <w:sz w:val="26"/>
          <w:szCs w:val="26"/>
        </w:rPr>
        <w:t>Раздел 5. Мероприятия ВЦП</w:t>
      </w:r>
    </w:p>
    <w:p w:rsidR="006C2A5A" w:rsidRPr="0083149F" w:rsidRDefault="006C2A5A" w:rsidP="006C2A5A">
      <w:pPr>
        <w:autoSpaceDE w:val="0"/>
        <w:autoSpaceDN w:val="0"/>
        <w:adjustRightInd w:val="0"/>
        <w:ind w:firstLine="709"/>
        <w:jc w:val="center"/>
        <w:outlineLvl w:val="2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horzAnchor="margin" w:tblpXSpec="center" w:tblpY="39"/>
        <w:tblW w:w="1487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2"/>
        <w:gridCol w:w="2170"/>
        <w:gridCol w:w="807"/>
        <w:gridCol w:w="851"/>
        <w:gridCol w:w="1275"/>
        <w:gridCol w:w="1417"/>
        <w:gridCol w:w="709"/>
        <w:gridCol w:w="709"/>
        <w:gridCol w:w="708"/>
        <w:gridCol w:w="1559"/>
        <w:gridCol w:w="992"/>
        <w:gridCol w:w="710"/>
        <w:gridCol w:w="708"/>
        <w:gridCol w:w="709"/>
      </w:tblGrid>
      <w:tr w:rsidR="006C2A5A" w:rsidRPr="00AE121F" w:rsidTr="00AC7C54">
        <w:trPr>
          <w:cantSplit/>
          <w:trHeight w:val="480"/>
        </w:trPr>
        <w:tc>
          <w:tcPr>
            <w:tcW w:w="155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Наименование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21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Содержание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6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Срок реализации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Исполнитель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мероприятия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Код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классификации расходов бюджетов (раздел, подраздел, целевая статья, вид расходов)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110CFC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Расходы на мероприятие</w:t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(тыс. руб.)</w:t>
            </w:r>
          </w:p>
        </w:tc>
        <w:tc>
          <w:tcPr>
            <w:tcW w:w="46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Показатели непосредственного </w:t>
            </w:r>
            <w:proofErr w:type="gramStart"/>
            <w:r w:rsidRPr="00AE121F">
              <w:rPr>
                <w:rFonts w:ascii="PT Astra Serif" w:hAnsi="PT Astra Serif" w:cs="Times New Roman"/>
                <w:sz w:val="14"/>
                <w:szCs w:val="14"/>
              </w:rPr>
              <w:t>результата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(</w:t>
            </w:r>
            <w:proofErr w:type="gramEnd"/>
            <w:r w:rsidRPr="00AE121F">
              <w:rPr>
                <w:rFonts w:ascii="PT Astra Serif" w:hAnsi="PT Astra Serif" w:cs="Times New Roman"/>
                <w:sz w:val="14"/>
                <w:szCs w:val="14"/>
              </w:rPr>
              <w:t>показатели реализации мероприятия)</w:t>
            </w:r>
          </w:p>
        </w:tc>
      </w:tr>
      <w:tr w:rsidR="006C2A5A" w:rsidRPr="00AE121F" w:rsidTr="00AC7C54">
        <w:trPr>
          <w:cantSplit/>
          <w:trHeight w:val="720"/>
        </w:trPr>
        <w:tc>
          <w:tcPr>
            <w:tcW w:w="1552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с </w:t>
            </w:r>
          </w:p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(месяц/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год)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по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(месяц/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год)</w:t>
            </w: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3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4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5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единица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 xml:space="preserve">измерения 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br/>
              <w:t>показателя</w:t>
            </w:r>
          </w:p>
        </w:tc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3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4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C2A5A" w:rsidRPr="00AE121F" w:rsidRDefault="006C2A5A" w:rsidP="00F17754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02</w:t>
            </w:r>
            <w:r w:rsidR="00F17754">
              <w:rPr>
                <w:rFonts w:ascii="PT Astra Serif" w:hAnsi="PT Astra Serif" w:cs="Times New Roman"/>
                <w:sz w:val="14"/>
                <w:szCs w:val="14"/>
              </w:rPr>
              <w:t>5</w:t>
            </w:r>
            <w:r w:rsidRPr="00AE121F">
              <w:rPr>
                <w:rFonts w:ascii="PT Astra Serif" w:hAnsi="PT Astra Serif" w:cs="Times New Roman"/>
                <w:sz w:val="14"/>
                <w:szCs w:val="14"/>
              </w:rPr>
              <w:t xml:space="preserve"> год</w:t>
            </w:r>
          </w:p>
        </w:tc>
      </w:tr>
      <w:tr w:rsidR="0019403E" w:rsidRPr="00AE121F" w:rsidTr="00AC7C54">
        <w:trPr>
          <w:cantSplit/>
          <w:trHeight w:val="602"/>
        </w:trPr>
        <w:tc>
          <w:tcPr>
            <w:tcW w:w="155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Определение поставщиков (подрядчиков, исполнителей)</w:t>
            </w:r>
          </w:p>
          <w:p w:rsidR="0019403E" w:rsidRPr="00AE121F" w:rsidRDefault="0019403E" w:rsidP="007B2908">
            <w:pPr>
              <w:jc w:val="both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для государственных нужд и нужд бюджетных учреждений Томской области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B349F8" w:rsidRDefault="0019403E" w:rsidP="0019403E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/>
                <w:sz w:val="14"/>
                <w:szCs w:val="14"/>
              </w:rPr>
            </w:pPr>
            <w:r w:rsidRPr="00B349F8">
              <w:rPr>
                <w:rFonts w:ascii="PT Astra Serif" w:hAnsi="PT Astra Serif"/>
                <w:sz w:val="14"/>
                <w:szCs w:val="14"/>
              </w:rPr>
              <w:t xml:space="preserve">Подготовка и проведение закупок способами, установленными постановлением Администрации Томской области от 14.01.2014 </w:t>
            </w:r>
            <w:r w:rsidRPr="00B349F8">
              <w:rPr>
                <w:rFonts w:ascii="PT Astra Serif" w:hAnsi="PT Astra Serif"/>
                <w:sz w:val="14"/>
                <w:szCs w:val="14"/>
              </w:rPr>
              <w:br/>
              <w:t>№ 1а «О мерах по реализации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01/202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3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12/202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областное государственное казенное учреждение «Центр государственных закупок Томской области»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0113 2166600730 110</w:t>
            </w:r>
          </w:p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</w:p>
          <w:p w:rsidR="0019403E" w:rsidRPr="00AE121F" w:rsidRDefault="0019403E" w:rsidP="007B2908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0113 2166600740 240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15 944,1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7B2908" w:rsidRDefault="0019403E" w:rsidP="007B2908">
            <w:pPr>
              <w:jc w:val="center"/>
              <w:rPr>
                <w:rFonts w:ascii="PT Astra Serif" w:hAnsi="PT Astra Serif"/>
                <w:sz w:val="14"/>
                <w:szCs w:val="14"/>
                <w:lang w:val="en-US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5 479,4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15 944,1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7B290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5 479,4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15 944,1</w:t>
            </w: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19403E" w:rsidRPr="0096136C" w:rsidRDefault="0019403E" w:rsidP="007B290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5 479,4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Показатель объема: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1418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количество подготовленных и проведенных закупок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83572A">
              <w:rPr>
                <w:rFonts w:ascii="PT Astra Serif" w:hAnsi="PT Astra Serif"/>
                <w:sz w:val="14"/>
                <w:szCs w:val="14"/>
              </w:rPr>
              <w:t>Единица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1100</w:t>
            </w:r>
          </w:p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689"/>
        </w:trPr>
        <w:tc>
          <w:tcPr>
            <w:tcW w:w="155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 xml:space="preserve">Показатели, характеризующие качество: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</w:tc>
      </w:tr>
      <w:tr w:rsidR="006C2A5A" w:rsidRPr="00AE121F" w:rsidTr="00AC7C54">
        <w:trPr>
          <w:cantSplit/>
          <w:trHeight w:val="1694"/>
        </w:trPr>
        <w:tc>
          <w:tcPr>
            <w:tcW w:w="155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217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autoSpaceDE w:val="0"/>
              <w:autoSpaceDN w:val="0"/>
              <w:adjustRightInd w:val="0"/>
              <w:ind w:hanging="25"/>
              <w:outlineLvl w:val="1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80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6C2A5A" w:rsidRPr="00AE121F" w:rsidRDefault="006C2A5A" w:rsidP="00403E8C">
            <w:pPr>
              <w:ind w:firstLine="20"/>
              <w:rPr>
                <w:rFonts w:ascii="PT Astra Serif" w:hAnsi="PT Astra Serif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доля несостоявшихся закупок по причине отсутствия заявок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Процент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6C2A5A" w:rsidRPr="00AE121F" w:rsidRDefault="006C2A5A" w:rsidP="00403E8C">
            <w:pPr>
              <w:pStyle w:val="ConsPlusNormal"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AE121F">
              <w:rPr>
                <w:rFonts w:ascii="PT Astra Serif" w:hAnsi="PT Astra Serif"/>
                <w:sz w:val="14"/>
                <w:szCs w:val="14"/>
              </w:rPr>
              <w:t>30</w:t>
            </w:r>
          </w:p>
        </w:tc>
      </w:tr>
      <w:tr w:rsidR="0019403E" w:rsidRPr="00AE121F" w:rsidTr="00AC7C54">
        <w:trPr>
          <w:cantSplit/>
          <w:trHeight w:val="373"/>
        </w:trPr>
        <w:tc>
          <w:tcPr>
            <w:tcW w:w="8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03E" w:rsidRPr="00AE121F" w:rsidRDefault="0019403E" w:rsidP="0019403E">
            <w:pPr>
              <w:pStyle w:val="ConsPlusCell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Итого по ВЦП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21 423,5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21 423,5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03E" w:rsidRPr="0096136C" w:rsidRDefault="0019403E" w:rsidP="0019403E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96136C">
              <w:rPr>
                <w:rFonts w:ascii="PT Astra Serif" w:hAnsi="PT Astra Serif"/>
                <w:sz w:val="14"/>
                <w:szCs w:val="14"/>
              </w:rPr>
              <w:t>21 423,5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403E" w:rsidRPr="00AE121F" w:rsidRDefault="0019403E" w:rsidP="0019403E">
            <w:pPr>
              <w:pStyle w:val="ConsPlusCell"/>
              <w:jc w:val="center"/>
              <w:rPr>
                <w:rFonts w:ascii="PT Astra Serif" w:hAnsi="PT Astra Serif" w:cs="Times New Roman"/>
                <w:sz w:val="14"/>
                <w:szCs w:val="14"/>
              </w:rPr>
            </w:pPr>
            <w:r w:rsidRPr="00AE121F">
              <w:rPr>
                <w:rFonts w:ascii="PT Astra Serif" w:hAnsi="PT Astra Serif" w:cs="Times New Roman"/>
                <w:sz w:val="14"/>
                <w:szCs w:val="14"/>
              </w:rPr>
              <w:t>х</w:t>
            </w:r>
          </w:p>
        </w:tc>
      </w:tr>
    </w:tbl>
    <w:p w:rsidR="00313363" w:rsidRPr="0083149F" w:rsidRDefault="00313363" w:rsidP="00110CFC">
      <w:pPr>
        <w:widowControl w:val="0"/>
        <w:autoSpaceDE w:val="0"/>
        <w:autoSpaceDN w:val="0"/>
        <w:adjustRightInd w:val="0"/>
        <w:ind w:right="-144"/>
        <w:rPr>
          <w:rFonts w:ascii="PT Astra Serif" w:hAnsi="PT Astra Serif"/>
          <w:sz w:val="26"/>
          <w:szCs w:val="26"/>
        </w:rPr>
      </w:pPr>
    </w:p>
    <w:sectPr w:rsidR="00313363" w:rsidRPr="0083149F" w:rsidSect="00941D17">
      <w:footerReference w:type="default" r:id="rId14"/>
      <w:footnotePr>
        <w:numFmt w:val="chicago"/>
        <w:numRestart w:val="eachPage"/>
      </w:footnotePr>
      <w:pgSz w:w="16838" w:h="11906" w:orient="landscape" w:code="9"/>
      <w:pgMar w:top="1135" w:right="567" w:bottom="567" w:left="85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43C" w:rsidRDefault="007E543C" w:rsidP="009F662D">
      <w:r>
        <w:separator/>
      </w:r>
    </w:p>
  </w:endnote>
  <w:endnote w:type="continuationSeparator" w:id="0">
    <w:p w:rsidR="007E543C" w:rsidRDefault="007E543C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A5A" w:rsidRPr="004C0674" w:rsidRDefault="006C2A5A" w:rsidP="004C067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B64" w:rsidRPr="00655E24" w:rsidRDefault="00574BAA" w:rsidP="00655E2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43C" w:rsidRDefault="007E543C" w:rsidP="009F662D">
      <w:r>
        <w:separator/>
      </w:r>
    </w:p>
  </w:footnote>
  <w:footnote w:type="continuationSeparator" w:id="0">
    <w:p w:rsidR="007E543C" w:rsidRDefault="007E543C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8058719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36C0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  <w:p w:rsidR="000C2BF5" w:rsidRDefault="000C2BF5"/>
  <w:p w:rsidR="000C2BF5" w:rsidRDefault="000C2B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F1C" w:rsidRDefault="00CE4B77" w:rsidP="00733F1C">
    <w:pPr>
      <w:pStyle w:val="aa"/>
      <w:jc w:val="center"/>
    </w:pPr>
    <w:r>
      <w:rPr>
        <w:noProof/>
      </w:rPr>
      <w:drawing>
        <wp:inline distT="0" distB="0" distL="0" distR="0" wp14:anchorId="14056984" wp14:editId="2EAD9E7B">
          <wp:extent cx="720000" cy="720000"/>
          <wp:effectExtent l="0" t="0" r="4445" b="4445"/>
          <wp:docPr id="4" name="Рисунок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00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7849074"/>
      <w:docPartObj>
        <w:docPartGallery w:val="Page Numbers (Top of Page)"/>
        <w:docPartUnique/>
      </w:docPartObj>
    </w:sdtPr>
    <w:sdtEndPr/>
    <w:sdtContent>
      <w:p w:rsidR="006C2A5A" w:rsidRDefault="006C2A5A" w:rsidP="00F416B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4BAA">
          <w:rPr>
            <w:noProof/>
          </w:rPr>
          <w:t>2</w:t>
        </w:r>
        <w: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2A5A" w:rsidRDefault="006C2A5A">
    <w:pPr>
      <w:pStyle w:val="aa"/>
      <w:jc w:val="center"/>
    </w:pPr>
  </w:p>
  <w:p w:rsidR="006C2A5A" w:rsidRDefault="006C2A5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BAB5090"/>
    <w:multiLevelType w:val="multilevel"/>
    <w:tmpl w:val="D0EC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5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4097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BB5"/>
    <w:rsid w:val="0000142D"/>
    <w:rsid w:val="00003F42"/>
    <w:rsid w:val="00003F70"/>
    <w:rsid w:val="0000420C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17716"/>
    <w:rsid w:val="000201D8"/>
    <w:rsid w:val="00021DB8"/>
    <w:rsid w:val="00022D2B"/>
    <w:rsid w:val="00023C01"/>
    <w:rsid w:val="00023D1B"/>
    <w:rsid w:val="000259AF"/>
    <w:rsid w:val="000307DB"/>
    <w:rsid w:val="00032D9A"/>
    <w:rsid w:val="00033ACE"/>
    <w:rsid w:val="00034AF4"/>
    <w:rsid w:val="000360C5"/>
    <w:rsid w:val="00036AA8"/>
    <w:rsid w:val="00037254"/>
    <w:rsid w:val="00037E07"/>
    <w:rsid w:val="00040FE3"/>
    <w:rsid w:val="00044918"/>
    <w:rsid w:val="00045FCB"/>
    <w:rsid w:val="0004609C"/>
    <w:rsid w:val="0005167D"/>
    <w:rsid w:val="0005245E"/>
    <w:rsid w:val="000526F8"/>
    <w:rsid w:val="00054860"/>
    <w:rsid w:val="000548D5"/>
    <w:rsid w:val="00055DE6"/>
    <w:rsid w:val="00056E28"/>
    <w:rsid w:val="000574D5"/>
    <w:rsid w:val="000600D1"/>
    <w:rsid w:val="000613CF"/>
    <w:rsid w:val="00061BB8"/>
    <w:rsid w:val="000626F1"/>
    <w:rsid w:val="00063ECB"/>
    <w:rsid w:val="00065B77"/>
    <w:rsid w:val="00066DA5"/>
    <w:rsid w:val="000670E9"/>
    <w:rsid w:val="0007019A"/>
    <w:rsid w:val="000701F3"/>
    <w:rsid w:val="000713EA"/>
    <w:rsid w:val="000716AC"/>
    <w:rsid w:val="00071743"/>
    <w:rsid w:val="00071AE4"/>
    <w:rsid w:val="00072F77"/>
    <w:rsid w:val="00074EB2"/>
    <w:rsid w:val="00076295"/>
    <w:rsid w:val="000764F8"/>
    <w:rsid w:val="00081400"/>
    <w:rsid w:val="000816BE"/>
    <w:rsid w:val="000817B1"/>
    <w:rsid w:val="00083898"/>
    <w:rsid w:val="00085570"/>
    <w:rsid w:val="0008587C"/>
    <w:rsid w:val="00086A35"/>
    <w:rsid w:val="0008761F"/>
    <w:rsid w:val="000901DE"/>
    <w:rsid w:val="000926AD"/>
    <w:rsid w:val="00092761"/>
    <w:rsid w:val="00094D65"/>
    <w:rsid w:val="00095F30"/>
    <w:rsid w:val="00097AE5"/>
    <w:rsid w:val="000A28B9"/>
    <w:rsid w:val="000A35E4"/>
    <w:rsid w:val="000A3707"/>
    <w:rsid w:val="000A379A"/>
    <w:rsid w:val="000A3831"/>
    <w:rsid w:val="000A3B24"/>
    <w:rsid w:val="000A53C6"/>
    <w:rsid w:val="000A6A34"/>
    <w:rsid w:val="000B04A1"/>
    <w:rsid w:val="000B23CC"/>
    <w:rsid w:val="000B3413"/>
    <w:rsid w:val="000B401F"/>
    <w:rsid w:val="000B5980"/>
    <w:rsid w:val="000B73AA"/>
    <w:rsid w:val="000B7D19"/>
    <w:rsid w:val="000B7D35"/>
    <w:rsid w:val="000C1236"/>
    <w:rsid w:val="000C2BF5"/>
    <w:rsid w:val="000C3CFF"/>
    <w:rsid w:val="000C53F2"/>
    <w:rsid w:val="000C650E"/>
    <w:rsid w:val="000D1CBC"/>
    <w:rsid w:val="000D22F1"/>
    <w:rsid w:val="000D2D1E"/>
    <w:rsid w:val="000D39CC"/>
    <w:rsid w:val="000D41FB"/>
    <w:rsid w:val="000D5012"/>
    <w:rsid w:val="000D6754"/>
    <w:rsid w:val="000D6BA0"/>
    <w:rsid w:val="000D6D1B"/>
    <w:rsid w:val="000D6D29"/>
    <w:rsid w:val="000D7BA9"/>
    <w:rsid w:val="000D7F4F"/>
    <w:rsid w:val="000E54A4"/>
    <w:rsid w:val="000F11E0"/>
    <w:rsid w:val="000F126F"/>
    <w:rsid w:val="000F1744"/>
    <w:rsid w:val="000F1D60"/>
    <w:rsid w:val="000F2573"/>
    <w:rsid w:val="000F2AED"/>
    <w:rsid w:val="000F3E10"/>
    <w:rsid w:val="000F49E9"/>
    <w:rsid w:val="000F5AA8"/>
    <w:rsid w:val="000F6473"/>
    <w:rsid w:val="000F719A"/>
    <w:rsid w:val="000F7F6C"/>
    <w:rsid w:val="00101D31"/>
    <w:rsid w:val="00102429"/>
    <w:rsid w:val="0010254F"/>
    <w:rsid w:val="00104276"/>
    <w:rsid w:val="001062C2"/>
    <w:rsid w:val="001064D7"/>
    <w:rsid w:val="00106872"/>
    <w:rsid w:val="00110CFC"/>
    <w:rsid w:val="00115615"/>
    <w:rsid w:val="001157A5"/>
    <w:rsid w:val="00115C23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330"/>
    <w:rsid w:val="00140F53"/>
    <w:rsid w:val="00143298"/>
    <w:rsid w:val="00143A28"/>
    <w:rsid w:val="00144A29"/>
    <w:rsid w:val="001450DF"/>
    <w:rsid w:val="00145412"/>
    <w:rsid w:val="00145B04"/>
    <w:rsid w:val="0014623C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9C1"/>
    <w:rsid w:val="00180DAB"/>
    <w:rsid w:val="00181148"/>
    <w:rsid w:val="00181365"/>
    <w:rsid w:val="0018182F"/>
    <w:rsid w:val="00182942"/>
    <w:rsid w:val="001853C9"/>
    <w:rsid w:val="001853ED"/>
    <w:rsid w:val="001874A7"/>
    <w:rsid w:val="00192ACE"/>
    <w:rsid w:val="00192DD4"/>
    <w:rsid w:val="0019403E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21C7"/>
    <w:rsid w:val="001B4544"/>
    <w:rsid w:val="001B7DB4"/>
    <w:rsid w:val="001C1993"/>
    <w:rsid w:val="001C1F39"/>
    <w:rsid w:val="001C229A"/>
    <w:rsid w:val="001C29D3"/>
    <w:rsid w:val="001C2E12"/>
    <w:rsid w:val="001C4603"/>
    <w:rsid w:val="001C4805"/>
    <w:rsid w:val="001C4BA5"/>
    <w:rsid w:val="001C6B3C"/>
    <w:rsid w:val="001C6EFC"/>
    <w:rsid w:val="001C74C3"/>
    <w:rsid w:val="001D021C"/>
    <w:rsid w:val="001D282C"/>
    <w:rsid w:val="001D36CC"/>
    <w:rsid w:val="001D4227"/>
    <w:rsid w:val="001D4A25"/>
    <w:rsid w:val="001D52D7"/>
    <w:rsid w:val="001E00C9"/>
    <w:rsid w:val="001E08FD"/>
    <w:rsid w:val="001E170B"/>
    <w:rsid w:val="001E174E"/>
    <w:rsid w:val="001E3571"/>
    <w:rsid w:val="001E42F6"/>
    <w:rsid w:val="001E51EC"/>
    <w:rsid w:val="001E61C2"/>
    <w:rsid w:val="001E70D9"/>
    <w:rsid w:val="001F0A97"/>
    <w:rsid w:val="001F10E2"/>
    <w:rsid w:val="001F1298"/>
    <w:rsid w:val="001F22DD"/>
    <w:rsid w:val="001F4400"/>
    <w:rsid w:val="001F45EC"/>
    <w:rsid w:val="001F616E"/>
    <w:rsid w:val="001F76F2"/>
    <w:rsid w:val="00204693"/>
    <w:rsid w:val="00206BC2"/>
    <w:rsid w:val="00207852"/>
    <w:rsid w:val="00207AF0"/>
    <w:rsid w:val="0021307D"/>
    <w:rsid w:val="002131B2"/>
    <w:rsid w:val="0021322D"/>
    <w:rsid w:val="00214515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273D8"/>
    <w:rsid w:val="00227D60"/>
    <w:rsid w:val="00230E21"/>
    <w:rsid w:val="00231833"/>
    <w:rsid w:val="002328DF"/>
    <w:rsid w:val="00233DE8"/>
    <w:rsid w:val="002368CE"/>
    <w:rsid w:val="002372D5"/>
    <w:rsid w:val="002412B5"/>
    <w:rsid w:val="00241B72"/>
    <w:rsid w:val="00241D03"/>
    <w:rsid w:val="002442CF"/>
    <w:rsid w:val="002446F2"/>
    <w:rsid w:val="00252FD5"/>
    <w:rsid w:val="0025354E"/>
    <w:rsid w:val="002539B0"/>
    <w:rsid w:val="00254320"/>
    <w:rsid w:val="002602F2"/>
    <w:rsid w:val="002666B5"/>
    <w:rsid w:val="00266FFF"/>
    <w:rsid w:val="00267A9F"/>
    <w:rsid w:val="00267D03"/>
    <w:rsid w:val="00270391"/>
    <w:rsid w:val="00271070"/>
    <w:rsid w:val="0027182D"/>
    <w:rsid w:val="00272FD7"/>
    <w:rsid w:val="0027302E"/>
    <w:rsid w:val="00273831"/>
    <w:rsid w:val="002753B4"/>
    <w:rsid w:val="0027594E"/>
    <w:rsid w:val="00275CE0"/>
    <w:rsid w:val="00276812"/>
    <w:rsid w:val="00280602"/>
    <w:rsid w:val="0028293E"/>
    <w:rsid w:val="002841C2"/>
    <w:rsid w:val="00284610"/>
    <w:rsid w:val="00285F41"/>
    <w:rsid w:val="002864F3"/>
    <w:rsid w:val="00286D8A"/>
    <w:rsid w:val="002903AC"/>
    <w:rsid w:val="002907F6"/>
    <w:rsid w:val="00291045"/>
    <w:rsid w:val="002921C6"/>
    <w:rsid w:val="002928BB"/>
    <w:rsid w:val="00292FFA"/>
    <w:rsid w:val="002933BD"/>
    <w:rsid w:val="002941D5"/>
    <w:rsid w:val="00294303"/>
    <w:rsid w:val="002A082B"/>
    <w:rsid w:val="002A1E88"/>
    <w:rsid w:val="002A4DBA"/>
    <w:rsid w:val="002A60DF"/>
    <w:rsid w:val="002A7BF9"/>
    <w:rsid w:val="002B0C9D"/>
    <w:rsid w:val="002B11A2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5D2E"/>
    <w:rsid w:val="002D0A5F"/>
    <w:rsid w:val="002D1BCE"/>
    <w:rsid w:val="002D2327"/>
    <w:rsid w:val="002D59AF"/>
    <w:rsid w:val="002D70D8"/>
    <w:rsid w:val="002E0402"/>
    <w:rsid w:val="002E104C"/>
    <w:rsid w:val="002E212F"/>
    <w:rsid w:val="002E4B7B"/>
    <w:rsid w:val="002F01B1"/>
    <w:rsid w:val="002F01D7"/>
    <w:rsid w:val="002F10AD"/>
    <w:rsid w:val="002F2B33"/>
    <w:rsid w:val="002F2FF1"/>
    <w:rsid w:val="002F30A6"/>
    <w:rsid w:val="002F3E25"/>
    <w:rsid w:val="002F4176"/>
    <w:rsid w:val="002F4A5D"/>
    <w:rsid w:val="002F4B10"/>
    <w:rsid w:val="002F6E89"/>
    <w:rsid w:val="002F7202"/>
    <w:rsid w:val="00300C17"/>
    <w:rsid w:val="00301E4A"/>
    <w:rsid w:val="00302A67"/>
    <w:rsid w:val="003044D2"/>
    <w:rsid w:val="00304A52"/>
    <w:rsid w:val="00305D98"/>
    <w:rsid w:val="0030679F"/>
    <w:rsid w:val="003075A6"/>
    <w:rsid w:val="00307776"/>
    <w:rsid w:val="00312782"/>
    <w:rsid w:val="00313363"/>
    <w:rsid w:val="0031608B"/>
    <w:rsid w:val="00320AD0"/>
    <w:rsid w:val="00321756"/>
    <w:rsid w:val="003219ED"/>
    <w:rsid w:val="00324095"/>
    <w:rsid w:val="003260A8"/>
    <w:rsid w:val="00326B58"/>
    <w:rsid w:val="00327098"/>
    <w:rsid w:val="00327290"/>
    <w:rsid w:val="00327DA8"/>
    <w:rsid w:val="00332639"/>
    <w:rsid w:val="00332B9B"/>
    <w:rsid w:val="003341B3"/>
    <w:rsid w:val="0033446E"/>
    <w:rsid w:val="0033560C"/>
    <w:rsid w:val="00335F0B"/>
    <w:rsid w:val="0033765F"/>
    <w:rsid w:val="00337AAB"/>
    <w:rsid w:val="003409DC"/>
    <w:rsid w:val="00340CF2"/>
    <w:rsid w:val="0034169A"/>
    <w:rsid w:val="00342087"/>
    <w:rsid w:val="00342D60"/>
    <w:rsid w:val="003441ED"/>
    <w:rsid w:val="00344FF5"/>
    <w:rsid w:val="0034529E"/>
    <w:rsid w:val="00345F00"/>
    <w:rsid w:val="003462D6"/>
    <w:rsid w:val="00347DD7"/>
    <w:rsid w:val="003501E2"/>
    <w:rsid w:val="00350F0D"/>
    <w:rsid w:val="00352C83"/>
    <w:rsid w:val="003549FF"/>
    <w:rsid w:val="0035617E"/>
    <w:rsid w:val="003566E4"/>
    <w:rsid w:val="003572B9"/>
    <w:rsid w:val="00357435"/>
    <w:rsid w:val="003606D5"/>
    <w:rsid w:val="00360D97"/>
    <w:rsid w:val="003611D3"/>
    <w:rsid w:val="00361CBC"/>
    <w:rsid w:val="00363F31"/>
    <w:rsid w:val="003648A7"/>
    <w:rsid w:val="00364F75"/>
    <w:rsid w:val="00366217"/>
    <w:rsid w:val="003669D6"/>
    <w:rsid w:val="00366B22"/>
    <w:rsid w:val="00366F47"/>
    <w:rsid w:val="003713F2"/>
    <w:rsid w:val="003715DF"/>
    <w:rsid w:val="00372439"/>
    <w:rsid w:val="00373806"/>
    <w:rsid w:val="00373DBF"/>
    <w:rsid w:val="00374495"/>
    <w:rsid w:val="00374858"/>
    <w:rsid w:val="00376D51"/>
    <w:rsid w:val="00377C69"/>
    <w:rsid w:val="0038013E"/>
    <w:rsid w:val="003802EE"/>
    <w:rsid w:val="003807FF"/>
    <w:rsid w:val="00380BA1"/>
    <w:rsid w:val="00383674"/>
    <w:rsid w:val="00384285"/>
    <w:rsid w:val="00384DFA"/>
    <w:rsid w:val="00385F1E"/>
    <w:rsid w:val="0038724B"/>
    <w:rsid w:val="00390AC5"/>
    <w:rsid w:val="0039246C"/>
    <w:rsid w:val="00393E82"/>
    <w:rsid w:val="00395A7C"/>
    <w:rsid w:val="00395D15"/>
    <w:rsid w:val="003960B6"/>
    <w:rsid w:val="00396BF4"/>
    <w:rsid w:val="003A0431"/>
    <w:rsid w:val="003A0DFB"/>
    <w:rsid w:val="003A39F6"/>
    <w:rsid w:val="003A3F66"/>
    <w:rsid w:val="003A5B34"/>
    <w:rsid w:val="003A5BB3"/>
    <w:rsid w:val="003A62C2"/>
    <w:rsid w:val="003A6905"/>
    <w:rsid w:val="003A7CA3"/>
    <w:rsid w:val="003B4B3E"/>
    <w:rsid w:val="003B4BF7"/>
    <w:rsid w:val="003B4CB5"/>
    <w:rsid w:val="003B5066"/>
    <w:rsid w:val="003B5120"/>
    <w:rsid w:val="003B54A9"/>
    <w:rsid w:val="003B70A4"/>
    <w:rsid w:val="003B7F5E"/>
    <w:rsid w:val="003C0980"/>
    <w:rsid w:val="003C1635"/>
    <w:rsid w:val="003C3110"/>
    <w:rsid w:val="003C3325"/>
    <w:rsid w:val="003C3446"/>
    <w:rsid w:val="003C5762"/>
    <w:rsid w:val="003C5BAA"/>
    <w:rsid w:val="003C62DE"/>
    <w:rsid w:val="003C6723"/>
    <w:rsid w:val="003C725A"/>
    <w:rsid w:val="003C77A0"/>
    <w:rsid w:val="003D0CC0"/>
    <w:rsid w:val="003D1DD9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45C8"/>
    <w:rsid w:val="003E56BD"/>
    <w:rsid w:val="003E6B39"/>
    <w:rsid w:val="003F182E"/>
    <w:rsid w:val="003F2402"/>
    <w:rsid w:val="003F2682"/>
    <w:rsid w:val="003F3FA3"/>
    <w:rsid w:val="003F5D7E"/>
    <w:rsid w:val="003F6863"/>
    <w:rsid w:val="003F7369"/>
    <w:rsid w:val="00402C54"/>
    <w:rsid w:val="0040429F"/>
    <w:rsid w:val="004042D0"/>
    <w:rsid w:val="00404E0A"/>
    <w:rsid w:val="00404F60"/>
    <w:rsid w:val="0040778A"/>
    <w:rsid w:val="00411B10"/>
    <w:rsid w:val="00411BA5"/>
    <w:rsid w:val="00414968"/>
    <w:rsid w:val="00417BCF"/>
    <w:rsid w:val="00420205"/>
    <w:rsid w:val="004247B5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7C19"/>
    <w:rsid w:val="004601B5"/>
    <w:rsid w:val="00461E11"/>
    <w:rsid w:val="00462636"/>
    <w:rsid w:val="0046319B"/>
    <w:rsid w:val="00463A47"/>
    <w:rsid w:val="00464C95"/>
    <w:rsid w:val="004651BC"/>
    <w:rsid w:val="004655F0"/>
    <w:rsid w:val="004669DF"/>
    <w:rsid w:val="004678A0"/>
    <w:rsid w:val="00471FA7"/>
    <w:rsid w:val="00472DBE"/>
    <w:rsid w:val="0047471F"/>
    <w:rsid w:val="00474889"/>
    <w:rsid w:val="00477060"/>
    <w:rsid w:val="0048135D"/>
    <w:rsid w:val="00481F75"/>
    <w:rsid w:val="004826F4"/>
    <w:rsid w:val="00483454"/>
    <w:rsid w:val="00483762"/>
    <w:rsid w:val="00485CB5"/>
    <w:rsid w:val="004869F8"/>
    <w:rsid w:val="004879E9"/>
    <w:rsid w:val="00487FE5"/>
    <w:rsid w:val="00491E4A"/>
    <w:rsid w:val="00491ED8"/>
    <w:rsid w:val="00492579"/>
    <w:rsid w:val="00492CA8"/>
    <w:rsid w:val="00492E8E"/>
    <w:rsid w:val="0049315D"/>
    <w:rsid w:val="004948E6"/>
    <w:rsid w:val="00497D82"/>
    <w:rsid w:val="004A00A5"/>
    <w:rsid w:val="004A0E5E"/>
    <w:rsid w:val="004A211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674"/>
    <w:rsid w:val="004C0876"/>
    <w:rsid w:val="004C0E06"/>
    <w:rsid w:val="004C0F3D"/>
    <w:rsid w:val="004C109E"/>
    <w:rsid w:val="004C30F4"/>
    <w:rsid w:val="004C3BDB"/>
    <w:rsid w:val="004C45C4"/>
    <w:rsid w:val="004C4F4C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5CD1"/>
    <w:rsid w:val="004D6D5D"/>
    <w:rsid w:val="004D6FA7"/>
    <w:rsid w:val="004E00BE"/>
    <w:rsid w:val="004E08CC"/>
    <w:rsid w:val="004E15AF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4D"/>
    <w:rsid w:val="004F71C8"/>
    <w:rsid w:val="00502CF6"/>
    <w:rsid w:val="005032FE"/>
    <w:rsid w:val="005033EE"/>
    <w:rsid w:val="005052DD"/>
    <w:rsid w:val="005065CA"/>
    <w:rsid w:val="00507AB9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1B1C"/>
    <w:rsid w:val="00533240"/>
    <w:rsid w:val="00534C08"/>
    <w:rsid w:val="0053639E"/>
    <w:rsid w:val="00536AED"/>
    <w:rsid w:val="005408DB"/>
    <w:rsid w:val="00541EAA"/>
    <w:rsid w:val="00544007"/>
    <w:rsid w:val="005457C3"/>
    <w:rsid w:val="00546CD4"/>
    <w:rsid w:val="00552541"/>
    <w:rsid w:val="00553CFE"/>
    <w:rsid w:val="00556995"/>
    <w:rsid w:val="00557B8E"/>
    <w:rsid w:val="00557DC1"/>
    <w:rsid w:val="005600F1"/>
    <w:rsid w:val="0056197E"/>
    <w:rsid w:val="00561BB9"/>
    <w:rsid w:val="0056216F"/>
    <w:rsid w:val="0056387B"/>
    <w:rsid w:val="00564832"/>
    <w:rsid w:val="005649AB"/>
    <w:rsid w:val="00564B78"/>
    <w:rsid w:val="00565C57"/>
    <w:rsid w:val="005667CE"/>
    <w:rsid w:val="00567293"/>
    <w:rsid w:val="00570760"/>
    <w:rsid w:val="00570B1D"/>
    <w:rsid w:val="00571A01"/>
    <w:rsid w:val="005723D3"/>
    <w:rsid w:val="00572BA2"/>
    <w:rsid w:val="00574642"/>
    <w:rsid w:val="00574BAA"/>
    <w:rsid w:val="0057555D"/>
    <w:rsid w:val="005775A7"/>
    <w:rsid w:val="00582236"/>
    <w:rsid w:val="00583231"/>
    <w:rsid w:val="00583EA7"/>
    <w:rsid w:val="0058684D"/>
    <w:rsid w:val="00587CB9"/>
    <w:rsid w:val="005913B1"/>
    <w:rsid w:val="005914D5"/>
    <w:rsid w:val="00591F85"/>
    <w:rsid w:val="00595C5B"/>
    <w:rsid w:val="0059773E"/>
    <w:rsid w:val="005A05FC"/>
    <w:rsid w:val="005A19FD"/>
    <w:rsid w:val="005A1EEC"/>
    <w:rsid w:val="005A3956"/>
    <w:rsid w:val="005A6E89"/>
    <w:rsid w:val="005B22A2"/>
    <w:rsid w:val="005B4D74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4396"/>
    <w:rsid w:val="005D6A05"/>
    <w:rsid w:val="005D707F"/>
    <w:rsid w:val="005D70DD"/>
    <w:rsid w:val="005D72E1"/>
    <w:rsid w:val="005D7A22"/>
    <w:rsid w:val="005D7D67"/>
    <w:rsid w:val="005D7D6B"/>
    <w:rsid w:val="005E30AD"/>
    <w:rsid w:val="005E3705"/>
    <w:rsid w:val="005E71B0"/>
    <w:rsid w:val="005F1644"/>
    <w:rsid w:val="00602E9C"/>
    <w:rsid w:val="00604F20"/>
    <w:rsid w:val="00605F4C"/>
    <w:rsid w:val="00607164"/>
    <w:rsid w:val="006072B4"/>
    <w:rsid w:val="00607802"/>
    <w:rsid w:val="00607DCB"/>
    <w:rsid w:val="00610127"/>
    <w:rsid w:val="00610CDD"/>
    <w:rsid w:val="006131D5"/>
    <w:rsid w:val="006141B3"/>
    <w:rsid w:val="0061455A"/>
    <w:rsid w:val="006166EF"/>
    <w:rsid w:val="006210C3"/>
    <w:rsid w:val="0062395D"/>
    <w:rsid w:val="00623E84"/>
    <w:rsid w:val="0062433D"/>
    <w:rsid w:val="00624497"/>
    <w:rsid w:val="00624826"/>
    <w:rsid w:val="00626162"/>
    <w:rsid w:val="0062731B"/>
    <w:rsid w:val="00631876"/>
    <w:rsid w:val="006318E2"/>
    <w:rsid w:val="00631C1E"/>
    <w:rsid w:val="00633037"/>
    <w:rsid w:val="00633172"/>
    <w:rsid w:val="00634556"/>
    <w:rsid w:val="00636FA6"/>
    <w:rsid w:val="00642263"/>
    <w:rsid w:val="00643510"/>
    <w:rsid w:val="00643E73"/>
    <w:rsid w:val="0064510A"/>
    <w:rsid w:val="006456B7"/>
    <w:rsid w:val="006456EB"/>
    <w:rsid w:val="00647745"/>
    <w:rsid w:val="00647C87"/>
    <w:rsid w:val="00650204"/>
    <w:rsid w:val="00653B1B"/>
    <w:rsid w:val="0065415C"/>
    <w:rsid w:val="00655DED"/>
    <w:rsid w:val="00655E24"/>
    <w:rsid w:val="00655F55"/>
    <w:rsid w:val="00661002"/>
    <w:rsid w:val="00661239"/>
    <w:rsid w:val="006616AA"/>
    <w:rsid w:val="00662D86"/>
    <w:rsid w:val="00664B16"/>
    <w:rsid w:val="00665330"/>
    <w:rsid w:val="00666E69"/>
    <w:rsid w:val="00667F61"/>
    <w:rsid w:val="00670973"/>
    <w:rsid w:val="00671E09"/>
    <w:rsid w:val="006736C0"/>
    <w:rsid w:val="00674BB5"/>
    <w:rsid w:val="00675345"/>
    <w:rsid w:val="00675622"/>
    <w:rsid w:val="00676167"/>
    <w:rsid w:val="0067674A"/>
    <w:rsid w:val="006769CA"/>
    <w:rsid w:val="00677CC0"/>
    <w:rsid w:val="006806C5"/>
    <w:rsid w:val="0068149F"/>
    <w:rsid w:val="00681F51"/>
    <w:rsid w:val="00690704"/>
    <w:rsid w:val="006911D4"/>
    <w:rsid w:val="00691C76"/>
    <w:rsid w:val="0069380A"/>
    <w:rsid w:val="00695336"/>
    <w:rsid w:val="00695BE9"/>
    <w:rsid w:val="00697DF7"/>
    <w:rsid w:val="006A275B"/>
    <w:rsid w:val="006A2E45"/>
    <w:rsid w:val="006A693A"/>
    <w:rsid w:val="006B064D"/>
    <w:rsid w:val="006B3CB7"/>
    <w:rsid w:val="006B4E22"/>
    <w:rsid w:val="006B5240"/>
    <w:rsid w:val="006C20AB"/>
    <w:rsid w:val="006C2A5A"/>
    <w:rsid w:val="006C3117"/>
    <w:rsid w:val="006C5107"/>
    <w:rsid w:val="006C5C5E"/>
    <w:rsid w:val="006C73A7"/>
    <w:rsid w:val="006C740A"/>
    <w:rsid w:val="006C7F70"/>
    <w:rsid w:val="006D0B20"/>
    <w:rsid w:val="006D1B4A"/>
    <w:rsid w:val="006D3F6C"/>
    <w:rsid w:val="006D5261"/>
    <w:rsid w:val="006D7A6F"/>
    <w:rsid w:val="006E121B"/>
    <w:rsid w:val="006E1B04"/>
    <w:rsid w:val="006E2414"/>
    <w:rsid w:val="006E3CE8"/>
    <w:rsid w:val="006E3E3A"/>
    <w:rsid w:val="006E43CC"/>
    <w:rsid w:val="006F21D1"/>
    <w:rsid w:val="006F262F"/>
    <w:rsid w:val="006F3FAF"/>
    <w:rsid w:val="006F4158"/>
    <w:rsid w:val="006F4C6A"/>
    <w:rsid w:val="006F538F"/>
    <w:rsid w:val="006F56A5"/>
    <w:rsid w:val="006F6D8F"/>
    <w:rsid w:val="006F7042"/>
    <w:rsid w:val="006F7307"/>
    <w:rsid w:val="006F730A"/>
    <w:rsid w:val="006F7B64"/>
    <w:rsid w:val="006F7FAF"/>
    <w:rsid w:val="00700D54"/>
    <w:rsid w:val="0070116F"/>
    <w:rsid w:val="0070171B"/>
    <w:rsid w:val="00702632"/>
    <w:rsid w:val="0070363E"/>
    <w:rsid w:val="00703923"/>
    <w:rsid w:val="00705D06"/>
    <w:rsid w:val="00707ACF"/>
    <w:rsid w:val="0071101F"/>
    <w:rsid w:val="007126F1"/>
    <w:rsid w:val="00712DAD"/>
    <w:rsid w:val="00714331"/>
    <w:rsid w:val="00717649"/>
    <w:rsid w:val="007176FD"/>
    <w:rsid w:val="00720391"/>
    <w:rsid w:val="00721DD3"/>
    <w:rsid w:val="00723D2F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E23"/>
    <w:rsid w:val="00737FAB"/>
    <w:rsid w:val="0074058C"/>
    <w:rsid w:val="00740DA1"/>
    <w:rsid w:val="00741130"/>
    <w:rsid w:val="00741A3A"/>
    <w:rsid w:val="00741F4C"/>
    <w:rsid w:val="00742423"/>
    <w:rsid w:val="00745E78"/>
    <w:rsid w:val="00745F32"/>
    <w:rsid w:val="00747090"/>
    <w:rsid w:val="00747B8A"/>
    <w:rsid w:val="00747D84"/>
    <w:rsid w:val="00750303"/>
    <w:rsid w:val="00750A9A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3528"/>
    <w:rsid w:val="007743AD"/>
    <w:rsid w:val="00774CEC"/>
    <w:rsid w:val="0077515C"/>
    <w:rsid w:val="00775622"/>
    <w:rsid w:val="00782750"/>
    <w:rsid w:val="00783A5C"/>
    <w:rsid w:val="00785C12"/>
    <w:rsid w:val="00787255"/>
    <w:rsid w:val="00787F76"/>
    <w:rsid w:val="00791D7A"/>
    <w:rsid w:val="007938D2"/>
    <w:rsid w:val="00793BCF"/>
    <w:rsid w:val="00793F51"/>
    <w:rsid w:val="00794A75"/>
    <w:rsid w:val="00794C61"/>
    <w:rsid w:val="00795373"/>
    <w:rsid w:val="007966CB"/>
    <w:rsid w:val="0079733D"/>
    <w:rsid w:val="00797CDA"/>
    <w:rsid w:val="007A106D"/>
    <w:rsid w:val="007A3545"/>
    <w:rsid w:val="007A63F9"/>
    <w:rsid w:val="007A7A1E"/>
    <w:rsid w:val="007B2908"/>
    <w:rsid w:val="007B45D5"/>
    <w:rsid w:val="007B4A39"/>
    <w:rsid w:val="007B4EF0"/>
    <w:rsid w:val="007B608F"/>
    <w:rsid w:val="007B7FAB"/>
    <w:rsid w:val="007C051A"/>
    <w:rsid w:val="007C16CC"/>
    <w:rsid w:val="007C18F3"/>
    <w:rsid w:val="007C1B4B"/>
    <w:rsid w:val="007C1C25"/>
    <w:rsid w:val="007C2FE6"/>
    <w:rsid w:val="007C3459"/>
    <w:rsid w:val="007C56BB"/>
    <w:rsid w:val="007C5E9E"/>
    <w:rsid w:val="007C7EE8"/>
    <w:rsid w:val="007D0156"/>
    <w:rsid w:val="007D084F"/>
    <w:rsid w:val="007D14FC"/>
    <w:rsid w:val="007D1F3E"/>
    <w:rsid w:val="007D3695"/>
    <w:rsid w:val="007D5022"/>
    <w:rsid w:val="007E0C89"/>
    <w:rsid w:val="007E3FFA"/>
    <w:rsid w:val="007E4B5C"/>
    <w:rsid w:val="007E543C"/>
    <w:rsid w:val="007E6491"/>
    <w:rsid w:val="007E6F5E"/>
    <w:rsid w:val="007E728B"/>
    <w:rsid w:val="007E7AA0"/>
    <w:rsid w:val="007F06FC"/>
    <w:rsid w:val="007F15B4"/>
    <w:rsid w:val="007F2D89"/>
    <w:rsid w:val="007F5C15"/>
    <w:rsid w:val="00801C82"/>
    <w:rsid w:val="00803099"/>
    <w:rsid w:val="0080524B"/>
    <w:rsid w:val="00810574"/>
    <w:rsid w:val="00811658"/>
    <w:rsid w:val="008116AB"/>
    <w:rsid w:val="00812468"/>
    <w:rsid w:val="00814693"/>
    <w:rsid w:val="00817B02"/>
    <w:rsid w:val="00817FED"/>
    <w:rsid w:val="008232D6"/>
    <w:rsid w:val="008232F8"/>
    <w:rsid w:val="00823BDF"/>
    <w:rsid w:val="00823CC0"/>
    <w:rsid w:val="00823E53"/>
    <w:rsid w:val="0082654B"/>
    <w:rsid w:val="00827708"/>
    <w:rsid w:val="00830AB1"/>
    <w:rsid w:val="0083149F"/>
    <w:rsid w:val="0083166C"/>
    <w:rsid w:val="008351E4"/>
    <w:rsid w:val="0083572A"/>
    <w:rsid w:val="00835CA2"/>
    <w:rsid w:val="008370B7"/>
    <w:rsid w:val="00843243"/>
    <w:rsid w:val="00843DEA"/>
    <w:rsid w:val="0084417F"/>
    <w:rsid w:val="00845711"/>
    <w:rsid w:val="00846465"/>
    <w:rsid w:val="00847850"/>
    <w:rsid w:val="00847B77"/>
    <w:rsid w:val="00847FE8"/>
    <w:rsid w:val="0085002A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3A30"/>
    <w:rsid w:val="008678C8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2C"/>
    <w:rsid w:val="0089258E"/>
    <w:rsid w:val="00896247"/>
    <w:rsid w:val="00896956"/>
    <w:rsid w:val="00896C76"/>
    <w:rsid w:val="008A0011"/>
    <w:rsid w:val="008A2034"/>
    <w:rsid w:val="008A2D53"/>
    <w:rsid w:val="008A3627"/>
    <w:rsid w:val="008A6C65"/>
    <w:rsid w:val="008A73FA"/>
    <w:rsid w:val="008A7FE9"/>
    <w:rsid w:val="008B0A06"/>
    <w:rsid w:val="008B15CA"/>
    <w:rsid w:val="008B3673"/>
    <w:rsid w:val="008B4CEC"/>
    <w:rsid w:val="008B4EED"/>
    <w:rsid w:val="008B603C"/>
    <w:rsid w:val="008B6B6C"/>
    <w:rsid w:val="008C08AC"/>
    <w:rsid w:val="008C0B85"/>
    <w:rsid w:val="008C298E"/>
    <w:rsid w:val="008C5C34"/>
    <w:rsid w:val="008C7E3C"/>
    <w:rsid w:val="008D007A"/>
    <w:rsid w:val="008D0BAB"/>
    <w:rsid w:val="008D0E00"/>
    <w:rsid w:val="008D4A6B"/>
    <w:rsid w:val="008D5806"/>
    <w:rsid w:val="008D6644"/>
    <w:rsid w:val="008E0329"/>
    <w:rsid w:val="008E0D65"/>
    <w:rsid w:val="008E0EE9"/>
    <w:rsid w:val="008E160C"/>
    <w:rsid w:val="008E2DFD"/>
    <w:rsid w:val="008E33E1"/>
    <w:rsid w:val="008E37F9"/>
    <w:rsid w:val="008E4261"/>
    <w:rsid w:val="008E7203"/>
    <w:rsid w:val="008F114B"/>
    <w:rsid w:val="008F1429"/>
    <w:rsid w:val="008F355B"/>
    <w:rsid w:val="008F3C5F"/>
    <w:rsid w:val="008F47E7"/>
    <w:rsid w:val="008F5FAF"/>
    <w:rsid w:val="008F5FF7"/>
    <w:rsid w:val="008F7822"/>
    <w:rsid w:val="00901C79"/>
    <w:rsid w:val="00902246"/>
    <w:rsid w:val="00905D69"/>
    <w:rsid w:val="0090600F"/>
    <w:rsid w:val="009061E9"/>
    <w:rsid w:val="009067BE"/>
    <w:rsid w:val="00907468"/>
    <w:rsid w:val="00910A6E"/>
    <w:rsid w:val="00912600"/>
    <w:rsid w:val="00913779"/>
    <w:rsid w:val="00914B68"/>
    <w:rsid w:val="0091604D"/>
    <w:rsid w:val="00917400"/>
    <w:rsid w:val="009176C1"/>
    <w:rsid w:val="0092333B"/>
    <w:rsid w:val="009255BB"/>
    <w:rsid w:val="00931956"/>
    <w:rsid w:val="00931E20"/>
    <w:rsid w:val="009324B5"/>
    <w:rsid w:val="00932A15"/>
    <w:rsid w:val="00933274"/>
    <w:rsid w:val="009337E0"/>
    <w:rsid w:val="00934856"/>
    <w:rsid w:val="009351C0"/>
    <w:rsid w:val="00937638"/>
    <w:rsid w:val="009400CC"/>
    <w:rsid w:val="00940C06"/>
    <w:rsid w:val="009415DE"/>
    <w:rsid w:val="00941D17"/>
    <w:rsid w:val="00942A50"/>
    <w:rsid w:val="00942EC9"/>
    <w:rsid w:val="0094379E"/>
    <w:rsid w:val="00944D0C"/>
    <w:rsid w:val="00945830"/>
    <w:rsid w:val="009500A9"/>
    <w:rsid w:val="00950766"/>
    <w:rsid w:val="00950880"/>
    <w:rsid w:val="00951500"/>
    <w:rsid w:val="00951BF8"/>
    <w:rsid w:val="00952653"/>
    <w:rsid w:val="00952ADA"/>
    <w:rsid w:val="009562B3"/>
    <w:rsid w:val="00957DEC"/>
    <w:rsid w:val="009628B7"/>
    <w:rsid w:val="00963110"/>
    <w:rsid w:val="00963186"/>
    <w:rsid w:val="00964C2A"/>
    <w:rsid w:val="00964F65"/>
    <w:rsid w:val="009656B6"/>
    <w:rsid w:val="009719CE"/>
    <w:rsid w:val="00971A06"/>
    <w:rsid w:val="009732AA"/>
    <w:rsid w:val="0097486D"/>
    <w:rsid w:val="0097569D"/>
    <w:rsid w:val="009760A5"/>
    <w:rsid w:val="009779E8"/>
    <w:rsid w:val="00981ADD"/>
    <w:rsid w:val="0098210A"/>
    <w:rsid w:val="009822A3"/>
    <w:rsid w:val="00982905"/>
    <w:rsid w:val="00983BE4"/>
    <w:rsid w:val="009847D2"/>
    <w:rsid w:val="00984CFD"/>
    <w:rsid w:val="00985388"/>
    <w:rsid w:val="00985DA1"/>
    <w:rsid w:val="009861F1"/>
    <w:rsid w:val="00995FF2"/>
    <w:rsid w:val="00996140"/>
    <w:rsid w:val="009A163E"/>
    <w:rsid w:val="009A590D"/>
    <w:rsid w:val="009A5C1D"/>
    <w:rsid w:val="009A6076"/>
    <w:rsid w:val="009A6E7B"/>
    <w:rsid w:val="009B001C"/>
    <w:rsid w:val="009B097A"/>
    <w:rsid w:val="009B1709"/>
    <w:rsid w:val="009B1E4B"/>
    <w:rsid w:val="009B207A"/>
    <w:rsid w:val="009B2301"/>
    <w:rsid w:val="009B2B91"/>
    <w:rsid w:val="009B325A"/>
    <w:rsid w:val="009B3459"/>
    <w:rsid w:val="009B4C94"/>
    <w:rsid w:val="009B4F13"/>
    <w:rsid w:val="009B54A4"/>
    <w:rsid w:val="009B5D3A"/>
    <w:rsid w:val="009C0225"/>
    <w:rsid w:val="009C0A3E"/>
    <w:rsid w:val="009C1934"/>
    <w:rsid w:val="009C42BA"/>
    <w:rsid w:val="009C79F7"/>
    <w:rsid w:val="009D09A8"/>
    <w:rsid w:val="009D2E3E"/>
    <w:rsid w:val="009D5E2A"/>
    <w:rsid w:val="009D6872"/>
    <w:rsid w:val="009E0C08"/>
    <w:rsid w:val="009E0FD0"/>
    <w:rsid w:val="009E1A55"/>
    <w:rsid w:val="009E1AD3"/>
    <w:rsid w:val="009E1D08"/>
    <w:rsid w:val="009E2068"/>
    <w:rsid w:val="009E4308"/>
    <w:rsid w:val="009E49AF"/>
    <w:rsid w:val="009F01C5"/>
    <w:rsid w:val="009F1052"/>
    <w:rsid w:val="009F16FC"/>
    <w:rsid w:val="009F1959"/>
    <w:rsid w:val="009F2070"/>
    <w:rsid w:val="009F2AC8"/>
    <w:rsid w:val="009F4055"/>
    <w:rsid w:val="009F4842"/>
    <w:rsid w:val="009F63EC"/>
    <w:rsid w:val="009F662D"/>
    <w:rsid w:val="009F7279"/>
    <w:rsid w:val="00A00278"/>
    <w:rsid w:val="00A00873"/>
    <w:rsid w:val="00A04E39"/>
    <w:rsid w:val="00A06260"/>
    <w:rsid w:val="00A10156"/>
    <w:rsid w:val="00A119CE"/>
    <w:rsid w:val="00A13EA9"/>
    <w:rsid w:val="00A173D8"/>
    <w:rsid w:val="00A203DE"/>
    <w:rsid w:val="00A2041B"/>
    <w:rsid w:val="00A21C78"/>
    <w:rsid w:val="00A3047E"/>
    <w:rsid w:val="00A30758"/>
    <w:rsid w:val="00A315D7"/>
    <w:rsid w:val="00A319D0"/>
    <w:rsid w:val="00A3267E"/>
    <w:rsid w:val="00A341F0"/>
    <w:rsid w:val="00A37005"/>
    <w:rsid w:val="00A400FC"/>
    <w:rsid w:val="00A42DE5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57AB"/>
    <w:rsid w:val="00A56E04"/>
    <w:rsid w:val="00A6029F"/>
    <w:rsid w:val="00A61460"/>
    <w:rsid w:val="00A61461"/>
    <w:rsid w:val="00A61B40"/>
    <w:rsid w:val="00A62497"/>
    <w:rsid w:val="00A63BD3"/>
    <w:rsid w:val="00A642E5"/>
    <w:rsid w:val="00A649A2"/>
    <w:rsid w:val="00A6563A"/>
    <w:rsid w:val="00A670CC"/>
    <w:rsid w:val="00A713D8"/>
    <w:rsid w:val="00A71E8D"/>
    <w:rsid w:val="00A76778"/>
    <w:rsid w:val="00A77586"/>
    <w:rsid w:val="00A870FD"/>
    <w:rsid w:val="00A875F3"/>
    <w:rsid w:val="00A914EE"/>
    <w:rsid w:val="00A93CE1"/>
    <w:rsid w:val="00A96452"/>
    <w:rsid w:val="00A97220"/>
    <w:rsid w:val="00A97D78"/>
    <w:rsid w:val="00A97DE5"/>
    <w:rsid w:val="00AA0534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C7C54"/>
    <w:rsid w:val="00AD28A3"/>
    <w:rsid w:val="00AD5731"/>
    <w:rsid w:val="00AD67EE"/>
    <w:rsid w:val="00AD6BE8"/>
    <w:rsid w:val="00AD7239"/>
    <w:rsid w:val="00AD7A49"/>
    <w:rsid w:val="00AD7C7D"/>
    <w:rsid w:val="00AE121F"/>
    <w:rsid w:val="00AE269E"/>
    <w:rsid w:val="00AE41D2"/>
    <w:rsid w:val="00AE570B"/>
    <w:rsid w:val="00AF16DC"/>
    <w:rsid w:val="00AF69A6"/>
    <w:rsid w:val="00AF7270"/>
    <w:rsid w:val="00B00599"/>
    <w:rsid w:val="00B02235"/>
    <w:rsid w:val="00B027B1"/>
    <w:rsid w:val="00B05B03"/>
    <w:rsid w:val="00B079C7"/>
    <w:rsid w:val="00B10D47"/>
    <w:rsid w:val="00B125F4"/>
    <w:rsid w:val="00B1395B"/>
    <w:rsid w:val="00B13B47"/>
    <w:rsid w:val="00B1566A"/>
    <w:rsid w:val="00B15E94"/>
    <w:rsid w:val="00B1603D"/>
    <w:rsid w:val="00B16D38"/>
    <w:rsid w:val="00B171F1"/>
    <w:rsid w:val="00B226B1"/>
    <w:rsid w:val="00B22773"/>
    <w:rsid w:val="00B22BE9"/>
    <w:rsid w:val="00B243FB"/>
    <w:rsid w:val="00B3722C"/>
    <w:rsid w:val="00B40BFA"/>
    <w:rsid w:val="00B40EF8"/>
    <w:rsid w:val="00B42251"/>
    <w:rsid w:val="00B42472"/>
    <w:rsid w:val="00B42FD1"/>
    <w:rsid w:val="00B44249"/>
    <w:rsid w:val="00B4450E"/>
    <w:rsid w:val="00B45B8A"/>
    <w:rsid w:val="00B47DA2"/>
    <w:rsid w:val="00B5248B"/>
    <w:rsid w:val="00B527FB"/>
    <w:rsid w:val="00B5482F"/>
    <w:rsid w:val="00B56A03"/>
    <w:rsid w:val="00B5750B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80D93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570A"/>
    <w:rsid w:val="00BA6FA5"/>
    <w:rsid w:val="00BA710E"/>
    <w:rsid w:val="00BB0333"/>
    <w:rsid w:val="00BB5248"/>
    <w:rsid w:val="00BB5825"/>
    <w:rsid w:val="00BB6503"/>
    <w:rsid w:val="00BB7D2C"/>
    <w:rsid w:val="00BC021F"/>
    <w:rsid w:val="00BC0292"/>
    <w:rsid w:val="00BC0A20"/>
    <w:rsid w:val="00BC0C03"/>
    <w:rsid w:val="00BC0CDD"/>
    <w:rsid w:val="00BC1B4C"/>
    <w:rsid w:val="00BC20CF"/>
    <w:rsid w:val="00BC33DF"/>
    <w:rsid w:val="00BC54D3"/>
    <w:rsid w:val="00BC5796"/>
    <w:rsid w:val="00BC60AC"/>
    <w:rsid w:val="00BC65C7"/>
    <w:rsid w:val="00BC6ED6"/>
    <w:rsid w:val="00BC74F3"/>
    <w:rsid w:val="00BD014B"/>
    <w:rsid w:val="00BD054D"/>
    <w:rsid w:val="00BD172B"/>
    <w:rsid w:val="00BD4C67"/>
    <w:rsid w:val="00BD4E57"/>
    <w:rsid w:val="00BD51A8"/>
    <w:rsid w:val="00BD57C4"/>
    <w:rsid w:val="00BD6291"/>
    <w:rsid w:val="00BD77D5"/>
    <w:rsid w:val="00BE1D8C"/>
    <w:rsid w:val="00BE276A"/>
    <w:rsid w:val="00BE395A"/>
    <w:rsid w:val="00BE395B"/>
    <w:rsid w:val="00BE3B69"/>
    <w:rsid w:val="00BE5597"/>
    <w:rsid w:val="00BE5F0C"/>
    <w:rsid w:val="00BF1523"/>
    <w:rsid w:val="00BF24FE"/>
    <w:rsid w:val="00BF5C70"/>
    <w:rsid w:val="00BF78D9"/>
    <w:rsid w:val="00C003B3"/>
    <w:rsid w:val="00C00714"/>
    <w:rsid w:val="00C009A1"/>
    <w:rsid w:val="00C0148B"/>
    <w:rsid w:val="00C0226F"/>
    <w:rsid w:val="00C03483"/>
    <w:rsid w:val="00C05D7A"/>
    <w:rsid w:val="00C063B2"/>
    <w:rsid w:val="00C06C2C"/>
    <w:rsid w:val="00C108A3"/>
    <w:rsid w:val="00C1179B"/>
    <w:rsid w:val="00C117ED"/>
    <w:rsid w:val="00C127CE"/>
    <w:rsid w:val="00C14908"/>
    <w:rsid w:val="00C14DD3"/>
    <w:rsid w:val="00C151DC"/>
    <w:rsid w:val="00C20C7F"/>
    <w:rsid w:val="00C20E3E"/>
    <w:rsid w:val="00C2123D"/>
    <w:rsid w:val="00C25CE0"/>
    <w:rsid w:val="00C276E4"/>
    <w:rsid w:val="00C33828"/>
    <w:rsid w:val="00C360D5"/>
    <w:rsid w:val="00C37A57"/>
    <w:rsid w:val="00C4024D"/>
    <w:rsid w:val="00C416FB"/>
    <w:rsid w:val="00C42782"/>
    <w:rsid w:val="00C479CE"/>
    <w:rsid w:val="00C50B6E"/>
    <w:rsid w:val="00C50E12"/>
    <w:rsid w:val="00C50F7E"/>
    <w:rsid w:val="00C51496"/>
    <w:rsid w:val="00C5404E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6780B"/>
    <w:rsid w:val="00C700EA"/>
    <w:rsid w:val="00C7183E"/>
    <w:rsid w:val="00C72909"/>
    <w:rsid w:val="00C73CCB"/>
    <w:rsid w:val="00C73DD2"/>
    <w:rsid w:val="00C73FE5"/>
    <w:rsid w:val="00C74325"/>
    <w:rsid w:val="00C75072"/>
    <w:rsid w:val="00C75303"/>
    <w:rsid w:val="00C75690"/>
    <w:rsid w:val="00C76440"/>
    <w:rsid w:val="00C77CEB"/>
    <w:rsid w:val="00C8062B"/>
    <w:rsid w:val="00C82445"/>
    <w:rsid w:val="00C831AE"/>
    <w:rsid w:val="00C86F4F"/>
    <w:rsid w:val="00C8794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1896"/>
    <w:rsid w:val="00CA2B9F"/>
    <w:rsid w:val="00CA4112"/>
    <w:rsid w:val="00CA43FF"/>
    <w:rsid w:val="00CA4AA7"/>
    <w:rsid w:val="00CA5D7C"/>
    <w:rsid w:val="00CA66C2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C0F20"/>
    <w:rsid w:val="00CC11BB"/>
    <w:rsid w:val="00CC1916"/>
    <w:rsid w:val="00CC2453"/>
    <w:rsid w:val="00CC2E86"/>
    <w:rsid w:val="00CC376C"/>
    <w:rsid w:val="00CC4148"/>
    <w:rsid w:val="00CC62A6"/>
    <w:rsid w:val="00CC69EF"/>
    <w:rsid w:val="00CC7B70"/>
    <w:rsid w:val="00CD00E9"/>
    <w:rsid w:val="00CD2501"/>
    <w:rsid w:val="00CD2A71"/>
    <w:rsid w:val="00CD2C24"/>
    <w:rsid w:val="00CD518E"/>
    <w:rsid w:val="00CD66B7"/>
    <w:rsid w:val="00CD6865"/>
    <w:rsid w:val="00CD6C56"/>
    <w:rsid w:val="00CE1A74"/>
    <w:rsid w:val="00CE33A8"/>
    <w:rsid w:val="00CE3DD1"/>
    <w:rsid w:val="00CE4B77"/>
    <w:rsid w:val="00CE4FC6"/>
    <w:rsid w:val="00CE50A8"/>
    <w:rsid w:val="00CE5540"/>
    <w:rsid w:val="00CE782E"/>
    <w:rsid w:val="00CF00EF"/>
    <w:rsid w:val="00CF022C"/>
    <w:rsid w:val="00CF0CE1"/>
    <w:rsid w:val="00CF3AAA"/>
    <w:rsid w:val="00CF46CD"/>
    <w:rsid w:val="00CF5094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6493"/>
    <w:rsid w:val="00D11E58"/>
    <w:rsid w:val="00D14074"/>
    <w:rsid w:val="00D145F9"/>
    <w:rsid w:val="00D15356"/>
    <w:rsid w:val="00D16251"/>
    <w:rsid w:val="00D17C53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3DB6"/>
    <w:rsid w:val="00D35090"/>
    <w:rsid w:val="00D35171"/>
    <w:rsid w:val="00D35427"/>
    <w:rsid w:val="00D35876"/>
    <w:rsid w:val="00D35DD7"/>
    <w:rsid w:val="00D35E4F"/>
    <w:rsid w:val="00D3629F"/>
    <w:rsid w:val="00D41478"/>
    <w:rsid w:val="00D418F7"/>
    <w:rsid w:val="00D43E94"/>
    <w:rsid w:val="00D444A5"/>
    <w:rsid w:val="00D4568A"/>
    <w:rsid w:val="00D458C4"/>
    <w:rsid w:val="00D46359"/>
    <w:rsid w:val="00D468C9"/>
    <w:rsid w:val="00D46BD2"/>
    <w:rsid w:val="00D46F3E"/>
    <w:rsid w:val="00D4715B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281"/>
    <w:rsid w:val="00D6398F"/>
    <w:rsid w:val="00D64303"/>
    <w:rsid w:val="00D64990"/>
    <w:rsid w:val="00D64B20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5AEA"/>
    <w:rsid w:val="00D77654"/>
    <w:rsid w:val="00D807C9"/>
    <w:rsid w:val="00D81021"/>
    <w:rsid w:val="00D812EA"/>
    <w:rsid w:val="00D83F4C"/>
    <w:rsid w:val="00D84BE2"/>
    <w:rsid w:val="00D86157"/>
    <w:rsid w:val="00D87740"/>
    <w:rsid w:val="00D906EF"/>
    <w:rsid w:val="00D95457"/>
    <w:rsid w:val="00D95846"/>
    <w:rsid w:val="00D967CF"/>
    <w:rsid w:val="00D97A8A"/>
    <w:rsid w:val="00DA02F3"/>
    <w:rsid w:val="00DA10AA"/>
    <w:rsid w:val="00DA1454"/>
    <w:rsid w:val="00DA1959"/>
    <w:rsid w:val="00DA29FE"/>
    <w:rsid w:val="00DA3A11"/>
    <w:rsid w:val="00DA3D06"/>
    <w:rsid w:val="00DA52AF"/>
    <w:rsid w:val="00DA586A"/>
    <w:rsid w:val="00DA79B1"/>
    <w:rsid w:val="00DA7E32"/>
    <w:rsid w:val="00DA7F61"/>
    <w:rsid w:val="00DB0679"/>
    <w:rsid w:val="00DB0EAB"/>
    <w:rsid w:val="00DB18A4"/>
    <w:rsid w:val="00DB1E2B"/>
    <w:rsid w:val="00DB2332"/>
    <w:rsid w:val="00DB7C37"/>
    <w:rsid w:val="00DC0270"/>
    <w:rsid w:val="00DC1E4F"/>
    <w:rsid w:val="00DC1FF6"/>
    <w:rsid w:val="00DC39C6"/>
    <w:rsid w:val="00DC3C82"/>
    <w:rsid w:val="00DC4B88"/>
    <w:rsid w:val="00DC51FB"/>
    <w:rsid w:val="00DC5604"/>
    <w:rsid w:val="00DC6B9D"/>
    <w:rsid w:val="00DC6BA8"/>
    <w:rsid w:val="00DC7F27"/>
    <w:rsid w:val="00DD0621"/>
    <w:rsid w:val="00DD1427"/>
    <w:rsid w:val="00DD1B8C"/>
    <w:rsid w:val="00DD1E04"/>
    <w:rsid w:val="00DD3368"/>
    <w:rsid w:val="00DD7604"/>
    <w:rsid w:val="00DE010D"/>
    <w:rsid w:val="00DE10A4"/>
    <w:rsid w:val="00DE4DA2"/>
    <w:rsid w:val="00DE4FCB"/>
    <w:rsid w:val="00DE69E5"/>
    <w:rsid w:val="00DE6C02"/>
    <w:rsid w:val="00DE71CA"/>
    <w:rsid w:val="00DE723B"/>
    <w:rsid w:val="00DF0155"/>
    <w:rsid w:val="00DF1235"/>
    <w:rsid w:val="00DF26C4"/>
    <w:rsid w:val="00DF2ED5"/>
    <w:rsid w:val="00DF3242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637"/>
    <w:rsid w:val="00E128BE"/>
    <w:rsid w:val="00E12FBF"/>
    <w:rsid w:val="00E13326"/>
    <w:rsid w:val="00E15B65"/>
    <w:rsid w:val="00E16587"/>
    <w:rsid w:val="00E21C09"/>
    <w:rsid w:val="00E22CCD"/>
    <w:rsid w:val="00E22EB3"/>
    <w:rsid w:val="00E22F1B"/>
    <w:rsid w:val="00E22F9A"/>
    <w:rsid w:val="00E2312C"/>
    <w:rsid w:val="00E2374A"/>
    <w:rsid w:val="00E23FF3"/>
    <w:rsid w:val="00E24F32"/>
    <w:rsid w:val="00E26595"/>
    <w:rsid w:val="00E26726"/>
    <w:rsid w:val="00E276CB"/>
    <w:rsid w:val="00E302CB"/>
    <w:rsid w:val="00E30A98"/>
    <w:rsid w:val="00E30B59"/>
    <w:rsid w:val="00E31F55"/>
    <w:rsid w:val="00E32CBB"/>
    <w:rsid w:val="00E34EEF"/>
    <w:rsid w:val="00E374C9"/>
    <w:rsid w:val="00E37A69"/>
    <w:rsid w:val="00E40330"/>
    <w:rsid w:val="00E4076C"/>
    <w:rsid w:val="00E409FA"/>
    <w:rsid w:val="00E41DC9"/>
    <w:rsid w:val="00E4394F"/>
    <w:rsid w:val="00E44BC2"/>
    <w:rsid w:val="00E4580E"/>
    <w:rsid w:val="00E458B2"/>
    <w:rsid w:val="00E45F8A"/>
    <w:rsid w:val="00E465EE"/>
    <w:rsid w:val="00E4747A"/>
    <w:rsid w:val="00E50F71"/>
    <w:rsid w:val="00E53B62"/>
    <w:rsid w:val="00E53F8A"/>
    <w:rsid w:val="00E54710"/>
    <w:rsid w:val="00E54E20"/>
    <w:rsid w:val="00E54E61"/>
    <w:rsid w:val="00E55F31"/>
    <w:rsid w:val="00E57D50"/>
    <w:rsid w:val="00E60C34"/>
    <w:rsid w:val="00E612BD"/>
    <w:rsid w:val="00E6197D"/>
    <w:rsid w:val="00E6274F"/>
    <w:rsid w:val="00E62847"/>
    <w:rsid w:val="00E62EAE"/>
    <w:rsid w:val="00E64206"/>
    <w:rsid w:val="00E661D1"/>
    <w:rsid w:val="00E70063"/>
    <w:rsid w:val="00E7259D"/>
    <w:rsid w:val="00E72C79"/>
    <w:rsid w:val="00E72FAB"/>
    <w:rsid w:val="00E735ED"/>
    <w:rsid w:val="00E749DD"/>
    <w:rsid w:val="00E74A42"/>
    <w:rsid w:val="00E75830"/>
    <w:rsid w:val="00E776CE"/>
    <w:rsid w:val="00E80C87"/>
    <w:rsid w:val="00E81BCD"/>
    <w:rsid w:val="00E82E2A"/>
    <w:rsid w:val="00E830C4"/>
    <w:rsid w:val="00E850D3"/>
    <w:rsid w:val="00E87019"/>
    <w:rsid w:val="00E87BF9"/>
    <w:rsid w:val="00E923DE"/>
    <w:rsid w:val="00E933E3"/>
    <w:rsid w:val="00E95517"/>
    <w:rsid w:val="00E96852"/>
    <w:rsid w:val="00E96B43"/>
    <w:rsid w:val="00EA0448"/>
    <w:rsid w:val="00EA11B6"/>
    <w:rsid w:val="00EA1268"/>
    <w:rsid w:val="00EA1592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3A81"/>
    <w:rsid w:val="00EB5C04"/>
    <w:rsid w:val="00EB5F3F"/>
    <w:rsid w:val="00EB63B1"/>
    <w:rsid w:val="00EB67AF"/>
    <w:rsid w:val="00EC06D9"/>
    <w:rsid w:val="00EC0AFD"/>
    <w:rsid w:val="00EC191D"/>
    <w:rsid w:val="00EC291B"/>
    <w:rsid w:val="00EC3D81"/>
    <w:rsid w:val="00EC758F"/>
    <w:rsid w:val="00EC75EA"/>
    <w:rsid w:val="00ED14C4"/>
    <w:rsid w:val="00ED16D3"/>
    <w:rsid w:val="00ED1B90"/>
    <w:rsid w:val="00ED37BA"/>
    <w:rsid w:val="00ED6646"/>
    <w:rsid w:val="00ED7671"/>
    <w:rsid w:val="00EE02E3"/>
    <w:rsid w:val="00EE1254"/>
    <w:rsid w:val="00EE16EC"/>
    <w:rsid w:val="00EE2330"/>
    <w:rsid w:val="00EE4490"/>
    <w:rsid w:val="00EE453A"/>
    <w:rsid w:val="00EE459D"/>
    <w:rsid w:val="00EE76D6"/>
    <w:rsid w:val="00EF0E93"/>
    <w:rsid w:val="00EF4126"/>
    <w:rsid w:val="00EF4207"/>
    <w:rsid w:val="00EF4B4B"/>
    <w:rsid w:val="00EF5755"/>
    <w:rsid w:val="00EF77F0"/>
    <w:rsid w:val="00F01045"/>
    <w:rsid w:val="00F03D30"/>
    <w:rsid w:val="00F040F6"/>
    <w:rsid w:val="00F04E2D"/>
    <w:rsid w:val="00F057F2"/>
    <w:rsid w:val="00F06D34"/>
    <w:rsid w:val="00F0758B"/>
    <w:rsid w:val="00F160B7"/>
    <w:rsid w:val="00F17754"/>
    <w:rsid w:val="00F17E47"/>
    <w:rsid w:val="00F211CF"/>
    <w:rsid w:val="00F219B9"/>
    <w:rsid w:val="00F219ED"/>
    <w:rsid w:val="00F22339"/>
    <w:rsid w:val="00F24FC3"/>
    <w:rsid w:val="00F2530A"/>
    <w:rsid w:val="00F257B2"/>
    <w:rsid w:val="00F26AF6"/>
    <w:rsid w:val="00F3128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16B2"/>
    <w:rsid w:val="00F42690"/>
    <w:rsid w:val="00F430E0"/>
    <w:rsid w:val="00F43BC7"/>
    <w:rsid w:val="00F46735"/>
    <w:rsid w:val="00F4716B"/>
    <w:rsid w:val="00F4755A"/>
    <w:rsid w:val="00F50706"/>
    <w:rsid w:val="00F51DE9"/>
    <w:rsid w:val="00F530AF"/>
    <w:rsid w:val="00F533B0"/>
    <w:rsid w:val="00F54B09"/>
    <w:rsid w:val="00F54B2B"/>
    <w:rsid w:val="00F555AA"/>
    <w:rsid w:val="00F6087F"/>
    <w:rsid w:val="00F60A9A"/>
    <w:rsid w:val="00F61CD8"/>
    <w:rsid w:val="00F62259"/>
    <w:rsid w:val="00F62404"/>
    <w:rsid w:val="00F659F1"/>
    <w:rsid w:val="00F66412"/>
    <w:rsid w:val="00F6658B"/>
    <w:rsid w:val="00F67624"/>
    <w:rsid w:val="00F700ED"/>
    <w:rsid w:val="00F7186E"/>
    <w:rsid w:val="00F751B5"/>
    <w:rsid w:val="00F75A38"/>
    <w:rsid w:val="00F75C96"/>
    <w:rsid w:val="00F768CD"/>
    <w:rsid w:val="00F77E1A"/>
    <w:rsid w:val="00F803B7"/>
    <w:rsid w:val="00F811F0"/>
    <w:rsid w:val="00F81496"/>
    <w:rsid w:val="00F81BD6"/>
    <w:rsid w:val="00F8318E"/>
    <w:rsid w:val="00F854E1"/>
    <w:rsid w:val="00F85A2F"/>
    <w:rsid w:val="00F87B2B"/>
    <w:rsid w:val="00F90C46"/>
    <w:rsid w:val="00F92854"/>
    <w:rsid w:val="00F93A45"/>
    <w:rsid w:val="00F957ED"/>
    <w:rsid w:val="00F966F2"/>
    <w:rsid w:val="00F96FA3"/>
    <w:rsid w:val="00FA3901"/>
    <w:rsid w:val="00FA3EB0"/>
    <w:rsid w:val="00FA732E"/>
    <w:rsid w:val="00FB00E5"/>
    <w:rsid w:val="00FB11FB"/>
    <w:rsid w:val="00FB55B6"/>
    <w:rsid w:val="00FB63B9"/>
    <w:rsid w:val="00FB74BF"/>
    <w:rsid w:val="00FB77FD"/>
    <w:rsid w:val="00FB78AE"/>
    <w:rsid w:val="00FC1F83"/>
    <w:rsid w:val="00FC2004"/>
    <w:rsid w:val="00FC36A4"/>
    <w:rsid w:val="00FC60A5"/>
    <w:rsid w:val="00FC63D6"/>
    <w:rsid w:val="00FD01B6"/>
    <w:rsid w:val="00FD0BCA"/>
    <w:rsid w:val="00FD0EB3"/>
    <w:rsid w:val="00FD0F55"/>
    <w:rsid w:val="00FD122B"/>
    <w:rsid w:val="00FD1806"/>
    <w:rsid w:val="00FD1B5E"/>
    <w:rsid w:val="00FD1F47"/>
    <w:rsid w:val="00FD3B5C"/>
    <w:rsid w:val="00FD3BE2"/>
    <w:rsid w:val="00FD6DE2"/>
    <w:rsid w:val="00FE0D11"/>
    <w:rsid w:val="00FE30C5"/>
    <w:rsid w:val="00FE3644"/>
    <w:rsid w:val="00FE5EF9"/>
    <w:rsid w:val="00FF1865"/>
    <w:rsid w:val="00FF194C"/>
    <w:rsid w:val="00FF27E9"/>
    <w:rsid w:val="00FF3848"/>
    <w:rsid w:val="00FF4463"/>
    <w:rsid w:val="00FF491D"/>
    <w:rsid w:val="00FF6C24"/>
    <w:rsid w:val="00FF7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B501D89-0F8B-4DD2-A639-722A5EC20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C06C2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C06C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Cell">
    <w:name w:val="ConsPlusCell"/>
    <w:rsid w:val="00D46BD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Телефон"/>
    <w:basedOn w:val="a"/>
    <w:rsid w:val="00D46BD2"/>
    <w:pPr>
      <w:jc w:val="center"/>
    </w:pPr>
    <w:rPr>
      <w:b/>
      <w:szCs w:val="20"/>
    </w:rPr>
  </w:style>
  <w:style w:type="character" w:styleId="af2">
    <w:name w:val="Intense Reference"/>
    <w:basedOn w:val="a0"/>
    <w:uiPriority w:val="32"/>
    <w:qFormat/>
    <w:rsid w:val="00D46BD2"/>
    <w:rPr>
      <w:b/>
      <w:bCs/>
      <w:smallCaps/>
      <w:color w:val="ED7D31" w:themeColor="accent2"/>
      <w:spacing w:val="5"/>
      <w:u w:val="single"/>
    </w:rPr>
  </w:style>
  <w:style w:type="character" w:customStyle="1" w:styleId="information">
    <w:name w:val="information"/>
    <w:basedOn w:val="a0"/>
    <w:rsid w:val="006F2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69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50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0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msk.gov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E8114-75E2-4475-B706-F58ACD050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1582</Words>
  <Characters>9019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Брагина Мария Александровна</cp:lastModifiedBy>
  <cp:revision>3</cp:revision>
  <cp:lastPrinted>2022-10-27T07:36:00Z</cp:lastPrinted>
  <dcterms:created xsi:type="dcterms:W3CDTF">2023-01-09T02:18:00Z</dcterms:created>
  <dcterms:modified xsi:type="dcterms:W3CDTF">2023-01-09T02:19:00Z</dcterms:modified>
</cp:coreProperties>
</file>