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64" w:rsidRPr="00031807" w:rsidRDefault="00741264" w:rsidP="00741264">
      <w:pPr>
        <w:jc w:val="center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>
            <wp:extent cx="638175" cy="600075"/>
            <wp:effectExtent l="19050" t="0" r="9525" b="0"/>
            <wp:docPr id="1" name="Рисунок 1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264" w:rsidRPr="00435247" w:rsidRDefault="00741264" w:rsidP="00741264">
      <w:pPr>
        <w:spacing w:after="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435247">
        <w:rPr>
          <w:rFonts w:ascii="PT Astra Serif" w:hAnsi="PT Astra Serif"/>
          <w:b/>
          <w:sz w:val="30"/>
          <w:szCs w:val="30"/>
        </w:rPr>
        <w:t>ДЕПАРТАМЕНТ ПРИРОДНЫХ РЕСУРСОВ И ОХРАНЫ ОКРУЖАЮЩЕЙ СРЕДЫ ТОМСКОЙ ОБЛАСТИ</w:t>
      </w:r>
    </w:p>
    <w:p w:rsidR="00741264" w:rsidRPr="00031807" w:rsidRDefault="00741264" w:rsidP="0074126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0A426E" w:rsidRPr="00435247" w:rsidRDefault="000A426E" w:rsidP="0074126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35247">
        <w:rPr>
          <w:rFonts w:ascii="PT Astra Serif" w:hAnsi="PT Astra Serif"/>
          <w:b/>
          <w:sz w:val="28"/>
          <w:szCs w:val="28"/>
        </w:rPr>
        <w:t>ПРИКАЗ</w:t>
      </w:r>
    </w:p>
    <w:p w:rsidR="000C6B9C" w:rsidRPr="00031807" w:rsidRDefault="000C6B9C" w:rsidP="00741264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0C6B9C" w:rsidRPr="00031807" w:rsidRDefault="000C6B9C" w:rsidP="00741264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 xml:space="preserve">18.01.2023                  </w:t>
      </w:r>
      <w:r w:rsidR="00435247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</w:t>
      </w:r>
      <w:r w:rsidRPr="00031807">
        <w:rPr>
          <w:rFonts w:ascii="PT Astra Serif" w:hAnsi="PT Astra Serif"/>
          <w:sz w:val="26"/>
          <w:szCs w:val="26"/>
        </w:rPr>
        <w:t xml:space="preserve">        № </w:t>
      </w:r>
      <w:r w:rsidR="004870A0" w:rsidRPr="00031807">
        <w:rPr>
          <w:rFonts w:ascii="PT Astra Serif" w:hAnsi="PT Astra Serif"/>
          <w:sz w:val="26"/>
          <w:szCs w:val="26"/>
        </w:rPr>
        <w:t>10</w:t>
      </w:r>
    </w:p>
    <w:p w:rsidR="0001187C" w:rsidRPr="00031807" w:rsidRDefault="0001187C" w:rsidP="0001187C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3735C" w:rsidRPr="00031807" w:rsidRDefault="0003735C" w:rsidP="0003735C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природных ресурсов и охраны окружающей среды Томской области от </w:t>
      </w:r>
      <w:r w:rsidR="00CA470B" w:rsidRPr="00031807">
        <w:rPr>
          <w:rFonts w:ascii="PT Astra Serif" w:hAnsi="PT Astra Serif" w:cs="Times New Roman"/>
          <w:sz w:val="26"/>
          <w:szCs w:val="26"/>
        </w:rPr>
        <w:t>22.02.2012 № 72</w:t>
      </w:r>
    </w:p>
    <w:p w:rsidR="0003735C" w:rsidRPr="00031807" w:rsidRDefault="0003735C" w:rsidP="0003735C">
      <w:pPr>
        <w:spacing w:after="0" w:line="240" w:lineRule="auto"/>
        <w:jc w:val="center"/>
        <w:rPr>
          <w:rStyle w:val="FontStyle12"/>
          <w:rFonts w:ascii="PT Astra Serif" w:eastAsia="Calibri" w:hAnsi="PT Astra Serif"/>
          <w:sz w:val="26"/>
          <w:szCs w:val="26"/>
        </w:rPr>
      </w:pPr>
    </w:p>
    <w:p w:rsidR="0003735C" w:rsidRPr="00031807" w:rsidRDefault="0003735C" w:rsidP="0003735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3735C" w:rsidRPr="00031807" w:rsidRDefault="0003735C" w:rsidP="000373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t>ПРИКАЗЫВАЮ:</w:t>
      </w:r>
    </w:p>
    <w:p w:rsidR="0003735C" w:rsidRPr="00031807" w:rsidRDefault="0003735C" w:rsidP="0003735C">
      <w:pPr>
        <w:pStyle w:val="ConsPlusTitle"/>
        <w:tabs>
          <w:tab w:val="left" w:pos="1276"/>
        </w:tabs>
        <w:ind w:firstLine="709"/>
        <w:contextualSpacing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031807">
        <w:rPr>
          <w:rFonts w:ascii="PT Astra Serif" w:hAnsi="PT Astra Serif"/>
          <w:b w:val="0"/>
          <w:sz w:val="26"/>
          <w:szCs w:val="26"/>
          <w:lang w:eastAsia="ar-SA"/>
        </w:rPr>
        <w:t>1. Внести в приказ Департамента природных ресурсов и охраны окружающей среды Томской области от 2</w:t>
      </w:r>
      <w:r w:rsidR="00CA470B" w:rsidRPr="00031807">
        <w:rPr>
          <w:rFonts w:ascii="PT Astra Serif" w:hAnsi="PT Astra Serif"/>
          <w:b w:val="0"/>
          <w:sz w:val="26"/>
          <w:szCs w:val="26"/>
          <w:lang w:eastAsia="ar-SA"/>
        </w:rPr>
        <w:t>2</w:t>
      </w:r>
      <w:r w:rsidR="00CA470B" w:rsidRPr="00031807">
        <w:rPr>
          <w:rFonts w:ascii="PT Astra Serif" w:hAnsi="PT Astra Serif" w:cs="Times New Roman"/>
          <w:b w:val="0"/>
          <w:sz w:val="26"/>
          <w:szCs w:val="26"/>
        </w:rPr>
        <w:t>.02.2012 № 72</w:t>
      </w:r>
      <w:r w:rsidRPr="00031807">
        <w:rPr>
          <w:rFonts w:ascii="PT Astra Serif" w:hAnsi="PT Astra Serif" w:cs="Times New Roman"/>
          <w:b w:val="0"/>
          <w:sz w:val="26"/>
          <w:szCs w:val="26"/>
        </w:rPr>
        <w:t xml:space="preserve"> «Об утверждении проекта и установлении границ и режима зоны санитарной охраны водозабора подземных вод (скважины №№ </w:t>
      </w:r>
      <w:r w:rsidR="00CA470B" w:rsidRPr="00031807">
        <w:rPr>
          <w:rFonts w:ascii="PT Astra Serif" w:hAnsi="PT Astra Serif" w:cs="Times New Roman"/>
          <w:b w:val="0"/>
          <w:sz w:val="26"/>
          <w:szCs w:val="26"/>
        </w:rPr>
        <w:t>3, 4р</w:t>
      </w:r>
      <w:r w:rsidRPr="00031807">
        <w:rPr>
          <w:rFonts w:ascii="PT Astra Serif" w:hAnsi="PT Astra Serif" w:cs="Times New Roman"/>
          <w:b w:val="0"/>
          <w:sz w:val="26"/>
          <w:szCs w:val="26"/>
        </w:rPr>
        <w:t>) для целей п</w:t>
      </w:r>
      <w:r w:rsidR="00B204BF" w:rsidRPr="00031807">
        <w:rPr>
          <w:rFonts w:ascii="PT Astra Serif" w:hAnsi="PT Astra Serif" w:cs="Times New Roman"/>
          <w:b w:val="0"/>
          <w:sz w:val="26"/>
          <w:szCs w:val="26"/>
        </w:rPr>
        <w:t xml:space="preserve">итьевого, хозяйственно-бытового </w:t>
      </w:r>
      <w:r w:rsidRPr="00031807">
        <w:rPr>
          <w:rFonts w:ascii="PT Astra Serif" w:hAnsi="PT Astra Serif" w:cs="Times New Roman"/>
          <w:b w:val="0"/>
          <w:sz w:val="26"/>
          <w:szCs w:val="26"/>
        </w:rPr>
        <w:t xml:space="preserve">водоснабжения </w:t>
      </w:r>
      <w:r w:rsidR="00CA470B" w:rsidRPr="00031807">
        <w:rPr>
          <w:rFonts w:ascii="PT Astra Serif" w:hAnsi="PT Astra Serif" w:cs="Times New Roman"/>
          <w:b w:val="0"/>
          <w:sz w:val="26"/>
          <w:szCs w:val="26"/>
        </w:rPr>
        <w:t>Фестивального</w:t>
      </w:r>
      <w:r w:rsidRPr="00031807">
        <w:rPr>
          <w:rFonts w:ascii="PT Astra Serif" w:hAnsi="PT Astra Serif" w:cs="Times New Roman"/>
          <w:b w:val="0"/>
          <w:sz w:val="26"/>
          <w:szCs w:val="26"/>
        </w:rPr>
        <w:t xml:space="preserve"> нефтяного месторождения ООО «Норд Империал» (</w:t>
      </w:r>
      <w:proofErr w:type="spellStart"/>
      <w:r w:rsidRPr="00031807">
        <w:rPr>
          <w:rFonts w:ascii="PT Astra Serif" w:hAnsi="PT Astra Serif" w:cs="Times New Roman"/>
          <w:b w:val="0"/>
          <w:sz w:val="26"/>
          <w:szCs w:val="26"/>
        </w:rPr>
        <w:t>Каргасокский</w:t>
      </w:r>
      <w:proofErr w:type="spellEnd"/>
      <w:r w:rsidRPr="00031807">
        <w:rPr>
          <w:rFonts w:ascii="PT Astra Serif" w:hAnsi="PT Astra Serif" w:cs="Times New Roman"/>
          <w:b w:val="0"/>
          <w:sz w:val="26"/>
          <w:szCs w:val="26"/>
        </w:rPr>
        <w:t xml:space="preserve"> район, Томская область)»,</w:t>
      </w:r>
      <w:r w:rsidR="00435247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031807">
        <w:rPr>
          <w:rFonts w:ascii="PT Astra Serif" w:hAnsi="PT Astra Serif"/>
          <w:b w:val="0"/>
          <w:sz w:val="26"/>
          <w:szCs w:val="26"/>
          <w:lang w:eastAsia="ar-SA"/>
        </w:rPr>
        <w:t>(«Собрание законодательства Томской области», № 03/1(80), 2012 год)</w:t>
      </w:r>
      <w:r w:rsidR="00435247">
        <w:rPr>
          <w:rFonts w:ascii="PT Astra Serif" w:hAnsi="PT Astra Serif"/>
          <w:b w:val="0"/>
          <w:sz w:val="26"/>
          <w:szCs w:val="26"/>
          <w:lang w:eastAsia="ar-SA"/>
        </w:rPr>
        <w:t xml:space="preserve"> </w:t>
      </w:r>
      <w:r w:rsidRPr="00031807">
        <w:rPr>
          <w:rFonts w:ascii="PT Astra Serif" w:hAnsi="PT Astra Serif"/>
          <w:b w:val="0"/>
          <w:sz w:val="26"/>
          <w:szCs w:val="26"/>
        </w:rPr>
        <w:t>следующие изменения:</w:t>
      </w:r>
    </w:p>
    <w:p w:rsidR="0003735C" w:rsidRPr="00031807" w:rsidRDefault="0003735C" w:rsidP="0003735C">
      <w:pPr>
        <w:pStyle w:val="ConsPlusTitle"/>
        <w:numPr>
          <w:ilvl w:val="0"/>
          <w:numId w:val="15"/>
        </w:numPr>
        <w:tabs>
          <w:tab w:val="left" w:pos="1276"/>
        </w:tabs>
        <w:ind w:left="0" w:firstLine="709"/>
        <w:contextualSpacing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031807">
        <w:rPr>
          <w:rFonts w:ascii="PT Astra Serif" w:hAnsi="PT Astra Serif" w:cs="Times New Roman"/>
          <w:b w:val="0"/>
          <w:sz w:val="26"/>
          <w:szCs w:val="26"/>
        </w:rPr>
        <w:t>наименование приказа изложить в следующей редакции:</w:t>
      </w:r>
    </w:p>
    <w:p w:rsidR="0003735C" w:rsidRPr="00031807" w:rsidRDefault="0003735C" w:rsidP="0003735C">
      <w:pPr>
        <w:pStyle w:val="ConsPlusTitle"/>
        <w:tabs>
          <w:tab w:val="left" w:pos="1276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031807">
        <w:rPr>
          <w:rFonts w:ascii="PT Astra Serif" w:hAnsi="PT Astra Serif" w:cs="Times New Roman"/>
          <w:b w:val="0"/>
          <w:sz w:val="26"/>
          <w:szCs w:val="26"/>
        </w:rPr>
        <w:t xml:space="preserve">«Об установлении границ и режима зон санитарной охраны водозаборных скважин №№ </w:t>
      </w:r>
      <w:r w:rsidR="002C142A" w:rsidRPr="00031807">
        <w:rPr>
          <w:rFonts w:ascii="PT Astra Serif" w:hAnsi="PT Astra Serif" w:cs="Times New Roman"/>
          <w:b w:val="0"/>
          <w:sz w:val="26"/>
          <w:szCs w:val="26"/>
        </w:rPr>
        <w:t>3</w:t>
      </w:r>
      <w:r w:rsidR="00B466C3" w:rsidRPr="00031807">
        <w:rPr>
          <w:rFonts w:ascii="PT Astra Serif" w:hAnsi="PT Astra Serif" w:cs="Times New Roman"/>
          <w:b w:val="0"/>
          <w:sz w:val="26"/>
          <w:szCs w:val="26"/>
        </w:rPr>
        <w:t>СБВ 2008 (</w:t>
      </w:r>
      <w:r w:rsidR="00CA470B" w:rsidRPr="00031807">
        <w:rPr>
          <w:rFonts w:ascii="PT Astra Serif" w:hAnsi="PT Astra Serif" w:cs="Times New Roman"/>
          <w:b w:val="0"/>
          <w:sz w:val="26"/>
          <w:szCs w:val="26"/>
        </w:rPr>
        <w:t>3)</w:t>
      </w:r>
      <w:r w:rsidRPr="00031807">
        <w:rPr>
          <w:rFonts w:ascii="PT Astra Serif" w:hAnsi="PT Astra Serif" w:cs="Times New Roman"/>
          <w:b w:val="0"/>
          <w:sz w:val="26"/>
          <w:szCs w:val="26"/>
        </w:rPr>
        <w:t>,</w:t>
      </w:r>
      <w:r w:rsidR="002C142A" w:rsidRPr="00031807">
        <w:rPr>
          <w:rFonts w:ascii="PT Astra Serif" w:hAnsi="PT Astra Serif" w:cs="Times New Roman"/>
          <w:b w:val="0"/>
          <w:sz w:val="26"/>
          <w:szCs w:val="26"/>
        </w:rPr>
        <w:t xml:space="preserve"> 4СБВ</w:t>
      </w:r>
      <w:r w:rsidR="00B466C3" w:rsidRPr="00031807">
        <w:rPr>
          <w:rFonts w:ascii="PT Astra Serif" w:hAnsi="PT Astra Serif" w:cs="Times New Roman"/>
          <w:b w:val="0"/>
          <w:sz w:val="26"/>
          <w:szCs w:val="26"/>
        </w:rPr>
        <w:t xml:space="preserve"> 2008</w:t>
      </w:r>
      <w:r w:rsidR="002C142A" w:rsidRPr="00031807">
        <w:rPr>
          <w:rFonts w:ascii="PT Astra Serif" w:hAnsi="PT Astra Serif" w:cs="Times New Roman"/>
          <w:b w:val="0"/>
          <w:sz w:val="26"/>
          <w:szCs w:val="26"/>
        </w:rPr>
        <w:t xml:space="preserve"> (4р),</w:t>
      </w:r>
      <w:r w:rsidRPr="00031807">
        <w:rPr>
          <w:rFonts w:ascii="PT Astra Serif" w:hAnsi="PT Astra Serif"/>
          <w:b w:val="0"/>
          <w:sz w:val="26"/>
          <w:szCs w:val="26"/>
        </w:rPr>
        <w:t>используемых для хозяйст</w:t>
      </w:r>
      <w:r w:rsidR="002C142A" w:rsidRPr="00031807">
        <w:rPr>
          <w:rFonts w:ascii="PT Astra Serif" w:hAnsi="PT Astra Serif"/>
          <w:b w:val="0"/>
          <w:sz w:val="26"/>
          <w:szCs w:val="26"/>
        </w:rPr>
        <w:t>венно-питьевого водос</w:t>
      </w:r>
      <w:r w:rsidR="00B840BC" w:rsidRPr="00031807">
        <w:rPr>
          <w:rFonts w:ascii="PT Astra Serif" w:hAnsi="PT Astra Serif"/>
          <w:b w:val="0"/>
          <w:sz w:val="26"/>
          <w:szCs w:val="26"/>
        </w:rPr>
        <w:t xml:space="preserve">набжения объектов Фестивального нефтяного месторождения </w:t>
      </w:r>
      <w:r w:rsidR="00B07756" w:rsidRPr="00031807">
        <w:rPr>
          <w:rFonts w:ascii="PT Astra Serif" w:hAnsi="PT Astra Serif"/>
          <w:b w:val="0"/>
          <w:sz w:val="26"/>
          <w:szCs w:val="26"/>
        </w:rPr>
        <w:t xml:space="preserve">ООО </w:t>
      </w:r>
      <w:r w:rsidRPr="00031807">
        <w:rPr>
          <w:rFonts w:ascii="PT Astra Serif" w:hAnsi="PT Astra Serif"/>
          <w:b w:val="0"/>
          <w:sz w:val="26"/>
          <w:szCs w:val="26"/>
        </w:rPr>
        <w:t xml:space="preserve">«Норд Империал»(Томская область, </w:t>
      </w:r>
      <w:proofErr w:type="spellStart"/>
      <w:r w:rsidRPr="00031807">
        <w:rPr>
          <w:rFonts w:ascii="PT Astra Serif" w:hAnsi="PT Astra Serif"/>
          <w:b w:val="0"/>
          <w:sz w:val="26"/>
          <w:szCs w:val="26"/>
        </w:rPr>
        <w:t>Каргасокский</w:t>
      </w:r>
      <w:proofErr w:type="spellEnd"/>
      <w:r w:rsidRPr="00031807">
        <w:rPr>
          <w:rFonts w:ascii="PT Astra Serif" w:hAnsi="PT Astra Serif"/>
          <w:b w:val="0"/>
          <w:sz w:val="26"/>
          <w:szCs w:val="26"/>
        </w:rPr>
        <w:t xml:space="preserve"> район, </w:t>
      </w:r>
      <w:r w:rsidR="00B840BC" w:rsidRPr="00031807">
        <w:rPr>
          <w:rFonts w:ascii="PT Astra Serif" w:hAnsi="PT Astra Serif"/>
          <w:b w:val="0"/>
          <w:sz w:val="26"/>
          <w:szCs w:val="26"/>
        </w:rPr>
        <w:t>Фестивальное НМР</w:t>
      </w:r>
      <w:r w:rsidRPr="00031807">
        <w:rPr>
          <w:rFonts w:ascii="PT Astra Serif" w:hAnsi="PT Astra Serif"/>
          <w:b w:val="0"/>
          <w:sz w:val="26"/>
          <w:szCs w:val="26"/>
        </w:rPr>
        <w:t>)»;</w:t>
      </w:r>
    </w:p>
    <w:p w:rsidR="0003735C" w:rsidRPr="00031807" w:rsidRDefault="0003735C" w:rsidP="0003735C">
      <w:pPr>
        <w:pStyle w:val="ConsPlusTitle"/>
        <w:numPr>
          <w:ilvl w:val="0"/>
          <w:numId w:val="15"/>
        </w:numPr>
        <w:tabs>
          <w:tab w:val="left" w:pos="1276"/>
        </w:tabs>
        <w:ind w:left="0" w:firstLine="709"/>
        <w:contextualSpacing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031807">
        <w:rPr>
          <w:rFonts w:ascii="PT Astra Serif" w:hAnsi="PT Astra Serif" w:cs="Times New Roman"/>
          <w:b w:val="0"/>
          <w:sz w:val="26"/>
          <w:szCs w:val="26"/>
        </w:rPr>
        <w:t>преамбулу изложить в следующей редакции:</w:t>
      </w:r>
    </w:p>
    <w:p w:rsidR="0003735C" w:rsidRPr="00031807" w:rsidRDefault="0003735C" w:rsidP="0003735C">
      <w:pPr>
        <w:pStyle w:val="a5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  <w:lang w:eastAsia="ar-SA"/>
        </w:rPr>
      </w:pPr>
      <w:r w:rsidRPr="00031807">
        <w:rPr>
          <w:rFonts w:ascii="PT Astra Serif" w:hAnsi="PT Astra Serif"/>
          <w:sz w:val="26"/>
          <w:szCs w:val="26"/>
          <w:lang w:eastAsia="ar-SA"/>
        </w:rPr>
        <w:t xml:space="preserve">«В соответствии со статьей 18 Федерального закона от </w:t>
      </w:r>
      <w:r w:rsidRPr="00031807">
        <w:rPr>
          <w:rFonts w:ascii="PT Astra Serif" w:hAnsi="PT Astra Serif"/>
          <w:color w:val="000000" w:themeColor="text1"/>
          <w:sz w:val="26"/>
          <w:szCs w:val="26"/>
          <w:lang w:eastAsia="ar-SA"/>
        </w:rPr>
        <w:t>30 марта 1999 года</w:t>
      </w:r>
      <w:r w:rsidRPr="00031807">
        <w:rPr>
          <w:rFonts w:ascii="PT Astra Serif" w:hAnsi="PT Astra Serif"/>
          <w:sz w:val="26"/>
          <w:szCs w:val="26"/>
          <w:lang w:eastAsia="ar-SA"/>
        </w:rPr>
        <w:br/>
        <w:t>№ 52-ФЗ «О санитарно-эпидемиологическом благополучии населения», подпунктом 39 пункта 9 Положения</w:t>
      </w:r>
      <w:r w:rsidR="00435247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031807">
        <w:rPr>
          <w:rFonts w:ascii="PT Astra Serif" w:hAnsi="PT Astra Serif"/>
          <w:sz w:val="26"/>
          <w:szCs w:val="26"/>
          <w:lang w:eastAsia="ar-SA"/>
        </w:rPr>
        <w:t>о Департаменте природных ресурсов и охраны окружающей среды Томской области, утвержденного постановлением Губернатора Томской области</w:t>
      </w:r>
      <w:r w:rsidR="00435247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031807">
        <w:rPr>
          <w:rFonts w:ascii="PT Astra Serif" w:hAnsi="PT Astra Serif"/>
          <w:sz w:val="26"/>
          <w:szCs w:val="26"/>
          <w:lang w:eastAsia="ar-SA"/>
        </w:rPr>
        <w:t xml:space="preserve">от 23.11.2007 № 153, </w:t>
      </w:r>
      <w:r w:rsidRPr="00031807">
        <w:rPr>
          <w:rFonts w:ascii="PT Astra Serif" w:hAnsi="PT Astra Serif" w:cs="Times New Roman"/>
          <w:sz w:val="26"/>
          <w:szCs w:val="26"/>
        </w:rPr>
        <w:t>учитывая</w:t>
      </w:r>
      <w:r w:rsidR="00435247">
        <w:rPr>
          <w:rFonts w:ascii="PT Astra Serif" w:hAnsi="PT Astra Serif" w:cs="Times New Roman"/>
          <w:sz w:val="26"/>
          <w:szCs w:val="26"/>
        </w:rPr>
        <w:t xml:space="preserve"> </w:t>
      </w:r>
      <w:r w:rsidRPr="00031807">
        <w:rPr>
          <w:rFonts w:ascii="PT Astra Serif" w:hAnsi="PT Astra Serif"/>
          <w:sz w:val="26"/>
          <w:szCs w:val="26"/>
        </w:rPr>
        <w:t xml:space="preserve">санитарно-эпидемиологическое заключение Управления Федеральной службы по надзору в сфере защиты прав потребителей и благополучия </w:t>
      </w:r>
      <w:r w:rsidR="00F474C7" w:rsidRPr="00031807">
        <w:rPr>
          <w:rFonts w:ascii="PT Astra Serif" w:hAnsi="PT Astra Serif"/>
          <w:sz w:val="26"/>
          <w:szCs w:val="26"/>
        </w:rPr>
        <w:t>человека по Томской области от 29</w:t>
      </w:r>
      <w:r w:rsidRPr="00031807">
        <w:rPr>
          <w:rFonts w:ascii="PT Astra Serif" w:hAnsi="PT Astra Serif"/>
          <w:sz w:val="26"/>
          <w:szCs w:val="26"/>
        </w:rPr>
        <w:t>.</w:t>
      </w:r>
      <w:r w:rsidR="00F474C7" w:rsidRPr="00031807">
        <w:rPr>
          <w:rFonts w:ascii="PT Astra Serif" w:hAnsi="PT Astra Serif"/>
          <w:sz w:val="26"/>
          <w:szCs w:val="26"/>
        </w:rPr>
        <w:t>11.2022 № 70.ТС.20</w:t>
      </w:r>
      <w:r w:rsidRPr="00031807">
        <w:rPr>
          <w:rFonts w:ascii="PT Astra Serif" w:hAnsi="PT Astra Serif"/>
          <w:sz w:val="26"/>
          <w:szCs w:val="26"/>
        </w:rPr>
        <w:t>.000.Т.000</w:t>
      </w:r>
      <w:r w:rsidR="00F474C7" w:rsidRPr="00031807">
        <w:rPr>
          <w:rFonts w:ascii="PT Astra Serif" w:hAnsi="PT Astra Serif"/>
          <w:sz w:val="26"/>
          <w:szCs w:val="26"/>
        </w:rPr>
        <w:t>619</w:t>
      </w:r>
      <w:r w:rsidRPr="00031807">
        <w:rPr>
          <w:rFonts w:ascii="PT Astra Serif" w:hAnsi="PT Astra Serif"/>
          <w:sz w:val="26"/>
          <w:szCs w:val="26"/>
        </w:rPr>
        <w:t>.</w:t>
      </w:r>
      <w:r w:rsidR="00F474C7" w:rsidRPr="00031807">
        <w:rPr>
          <w:rFonts w:ascii="PT Astra Serif" w:hAnsi="PT Astra Serif"/>
          <w:sz w:val="26"/>
          <w:szCs w:val="26"/>
        </w:rPr>
        <w:t>11</w:t>
      </w:r>
      <w:r w:rsidRPr="00031807">
        <w:rPr>
          <w:rFonts w:ascii="PT Astra Serif" w:hAnsi="PT Astra Serif"/>
          <w:sz w:val="26"/>
          <w:szCs w:val="26"/>
        </w:rPr>
        <w:t>.22, по результатам рассмотрения заявления ООО «Норд Империал»</w:t>
      </w:r>
      <w:r w:rsidR="00435247">
        <w:rPr>
          <w:rFonts w:ascii="PT Astra Serif" w:hAnsi="PT Astra Serif"/>
          <w:sz w:val="26"/>
          <w:szCs w:val="26"/>
        </w:rPr>
        <w:t xml:space="preserve"> </w:t>
      </w:r>
      <w:r w:rsidRPr="00031807">
        <w:rPr>
          <w:rFonts w:ascii="PT Astra Serif" w:hAnsi="PT Astra Serif"/>
          <w:sz w:val="26"/>
          <w:szCs w:val="26"/>
        </w:rPr>
        <w:t>(ОГРН 104</w:t>
      </w:r>
      <w:r w:rsidR="00F474C7" w:rsidRPr="00031807">
        <w:rPr>
          <w:rFonts w:ascii="PT Astra Serif" w:hAnsi="PT Astra Serif"/>
          <w:sz w:val="26"/>
          <w:szCs w:val="26"/>
        </w:rPr>
        <w:t>7000256984, ИНН 7017103818) от 12</w:t>
      </w:r>
      <w:r w:rsidRPr="00031807">
        <w:rPr>
          <w:rFonts w:ascii="PT Astra Serif" w:hAnsi="PT Astra Serif"/>
          <w:sz w:val="26"/>
          <w:szCs w:val="26"/>
        </w:rPr>
        <w:t>.1</w:t>
      </w:r>
      <w:r w:rsidR="00F474C7" w:rsidRPr="00031807">
        <w:rPr>
          <w:rFonts w:ascii="PT Astra Serif" w:hAnsi="PT Astra Serif"/>
          <w:sz w:val="26"/>
          <w:szCs w:val="26"/>
        </w:rPr>
        <w:t>2</w:t>
      </w:r>
      <w:r w:rsidRPr="00031807">
        <w:rPr>
          <w:rFonts w:ascii="PT Astra Serif" w:hAnsi="PT Astra Serif"/>
          <w:sz w:val="26"/>
          <w:szCs w:val="26"/>
        </w:rPr>
        <w:t xml:space="preserve">.2022 № </w:t>
      </w:r>
      <w:r w:rsidR="00F474C7" w:rsidRPr="00031807">
        <w:rPr>
          <w:rFonts w:ascii="PT Astra Serif" w:hAnsi="PT Astra Serif"/>
          <w:sz w:val="26"/>
          <w:szCs w:val="26"/>
        </w:rPr>
        <w:t>10595</w:t>
      </w:r>
      <w:r w:rsidRPr="00031807">
        <w:rPr>
          <w:rFonts w:ascii="PT Astra Serif" w:hAnsi="PT Astra Serif"/>
          <w:sz w:val="26"/>
          <w:szCs w:val="26"/>
        </w:rPr>
        <w:t xml:space="preserve"> и приложенных к нему материалов</w:t>
      </w:r>
      <w:r w:rsidRPr="00031807">
        <w:rPr>
          <w:rFonts w:ascii="PT Astra Serif" w:hAnsi="PT Astra Serif"/>
          <w:sz w:val="26"/>
          <w:szCs w:val="26"/>
          <w:lang w:eastAsia="ar-SA"/>
        </w:rPr>
        <w:t>:</w:t>
      </w:r>
      <w:r w:rsidR="00F96411" w:rsidRPr="00031807">
        <w:rPr>
          <w:rFonts w:ascii="PT Astra Serif" w:hAnsi="PT Astra Serif"/>
          <w:sz w:val="26"/>
          <w:szCs w:val="26"/>
          <w:lang w:eastAsia="ar-SA"/>
        </w:rPr>
        <w:t>»;</w:t>
      </w:r>
    </w:p>
    <w:p w:rsidR="0003735C" w:rsidRPr="00031807" w:rsidRDefault="0003735C" w:rsidP="0003735C">
      <w:pPr>
        <w:pStyle w:val="ConsPlusTitle"/>
        <w:numPr>
          <w:ilvl w:val="0"/>
          <w:numId w:val="15"/>
        </w:numPr>
        <w:tabs>
          <w:tab w:val="left" w:pos="1276"/>
        </w:tabs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031807">
        <w:rPr>
          <w:rFonts w:ascii="PT Astra Serif" w:hAnsi="PT Astra Serif" w:cs="Times New Roman"/>
          <w:b w:val="0"/>
          <w:sz w:val="26"/>
          <w:szCs w:val="26"/>
        </w:rPr>
        <w:t>пункт 1 изложить в следующей редакции:</w:t>
      </w:r>
    </w:p>
    <w:p w:rsidR="0003735C" w:rsidRPr="00031807" w:rsidRDefault="0003735C" w:rsidP="0003735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 xml:space="preserve">«1.  Установить границы зон санитарной охраны </w:t>
      </w:r>
      <w:r w:rsidRPr="00031807">
        <w:rPr>
          <w:rFonts w:ascii="PT Astra Serif" w:hAnsi="PT Astra Serif" w:cs="Times New Roman"/>
          <w:sz w:val="26"/>
          <w:szCs w:val="26"/>
        </w:rPr>
        <w:t xml:space="preserve">водозаборных скважин </w:t>
      </w:r>
      <w:r w:rsidR="00B466C3" w:rsidRPr="00031807">
        <w:rPr>
          <w:rFonts w:ascii="PT Astra Serif" w:hAnsi="PT Astra Serif" w:cs="Times New Roman"/>
          <w:sz w:val="26"/>
          <w:szCs w:val="26"/>
        </w:rPr>
        <w:t xml:space="preserve">№№ 3СБВ 2008 (3), 4СБВ 2008 (4р), </w:t>
      </w:r>
      <w:r w:rsidR="00B466C3" w:rsidRPr="00031807">
        <w:rPr>
          <w:rFonts w:ascii="PT Astra Serif" w:hAnsi="PT Astra Serif"/>
          <w:sz w:val="26"/>
          <w:szCs w:val="26"/>
        </w:rPr>
        <w:t xml:space="preserve">используемых для хозяйственно-питьевого водоснабжения объектов Фестивального нефтяного месторождения ООО «Норд Империал» (Томская область, </w:t>
      </w:r>
      <w:proofErr w:type="spellStart"/>
      <w:r w:rsidR="00B466C3" w:rsidRPr="00031807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="00B466C3" w:rsidRPr="00031807">
        <w:rPr>
          <w:rFonts w:ascii="PT Astra Serif" w:hAnsi="PT Astra Serif"/>
          <w:sz w:val="26"/>
          <w:szCs w:val="26"/>
        </w:rPr>
        <w:t xml:space="preserve"> район, Фестивальное НМР)»</w:t>
      </w:r>
      <w:r w:rsidRPr="00031807">
        <w:rPr>
          <w:rFonts w:ascii="PT Astra Serif" w:hAnsi="PT Astra Serif"/>
          <w:sz w:val="26"/>
          <w:szCs w:val="26"/>
        </w:rPr>
        <w:t>, согласно приложению № 1 к настоящему приказу.»;</w:t>
      </w:r>
    </w:p>
    <w:p w:rsidR="0003735C" w:rsidRPr="00031807" w:rsidRDefault="0003735C" w:rsidP="000373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 xml:space="preserve">4) </w:t>
      </w:r>
      <w:r w:rsidRPr="00031807">
        <w:rPr>
          <w:rFonts w:ascii="PT Astra Serif" w:hAnsi="PT Astra Serif" w:cs="Times New Roman"/>
          <w:sz w:val="26"/>
          <w:szCs w:val="26"/>
        </w:rPr>
        <w:t>пункт 2 изложить в следующей редакции:</w:t>
      </w:r>
    </w:p>
    <w:p w:rsidR="0003735C" w:rsidRPr="00031807" w:rsidRDefault="0003735C" w:rsidP="0003735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t xml:space="preserve"> «</w:t>
      </w:r>
      <w:r w:rsidR="00B466C3" w:rsidRPr="00031807">
        <w:rPr>
          <w:rFonts w:ascii="PT Astra Serif" w:hAnsi="PT Astra Serif" w:cs="Times New Roman"/>
          <w:sz w:val="26"/>
          <w:szCs w:val="26"/>
        </w:rPr>
        <w:t xml:space="preserve">2. </w:t>
      </w:r>
      <w:r w:rsidRPr="00031807">
        <w:rPr>
          <w:rFonts w:ascii="PT Astra Serif" w:hAnsi="PT Astra Serif"/>
          <w:sz w:val="26"/>
          <w:szCs w:val="26"/>
        </w:rPr>
        <w:t xml:space="preserve">Установить режим территории зон санитарной охраны </w:t>
      </w:r>
      <w:r w:rsidRPr="00031807">
        <w:rPr>
          <w:rFonts w:ascii="PT Astra Serif" w:hAnsi="PT Astra Serif" w:cs="Times New Roman"/>
          <w:sz w:val="26"/>
          <w:szCs w:val="26"/>
        </w:rPr>
        <w:t xml:space="preserve">водозаборных скважин </w:t>
      </w:r>
      <w:r w:rsidR="00B466C3" w:rsidRPr="00031807">
        <w:rPr>
          <w:rFonts w:ascii="PT Astra Serif" w:hAnsi="PT Astra Serif" w:cs="Times New Roman"/>
          <w:sz w:val="26"/>
          <w:szCs w:val="26"/>
        </w:rPr>
        <w:t xml:space="preserve">№№ 3СБВ 2008 (3), 4СБВ 2008 (4р), </w:t>
      </w:r>
      <w:r w:rsidR="00B466C3" w:rsidRPr="00031807">
        <w:rPr>
          <w:rFonts w:ascii="PT Astra Serif" w:hAnsi="PT Astra Serif"/>
          <w:sz w:val="26"/>
          <w:szCs w:val="26"/>
        </w:rPr>
        <w:t xml:space="preserve">используемых для хозяйственно-питьевого водоснабжения объектов Фестивального нефтяного месторождения ООО «Норд Империал» (Томская область, </w:t>
      </w:r>
      <w:proofErr w:type="spellStart"/>
      <w:r w:rsidR="00B466C3" w:rsidRPr="00031807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="00B466C3" w:rsidRPr="00031807">
        <w:rPr>
          <w:rFonts w:ascii="PT Astra Serif" w:hAnsi="PT Astra Serif"/>
          <w:sz w:val="26"/>
          <w:szCs w:val="26"/>
        </w:rPr>
        <w:t xml:space="preserve"> район, Фестивальное НМР)»,</w:t>
      </w:r>
      <w:r w:rsidR="00435247">
        <w:rPr>
          <w:rFonts w:ascii="PT Astra Serif" w:hAnsi="PT Astra Serif"/>
          <w:sz w:val="26"/>
          <w:szCs w:val="26"/>
        </w:rPr>
        <w:t xml:space="preserve"> </w:t>
      </w:r>
      <w:r w:rsidRPr="00031807">
        <w:rPr>
          <w:rFonts w:ascii="PT Astra Serif" w:hAnsi="PT Astra Serif"/>
          <w:sz w:val="26"/>
          <w:szCs w:val="26"/>
        </w:rPr>
        <w:t>согласно приложению № 2 к настоящему приказу.»;</w:t>
      </w:r>
    </w:p>
    <w:p w:rsidR="0003735C" w:rsidRPr="00031807" w:rsidRDefault="0003735C" w:rsidP="0003735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lastRenderedPageBreak/>
        <w:t>5) пункт</w:t>
      </w:r>
      <w:r w:rsidR="00435247">
        <w:rPr>
          <w:rFonts w:ascii="PT Astra Serif" w:hAnsi="PT Astra Serif" w:cs="Times New Roman"/>
          <w:sz w:val="26"/>
          <w:szCs w:val="26"/>
        </w:rPr>
        <w:t xml:space="preserve"> </w:t>
      </w:r>
      <w:r w:rsidRPr="00031807">
        <w:rPr>
          <w:rFonts w:ascii="PT Astra Serif" w:hAnsi="PT Astra Serif" w:cs="Times New Roman"/>
          <w:sz w:val="26"/>
          <w:szCs w:val="26"/>
        </w:rPr>
        <w:t>3 изложить в следующей редакции:</w:t>
      </w:r>
    </w:p>
    <w:p w:rsidR="0003735C" w:rsidRPr="00031807" w:rsidRDefault="0003735C" w:rsidP="0003735C">
      <w:pPr>
        <w:pStyle w:val="a5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«3. Направить настоящий приказ в Управление Федеральной службы</w:t>
      </w:r>
      <w:r w:rsidRPr="00031807">
        <w:rPr>
          <w:rFonts w:ascii="PT Astra Serif" w:hAnsi="PT Astra Serif"/>
          <w:sz w:val="26"/>
          <w:szCs w:val="26"/>
        </w:rPr>
        <w:br/>
        <w:t>по надзору в сфере защиты прав потребителей и благополучия человека</w:t>
      </w:r>
      <w:r w:rsidRPr="00031807">
        <w:rPr>
          <w:rFonts w:ascii="PT Astra Serif" w:hAnsi="PT Astra Serif"/>
          <w:sz w:val="26"/>
          <w:szCs w:val="26"/>
        </w:rPr>
        <w:br/>
        <w:t xml:space="preserve">по Томской области для организации контроля за реализацией </w:t>
      </w:r>
      <w:proofErr w:type="spellStart"/>
      <w:r w:rsidRPr="00031807">
        <w:rPr>
          <w:rFonts w:ascii="PT Astra Serif" w:hAnsi="PT Astra Serif"/>
          <w:sz w:val="26"/>
          <w:szCs w:val="26"/>
        </w:rPr>
        <w:t>водоохранных</w:t>
      </w:r>
      <w:proofErr w:type="spellEnd"/>
      <w:r w:rsidRPr="00031807">
        <w:rPr>
          <w:rFonts w:ascii="PT Astra Serif" w:hAnsi="PT Astra Serif"/>
          <w:sz w:val="26"/>
          <w:szCs w:val="26"/>
        </w:rPr>
        <w:t xml:space="preserve"> мероприятий, предусмотренных «Проектом зон санитарной охраны водозабора пресных подземных вод </w:t>
      </w:r>
      <w:r w:rsidR="00641E1A" w:rsidRPr="00031807">
        <w:rPr>
          <w:rFonts w:ascii="PT Astra Serif" w:hAnsi="PT Astra Serif"/>
          <w:sz w:val="26"/>
          <w:szCs w:val="26"/>
        </w:rPr>
        <w:t>на Фестивальном нефтяном</w:t>
      </w:r>
      <w:r w:rsidRPr="00031807">
        <w:rPr>
          <w:rFonts w:ascii="PT Astra Serif" w:hAnsi="PT Astra Serif"/>
          <w:sz w:val="26"/>
          <w:szCs w:val="26"/>
        </w:rPr>
        <w:t xml:space="preserve"> месторождени</w:t>
      </w:r>
      <w:r w:rsidR="00641E1A" w:rsidRPr="00031807">
        <w:rPr>
          <w:rFonts w:ascii="PT Astra Serif" w:hAnsi="PT Astra Serif"/>
          <w:sz w:val="26"/>
          <w:szCs w:val="26"/>
        </w:rPr>
        <w:t>и</w:t>
      </w:r>
      <w:r w:rsidRPr="00031807">
        <w:rPr>
          <w:rFonts w:ascii="PT Astra Serif" w:hAnsi="PT Astra Serif"/>
          <w:sz w:val="26"/>
          <w:szCs w:val="26"/>
        </w:rPr>
        <w:t xml:space="preserve">» и «Проектом зон санитарной охраны водозабора пресных подземных вод </w:t>
      </w:r>
      <w:r w:rsidR="00641E1A" w:rsidRPr="00031807">
        <w:rPr>
          <w:rFonts w:ascii="PT Astra Serif" w:hAnsi="PT Astra Serif"/>
          <w:sz w:val="26"/>
          <w:szCs w:val="26"/>
        </w:rPr>
        <w:t xml:space="preserve">Фестивального месторождения </w:t>
      </w:r>
      <w:r w:rsidRPr="00031807">
        <w:rPr>
          <w:rFonts w:ascii="PT Astra Serif" w:hAnsi="PT Astra Serif"/>
          <w:sz w:val="26"/>
          <w:szCs w:val="26"/>
        </w:rPr>
        <w:t>(Корректировка)» в течение десяти дней со дня его принятия.»</w:t>
      </w:r>
      <w:r w:rsidR="00641E1A" w:rsidRPr="00031807">
        <w:rPr>
          <w:rFonts w:ascii="PT Astra Serif" w:hAnsi="PT Astra Serif"/>
          <w:sz w:val="26"/>
          <w:szCs w:val="26"/>
        </w:rPr>
        <w:t>;</w:t>
      </w:r>
    </w:p>
    <w:p w:rsidR="0003735C" w:rsidRPr="00031807" w:rsidRDefault="0003735C" w:rsidP="0003735C">
      <w:pPr>
        <w:pStyle w:val="a5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6) пункт 4 изложить в следующей редакции:</w:t>
      </w:r>
    </w:p>
    <w:p w:rsidR="0003735C" w:rsidRPr="00031807" w:rsidRDefault="0003735C" w:rsidP="0003735C">
      <w:pPr>
        <w:pStyle w:val="a5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  <w:lang w:eastAsia="ar-SA"/>
        </w:rPr>
        <w:t xml:space="preserve"> «4. Установить описание местоположения границ</w:t>
      </w:r>
      <w:r w:rsidR="0029255B">
        <w:rPr>
          <w:rFonts w:ascii="PT Astra Serif" w:hAnsi="PT Astra Serif"/>
          <w:sz w:val="26"/>
          <w:szCs w:val="26"/>
        </w:rPr>
        <w:t xml:space="preserve"> з</w:t>
      </w:r>
      <w:r w:rsidRPr="00031807">
        <w:rPr>
          <w:rFonts w:ascii="PT Astra Serif" w:hAnsi="PT Astra Serif"/>
          <w:sz w:val="26"/>
          <w:szCs w:val="26"/>
        </w:rPr>
        <w:t xml:space="preserve">он санитарной охраны </w:t>
      </w:r>
      <w:r w:rsidRPr="00031807">
        <w:rPr>
          <w:rFonts w:ascii="PT Astra Serif" w:hAnsi="PT Astra Serif" w:cs="Times New Roman"/>
          <w:sz w:val="26"/>
          <w:szCs w:val="26"/>
        </w:rPr>
        <w:t xml:space="preserve">водозаборных скважин </w:t>
      </w:r>
      <w:r w:rsidR="00873720" w:rsidRPr="00031807">
        <w:rPr>
          <w:rFonts w:ascii="PT Astra Serif" w:hAnsi="PT Astra Serif" w:cs="Times New Roman"/>
          <w:sz w:val="26"/>
          <w:szCs w:val="26"/>
        </w:rPr>
        <w:t xml:space="preserve">№№ 3СБВ 2008 (3), 4СБВ 2008 (4р), </w:t>
      </w:r>
      <w:r w:rsidR="00873720" w:rsidRPr="00031807">
        <w:rPr>
          <w:rFonts w:ascii="PT Astra Serif" w:hAnsi="PT Astra Serif"/>
          <w:sz w:val="26"/>
          <w:szCs w:val="26"/>
        </w:rPr>
        <w:t xml:space="preserve">используемых для хозяйственно-питьевого водоснабжения объектов Фестивального нефтяного месторождения ООО «Норд Империал» (Томская область, </w:t>
      </w:r>
      <w:proofErr w:type="spellStart"/>
      <w:r w:rsidR="00873720" w:rsidRPr="00031807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="00873720" w:rsidRPr="00031807">
        <w:rPr>
          <w:rFonts w:ascii="PT Astra Serif" w:hAnsi="PT Astra Serif"/>
          <w:sz w:val="26"/>
          <w:szCs w:val="26"/>
        </w:rPr>
        <w:t xml:space="preserve"> район, Фестивальное НМР)»</w:t>
      </w:r>
      <w:r w:rsidRPr="00031807">
        <w:rPr>
          <w:rFonts w:ascii="PT Astra Serif" w:hAnsi="PT Astra Serif"/>
          <w:sz w:val="26"/>
          <w:szCs w:val="26"/>
        </w:rPr>
        <w:t>, согласно приложению № 3 к настоящему приказу.»;</w:t>
      </w:r>
    </w:p>
    <w:p w:rsidR="0003735C" w:rsidRPr="00031807" w:rsidRDefault="0003735C" w:rsidP="0003735C">
      <w:pPr>
        <w:pStyle w:val="a5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7) пункт 5 изложить в следующей редакции:</w:t>
      </w:r>
    </w:p>
    <w:p w:rsidR="0003735C" w:rsidRPr="00031807" w:rsidRDefault="0003735C" w:rsidP="0003735C">
      <w:pPr>
        <w:pStyle w:val="a5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 xml:space="preserve">«5. </w:t>
      </w:r>
      <w:r w:rsidR="00F96411" w:rsidRPr="00031807">
        <w:rPr>
          <w:rFonts w:ascii="PT Astra Serif" w:hAnsi="PT Astra Serif"/>
          <w:sz w:val="26"/>
          <w:szCs w:val="26"/>
        </w:rPr>
        <w:t>Контроль за ис</w:t>
      </w:r>
      <w:r w:rsidRPr="00031807">
        <w:rPr>
          <w:rFonts w:ascii="PT Astra Serif" w:hAnsi="PT Astra Serif"/>
          <w:sz w:val="26"/>
          <w:szCs w:val="26"/>
        </w:rPr>
        <w:t>полнением настоящего приказа возложить</w:t>
      </w:r>
      <w:r w:rsidRPr="00031807">
        <w:rPr>
          <w:rFonts w:ascii="PT Astra Serif" w:hAnsi="PT Astra Serif"/>
          <w:sz w:val="26"/>
          <w:szCs w:val="26"/>
        </w:rPr>
        <w:br/>
        <w:t>на начальника отдела водных ресурсов</w:t>
      </w:r>
      <w:r w:rsidR="00F96411" w:rsidRPr="00031807">
        <w:rPr>
          <w:rFonts w:ascii="PT Astra Serif" w:hAnsi="PT Astra Serif"/>
          <w:sz w:val="26"/>
          <w:szCs w:val="26"/>
        </w:rPr>
        <w:t xml:space="preserve"> комитета эколого-экономической экспертизы </w:t>
      </w:r>
      <w:r w:rsidRPr="00031807">
        <w:rPr>
          <w:rFonts w:ascii="PT Astra Serif" w:hAnsi="PT Astra Serif"/>
          <w:sz w:val="26"/>
          <w:szCs w:val="26"/>
        </w:rPr>
        <w:t>Департамента</w:t>
      </w:r>
      <w:r w:rsidR="00506EEC">
        <w:rPr>
          <w:rFonts w:ascii="PT Astra Serif" w:hAnsi="PT Astra Serif"/>
          <w:sz w:val="26"/>
          <w:szCs w:val="26"/>
        </w:rPr>
        <w:t xml:space="preserve"> </w:t>
      </w:r>
      <w:r w:rsidRPr="00031807">
        <w:rPr>
          <w:rFonts w:ascii="PT Astra Serif" w:hAnsi="PT Astra Serif"/>
          <w:sz w:val="26"/>
          <w:szCs w:val="26"/>
        </w:rPr>
        <w:t>природных</w:t>
      </w:r>
      <w:r w:rsidR="00506EEC">
        <w:rPr>
          <w:rFonts w:ascii="PT Astra Serif" w:hAnsi="PT Astra Serif"/>
          <w:sz w:val="26"/>
          <w:szCs w:val="26"/>
        </w:rPr>
        <w:t xml:space="preserve"> </w:t>
      </w:r>
      <w:r w:rsidRPr="00031807">
        <w:rPr>
          <w:rFonts w:ascii="PT Astra Serif" w:hAnsi="PT Astra Serif"/>
          <w:sz w:val="26"/>
          <w:szCs w:val="26"/>
        </w:rPr>
        <w:t>ресурсов</w:t>
      </w:r>
      <w:r w:rsidR="00506EEC">
        <w:rPr>
          <w:rFonts w:ascii="PT Astra Serif" w:hAnsi="PT Astra Serif"/>
          <w:sz w:val="26"/>
          <w:szCs w:val="26"/>
        </w:rPr>
        <w:t xml:space="preserve"> </w:t>
      </w:r>
      <w:r w:rsidRPr="00031807">
        <w:rPr>
          <w:rFonts w:ascii="PT Astra Serif" w:hAnsi="PT Astra Serif"/>
          <w:sz w:val="26"/>
          <w:szCs w:val="26"/>
        </w:rPr>
        <w:t>и охраны окружающей среды Томской области.»;</w:t>
      </w:r>
    </w:p>
    <w:p w:rsidR="0003735C" w:rsidRPr="00031807" w:rsidRDefault="0003735C" w:rsidP="000373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 xml:space="preserve">8) приложение № 1 </w:t>
      </w:r>
      <w:r w:rsidRPr="00031807">
        <w:rPr>
          <w:rFonts w:ascii="PT Astra Serif" w:hAnsi="PT Astra Serif" w:cs="Times New Roman"/>
          <w:sz w:val="26"/>
          <w:szCs w:val="26"/>
        </w:rPr>
        <w:t>изложить</w:t>
      </w:r>
      <w:r w:rsidR="00506EEC">
        <w:rPr>
          <w:rFonts w:ascii="PT Astra Serif" w:hAnsi="PT Astra Serif" w:cs="Times New Roman"/>
          <w:sz w:val="26"/>
          <w:szCs w:val="26"/>
        </w:rPr>
        <w:t xml:space="preserve"> </w:t>
      </w:r>
      <w:r w:rsidRPr="00031807">
        <w:rPr>
          <w:rFonts w:ascii="PT Astra Serif" w:hAnsi="PT Astra Serif"/>
          <w:color w:val="000000" w:themeColor="text1"/>
          <w:sz w:val="26"/>
          <w:szCs w:val="26"/>
        </w:rPr>
        <w:t>в новой редакции согласно приложению № 1 к настоящему приказу;</w:t>
      </w:r>
    </w:p>
    <w:p w:rsidR="0003735C" w:rsidRPr="00031807" w:rsidRDefault="0003735C" w:rsidP="000373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9) приложение № 2</w:t>
      </w:r>
      <w:r w:rsidR="00AC3620">
        <w:rPr>
          <w:rFonts w:ascii="PT Astra Serif" w:hAnsi="PT Astra Serif"/>
          <w:sz w:val="26"/>
          <w:szCs w:val="26"/>
        </w:rPr>
        <w:t xml:space="preserve"> </w:t>
      </w:r>
      <w:r w:rsidRPr="00031807">
        <w:rPr>
          <w:rFonts w:ascii="PT Astra Serif" w:hAnsi="PT Astra Serif" w:cs="Times New Roman"/>
          <w:sz w:val="26"/>
          <w:szCs w:val="26"/>
        </w:rPr>
        <w:t>изложить</w:t>
      </w:r>
      <w:r w:rsidR="00AC3620">
        <w:rPr>
          <w:rFonts w:ascii="PT Astra Serif" w:hAnsi="PT Astra Serif" w:cs="Times New Roman"/>
          <w:sz w:val="26"/>
          <w:szCs w:val="26"/>
        </w:rPr>
        <w:t xml:space="preserve"> </w:t>
      </w:r>
      <w:r w:rsidRPr="00031807">
        <w:rPr>
          <w:rFonts w:ascii="PT Astra Serif" w:hAnsi="PT Astra Serif"/>
          <w:color w:val="000000" w:themeColor="text1"/>
          <w:sz w:val="26"/>
          <w:szCs w:val="26"/>
        </w:rPr>
        <w:t>в новой редакции согласно приложению № 2 к настоящему приказу;</w:t>
      </w:r>
    </w:p>
    <w:p w:rsidR="0003735C" w:rsidRPr="00031807" w:rsidRDefault="0003735C" w:rsidP="0003735C">
      <w:pPr>
        <w:pStyle w:val="a5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color w:val="000000" w:themeColor="text1"/>
          <w:sz w:val="26"/>
          <w:szCs w:val="26"/>
        </w:rPr>
        <w:t xml:space="preserve">10) </w:t>
      </w:r>
      <w:r w:rsidRPr="00031807">
        <w:rPr>
          <w:rFonts w:ascii="PT Astra Serif" w:hAnsi="PT Astra Serif"/>
          <w:sz w:val="26"/>
          <w:szCs w:val="26"/>
        </w:rPr>
        <w:t>приложение № 3</w:t>
      </w:r>
      <w:r w:rsidR="00AC3620">
        <w:rPr>
          <w:rFonts w:ascii="PT Astra Serif" w:hAnsi="PT Astra Serif"/>
          <w:sz w:val="26"/>
          <w:szCs w:val="26"/>
        </w:rPr>
        <w:t xml:space="preserve"> </w:t>
      </w:r>
      <w:r w:rsidRPr="00031807">
        <w:rPr>
          <w:rFonts w:ascii="PT Astra Serif" w:hAnsi="PT Astra Serif" w:cs="Times New Roman"/>
          <w:sz w:val="26"/>
          <w:szCs w:val="26"/>
        </w:rPr>
        <w:t>изложить</w:t>
      </w:r>
      <w:r w:rsidR="00AC3620">
        <w:rPr>
          <w:rFonts w:ascii="PT Astra Serif" w:hAnsi="PT Astra Serif" w:cs="Times New Roman"/>
          <w:sz w:val="26"/>
          <w:szCs w:val="26"/>
        </w:rPr>
        <w:t xml:space="preserve"> </w:t>
      </w:r>
      <w:r w:rsidRPr="00031807">
        <w:rPr>
          <w:rFonts w:ascii="PT Astra Serif" w:hAnsi="PT Astra Serif"/>
          <w:color w:val="000000" w:themeColor="text1"/>
          <w:sz w:val="26"/>
          <w:szCs w:val="26"/>
        </w:rPr>
        <w:t>в новой редакции согласно приложению № 3 к настоящему приказу.</w:t>
      </w:r>
    </w:p>
    <w:p w:rsidR="0003735C" w:rsidRPr="00031807" w:rsidRDefault="0003735C" w:rsidP="0003735C">
      <w:pPr>
        <w:pStyle w:val="a5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03735C" w:rsidRPr="00031807" w:rsidRDefault="0003735C" w:rsidP="0003735C">
      <w:pPr>
        <w:pStyle w:val="a5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  <w:lang w:eastAsia="ar-SA"/>
        </w:rPr>
      </w:pPr>
    </w:p>
    <w:p w:rsidR="0003735C" w:rsidRPr="00031807" w:rsidRDefault="0003735C" w:rsidP="0003735C">
      <w:pPr>
        <w:pStyle w:val="a5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  <w:lang w:eastAsia="ar-SA"/>
        </w:rPr>
      </w:pPr>
    </w:p>
    <w:p w:rsidR="0003735C" w:rsidRPr="00031807" w:rsidRDefault="0003735C" w:rsidP="0003735C">
      <w:pPr>
        <w:pStyle w:val="a5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  <w:lang w:eastAsia="ar-SA"/>
        </w:rPr>
      </w:pPr>
    </w:p>
    <w:p w:rsidR="0003735C" w:rsidRPr="00031807" w:rsidRDefault="000C6B9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t>И.о. начальника д</w:t>
      </w:r>
      <w:r w:rsidR="0003735C" w:rsidRPr="00031807">
        <w:rPr>
          <w:rFonts w:ascii="PT Astra Serif" w:hAnsi="PT Astra Serif" w:cs="Times New Roman"/>
          <w:sz w:val="26"/>
          <w:szCs w:val="26"/>
        </w:rPr>
        <w:t>епартамента</w:t>
      </w:r>
      <w:r w:rsidR="0003735C" w:rsidRPr="00031807">
        <w:rPr>
          <w:rFonts w:ascii="PT Astra Serif" w:hAnsi="PT Astra Serif" w:cs="Times New Roman"/>
          <w:sz w:val="26"/>
          <w:szCs w:val="26"/>
        </w:rPr>
        <w:tab/>
      </w:r>
      <w:r w:rsidR="0003735C" w:rsidRPr="00031807">
        <w:rPr>
          <w:rFonts w:ascii="PT Astra Serif" w:hAnsi="PT Astra Serif" w:cs="Times New Roman"/>
          <w:sz w:val="26"/>
          <w:szCs w:val="26"/>
        </w:rPr>
        <w:tab/>
      </w:r>
      <w:r w:rsidR="0003735C" w:rsidRPr="00031807">
        <w:rPr>
          <w:rFonts w:ascii="PT Astra Serif" w:hAnsi="PT Astra Serif" w:cs="Times New Roman"/>
          <w:sz w:val="26"/>
          <w:szCs w:val="26"/>
        </w:rPr>
        <w:tab/>
      </w:r>
      <w:r w:rsidR="0003735C" w:rsidRPr="00031807">
        <w:rPr>
          <w:rFonts w:ascii="PT Astra Serif" w:hAnsi="PT Astra Serif" w:cs="Times New Roman"/>
          <w:sz w:val="26"/>
          <w:szCs w:val="26"/>
        </w:rPr>
        <w:tab/>
      </w:r>
      <w:r w:rsidR="0003735C" w:rsidRPr="00031807">
        <w:rPr>
          <w:rFonts w:ascii="PT Astra Serif" w:hAnsi="PT Astra Serif" w:cs="Times New Roman"/>
          <w:sz w:val="26"/>
          <w:szCs w:val="26"/>
        </w:rPr>
        <w:tab/>
      </w:r>
      <w:r w:rsidR="0003735C" w:rsidRPr="00031807">
        <w:rPr>
          <w:rFonts w:ascii="PT Astra Serif" w:hAnsi="PT Astra Serif" w:cs="Times New Roman"/>
          <w:sz w:val="26"/>
          <w:szCs w:val="26"/>
        </w:rPr>
        <w:tab/>
      </w:r>
      <w:r w:rsidR="0003735C" w:rsidRPr="00031807">
        <w:rPr>
          <w:rFonts w:ascii="PT Astra Serif" w:hAnsi="PT Astra Serif" w:cs="Times New Roman"/>
          <w:sz w:val="26"/>
          <w:szCs w:val="26"/>
        </w:rPr>
        <w:tab/>
      </w:r>
      <w:r w:rsidR="0029255B">
        <w:rPr>
          <w:rFonts w:ascii="PT Astra Serif" w:hAnsi="PT Astra Serif" w:cs="Times New Roman"/>
          <w:sz w:val="26"/>
          <w:szCs w:val="26"/>
        </w:rPr>
        <w:t xml:space="preserve">              </w:t>
      </w:r>
      <w:r w:rsidR="0003735C" w:rsidRPr="00031807">
        <w:rPr>
          <w:rFonts w:ascii="PT Astra Serif" w:hAnsi="PT Astra Serif" w:cs="Times New Roman"/>
          <w:sz w:val="26"/>
          <w:szCs w:val="26"/>
        </w:rPr>
        <w:t>М.А.</w:t>
      </w:r>
      <w:r w:rsidR="0029255B">
        <w:rPr>
          <w:rFonts w:ascii="PT Astra Serif" w:hAnsi="PT Astra Serif" w:cs="Times New Roman"/>
          <w:sz w:val="26"/>
          <w:szCs w:val="26"/>
        </w:rPr>
        <w:t xml:space="preserve"> </w:t>
      </w:r>
      <w:r w:rsidR="0003735C" w:rsidRPr="00031807">
        <w:rPr>
          <w:rFonts w:ascii="PT Astra Serif" w:hAnsi="PT Astra Serif" w:cs="Times New Roman"/>
          <w:sz w:val="26"/>
          <w:szCs w:val="26"/>
        </w:rPr>
        <w:t>Кривов</w:t>
      </w:r>
    </w:p>
    <w:p w:rsidR="006614C5" w:rsidRPr="00031807" w:rsidRDefault="006614C5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03735C" w:rsidRPr="00031807" w:rsidRDefault="0003735C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</w:pPr>
    </w:p>
    <w:p w:rsidR="006614C5" w:rsidRPr="00031807" w:rsidRDefault="006614C5" w:rsidP="0003735C">
      <w:pPr>
        <w:autoSpaceDE w:val="0"/>
        <w:autoSpaceDN w:val="0"/>
        <w:adjustRightInd w:val="0"/>
        <w:spacing w:after="0" w:line="240" w:lineRule="auto"/>
        <w:ind w:right="-20"/>
        <w:rPr>
          <w:rFonts w:ascii="PT Astra Serif" w:hAnsi="PT Astra Serif" w:cs="Times New Roman"/>
          <w:sz w:val="26"/>
          <w:szCs w:val="26"/>
        </w:rPr>
        <w:sectPr w:rsidR="006614C5" w:rsidRPr="00031807" w:rsidSect="000C6B9C">
          <w:headerReference w:type="default" r:id="rId9"/>
          <w:pgSz w:w="11906" w:h="16838"/>
          <w:pgMar w:top="567" w:right="737" w:bottom="1134" w:left="1021" w:header="709" w:footer="709" w:gutter="0"/>
          <w:cols w:space="708"/>
          <w:titlePg/>
          <w:docGrid w:linePitch="360"/>
        </w:sectPr>
      </w:pPr>
    </w:p>
    <w:p w:rsidR="006614C5" w:rsidRPr="00031807" w:rsidRDefault="006614C5" w:rsidP="00F93351">
      <w:pPr>
        <w:spacing w:after="0" w:line="240" w:lineRule="auto"/>
        <w:ind w:left="566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1 к приказу Департамента природных ресурсов и охраны окружающей среды Томской области от </w:t>
      </w:r>
      <w:r w:rsidR="0055744B" w:rsidRPr="00031807">
        <w:rPr>
          <w:rFonts w:ascii="PT Astra Serif" w:hAnsi="PT Astra Serif" w:cs="Times New Roman"/>
          <w:sz w:val="26"/>
          <w:szCs w:val="26"/>
        </w:rPr>
        <w:t>18</w:t>
      </w:r>
      <w:r w:rsidRPr="00031807">
        <w:rPr>
          <w:rFonts w:ascii="PT Astra Serif" w:hAnsi="PT Astra Serif" w:cs="Times New Roman"/>
          <w:sz w:val="26"/>
          <w:szCs w:val="26"/>
        </w:rPr>
        <w:t>.</w:t>
      </w:r>
      <w:r w:rsidR="0055744B" w:rsidRPr="00031807">
        <w:rPr>
          <w:rFonts w:ascii="PT Astra Serif" w:hAnsi="PT Astra Serif" w:cs="Times New Roman"/>
          <w:sz w:val="26"/>
          <w:szCs w:val="26"/>
        </w:rPr>
        <w:t>01</w:t>
      </w:r>
      <w:r w:rsidRPr="00031807">
        <w:rPr>
          <w:rFonts w:ascii="PT Astra Serif" w:hAnsi="PT Astra Serif" w:cs="Times New Roman"/>
          <w:sz w:val="26"/>
          <w:szCs w:val="26"/>
        </w:rPr>
        <w:t>.202</w:t>
      </w:r>
      <w:r w:rsidR="0055744B" w:rsidRPr="00031807">
        <w:rPr>
          <w:rFonts w:ascii="PT Astra Serif" w:hAnsi="PT Astra Serif" w:cs="Times New Roman"/>
          <w:sz w:val="26"/>
          <w:szCs w:val="26"/>
        </w:rPr>
        <w:t>3</w:t>
      </w:r>
      <w:r w:rsidR="00C61FB2">
        <w:rPr>
          <w:rFonts w:ascii="PT Astra Serif" w:hAnsi="PT Astra Serif" w:cs="Times New Roman"/>
          <w:sz w:val="26"/>
          <w:szCs w:val="26"/>
        </w:rPr>
        <w:t xml:space="preserve"> </w:t>
      </w:r>
      <w:r w:rsidRPr="00031807">
        <w:rPr>
          <w:rFonts w:ascii="PT Astra Serif" w:hAnsi="PT Astra Serif" w:cs="Times New Roman"/>
          <w:sz w:val="26"/>
          <w:szCs w:val="26"/>
        </w:rPr>
        <w:t xml:space="preserve">№ </w:t>
      </w:r>
      <w:r w:rsidR="00F93351" w:rsidRPr="00031807">
        <w:rPr>
          <w:rFonts w:ascii="PT Astra Serif" w:hAnsi="PT Astra Serif" w:cs="Times New Roman"/>
          <w:sz w:val="26"/>
          <w:szCs w:val="26"/>
        </w:rPr>
        <w:t>10</w:t>
      </w:r>
    </w:p>
    <w:p w:rsidR="006614C5" w:rsidRPr="00031807" w:rsidRDefault="006614C5" w:rsidP="00F93351">
      <w:pPr>
        <w:spacing w:after="0" w:line="240" w:lineRule="auto"/>
        <w:ind w:left="5669"/>
        <w:rPr>
          <w:rFonts w:ascii="PT Astra Serif" w:hAnsi="PT Astra Serif" w:cs="Times New Roman"/>
          <w:sz w:val="26"/>
          <w:szCs w:val="26"/>
        </w:rPr>
      </w:pPr>
    </w:p>
    <w:p w:rsidR="006614C5" w:rsidRPr="00031807" w:rsidRDefault="006614C5" w:rsidP="00F93351">
      <w:pPr>
        <w:spacing w:after="0" w:line="240" w:lineRule="auto"/>
        <w:ind w:left="566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t>Приложение № 1 к приказу Департамента природных ресурсов и охраны окружающей среды Томской области</w:t>
      </w:r>
      <w:r w:rsidR="00BA0400" w:rsidRPr="00031807">
        <w:rPr>
          <w:rFonts w:ascii="PT Astra Serif" w:hAnsi="PT Astra Serif" w:cs="Times New Roman"/>
          <w:sz w:val="26"/>
          <w:szCs w:val="26"/>
        </w:rPr>
        <w:t xml:space="preserve"> от 22</w:t>
      </w:r>
      <w:r w:rsidRPr="00031807">
        <w:rPr>
          <w:rFonts w:ascii="PT Astra Serif" w:hAnsi="PT Astra Serif" w:cs="Times New Roman"/>
          <w:sz w:val="26"/>
          <w:szCs w:val="26"/>
        </w:rPr>
        <w:t>.0</w:t>
      </w:r>
      <w:r w:rsidR="00BA0400" w:rsidRPr="00031807">
        <w:rPr>
          <w:rFonts w:ascii="PT Astra Serif" w:hAnsi="PT Astra Serif" w:cs="Times New Roman"/>
          <w:sz w:val="26"/>
          <w:szCs w:val="26"/>
        </w:rPr>
        <w:t>2</w:t>
      </w:r>
      <w:r w:rsidRPr="00031807">
        <w:rPr>
          <w:rFonts w:ascii="PT Astra Serif" w:hAnsi="PT Astra Serif" w:cs="Times New Roman"/>
          <w:sz w:val="26"/>
          <w:szCs w:val="26"/>
        </w:rPr>
        <w:t xml:space="preserve">.2012 № </w:t>
      </w:r>
      <w:r w:rsidR="00BA0400" w:rsidRPr="00031807">
        <w:rPr>
          <w:rFonts w:ascii="PT Astra Serif" w:hAnsi="PT Astra Serif" w:cs="Times New Roman"/>
          <w:sz w:val="26"/>
          <w:szCs w:val="26"/>
        </w:rPr>
        <w:t>72</w:t>
      </w:r>
    </w:p>
    <w:p w:rsidR="00A0147B" w:rsidRPr="00031807" w:rsidRDefault="00A0147B" w:rsidP="001A0A76">
      <w:pPr>
        <w:spacing w:after="0" w:line="240" w:lineRule="auto"/>
        <w:ind w:left="5670"/>
        <w:jc w:val="both"/>
        <w:rPr>
          <w:rFonts w:ascii="PT Astra Serif" w:hAnsi="PT Astra Serif" w:cs="Times New Roman"/>
          <w:sz w:val="26"/>
          <w:szCs w:val="26"/>
        </w:rPr>
      </w:pPr>
    </w:p>
    <w:p w:rsidR="00FE6B71" w:rsidRPr="00031807" w:rsidRDefault="00FE6B71" w:rsidP="00263A16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 xml:space="preserve">Границы зон санитарной охраны </w:t>
      </w:r>
      <w:r w:rsidRPr="00031807">
        <w:rPr>
          <w:rFonts w:ascii="PT Astra Serif" w:hAnsi="PT Astra Serif" w:cs="Times New Roman"/>
          <w:sz w:val="26"/>
          <w:szCs w:val="26"/>
        </w:rPr>
        <w:t>водозаборных</w:t>
      </w:r>
      <w:r w:rsidRPr="00031807">
        <w:rPr>
          <w:rFonts w:ascii="PT Astra Serif" w:hAnsi="PT Astra Serif"/>
          <w:sz w:val="26"/>
          <w:szCs w:val="26"/>
        </w:rPr>
        <w:t xml:space="preserve"> скважин </w:t>
      </w:r>
      <w:r w:rsidR="00BA0400" w:rsidRPr="00031807">
        <w:rPr>
          <w:rFonts w:ascii="PT Astra Serif" w:hAnsi="PT Astra Serif" w:cs="Times New Roman"/>
          <w:sz w:val="26"/>
          <w:szCs w:val="26"/>
        </w:rPr>
        <w:t xml:space="preserve">№№ 3СБВ 2008 (3), 4СБВ 2008 (4р), </w:t>
      </w:r>
      <w:r w:rsidR="00BA0400" w:rsidRPr="00031807">
        <w:rPr>
          <w:rFonts w:ascii="PT Astra Serif" w:hAnsi="PT Astra Serif"/>
          <w:sz w:val="26"/>
          <w:szCs w:val="26"/>
        </w:rPr>
        <w:t xml:space="preserve">используемых для хозяйственно-питьевого водоснабжения объектов Фестивального нефтяного месторождения ООО «Норд Империал» (Томская область, </w:t>
      </w:r>
      <w:proofErr w:type="spellStart"/>
      <w:r w:rsidR="00BA0400" w:rsidRPr="00031807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="00BA0400" w:rsidRPr="00031807">
        <w:rPr>
          <w:rFonts w:ascii="PT Astra Serif" w:hAnsi="PT Astra Serif"/>
          <w:sz w:val="26"/>
          <w:szCs w:val="26"/>
        </w:rPr>
        <w:t xml:space="preserve"> район, Фестивальное НМР)</w:t>
      </w:r>
    </w:p>
    <w:p w:rsidR="00FE6B71" w:rsidRPr="00031807" w:rsidRDefault="00FE6B71" w:rsidP="00263A16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FE6B71" w:rsidRPr="00031807" w:rsidRDefault="00FE6B71" w:rsidP="00263A16">
      <w:pPr>
        <w:pStyle w:val="a5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Границу первого пояса зоны санитарной охраны установить на расстоянии 30 м от устьев скважин с учетом наложения, единым контуром прямоугольной формы размерами в плане 9</w:t>
      </w:r>
      <w:r w:rsidR="006E0508" w:rsidRPr="00031807">
        <w:rPr>
          <w:rFonts w:ascii="PT Astra Serif" w:hAnsi="PT Astra Serif"/>
          <w:sz w:val="26"/>
          <w:szCs w:val="26"/>
        </w:rPr>
        <w:t>6</w:t>
      </w:r>
      <w:r w:rsidRPr="00031807">
        <w:rPr>
          <w:rFonts w:ascii="PT Astra Serif" w:hAnsi="PT Astra Serif"/>
          <w:sz w:val="26"/>
          <w:szCs w:val="26"/>
        </w:rPr>
        <w:t>х6</w:t>
      </w:r>
      <w:r w:rsidR="006E0508" w:rsidRPr="00031807">
        <w:rPr>
          <w:rFonts w:ascii="PT Astra Serif" w:hAnsi="PT Astra Serif"/>
          <w:sz w:val="26"/>
          <w:szCs w:val="26"/>
        </w:rPr>
        <w:t>3</w:t>
      </w:r>
      <w:r w:rsidRPr="00031807">
        <w:rPr>
          <w:rFonts w:ascii="PT Astra Serif" w:hAnsi="PT Astra Serif"/>
          <w:sz w:val="26"/>
          <w:szCs w:val="26"/>
        </w:rPr>
        <w:t xml:space="preserve"> м.</w:t>
      </w:r>
    </w:p>
    <w:p w:rsidR="006E0508" w:rsidRPr="00031807" w:rsidRDefault="006E0508" w:rsidP="00263A16">
      <w:pPr>
        <w:pStyle w:val="a5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Границу второго пояса зоны санитарной охраны установить единым контуром формой окружности радиусом 55 м.</w:t>
      </w:r>
    </w:p>
    <w:p w:rsidR="004D0C45" w:rsidRPr="00031807" w:rsidRDefault="004D0C45" w:rsidP="00263A16">
      <w:pPr>
        <w:pStyle w:val="a5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Границу третьего пояса зоны санитарной охраны установить единым контуром формой окружности радиусом 391 м.</w:t>
      </w:r>
    </w:p>
    <w:p w:rsidR="004D0C45" w:rsidRPr="00031807" w:rsidRDefault="004D0C45" w:rsidP="00263A16">
      <w:pPr>
        <w:tabs>
          <w:tab w:val="left" w:pos="1134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4D0C45" w:rsidRPr="00031807" w:rsidRDefault="004D0C45" w:rsidP="00263A16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Ширину санитарно-защитной полосы водовода установить на расстоянии 5 м по обе стороны от крайних линий водопровода.</w:t>
      </w:r>
    </w:p>
    <w:p w:rsidR="004D0C45" w:rsidRPr="00031807" w:rsidRDefault="004D0C45" w:rsidP="00263A16">
      <w:pPr>
        <w:tabs>
          <w:tab w:val="left" w:pos="1134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B8458E" w:rsidRPr="00031807" w:rsidRDefault="00B8458E" w:rsidP="00263A16">
      <w:pPr>
        <w:spacing w:line="240" w:lineRule="auto"/>
        <w:rPr>
          <w:rFonts w:ascii="PT Astra Serif" w:hAnsi="PT Astra Serif" w:cs="Times New Roman"/>
          <w:sz w:val="26"/>
          <w:szCs w:val="26"/>
        </w:rPr>
      </w:pPr>
    </w:p>
    <w:p w:rsidR="004207B4" w:rsidRPr="00031807" w:rsidRDefault="004207B4" w:rsidP="00263A1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207B4" w:rsidRPr="00031807" w:rsidRDefault="004207B4" w:rsidP="00263A1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207B4" w:rsidRPr="00031807" w:rsidRDefault="004207B4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207B4" w:rsidRPr="00031807" w:rsidRDefault="004207B4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207B4" w:rsidRPr="00031807" w:rsidRDefault="004207B4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27777B" w:rsidRPr="00031807" w:rsidRDefault="0027777B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  <w:sectPr w:rsidR="0027777B" w:rsidRPr="00031807" w:rsidSect="00EF3C97">
          <w:pgSz w:w="11906" w:h="16838"/>
          <w:pgMar w:top="1134" w:right="737" w:bottom="1134" w:left="1021" w:header="709" w:footer="709" w:gutter="0"/>
          <w:cols w:space="708"/>
          <w:titlePg/>
          <w:docGrid w:linePitch="360"/>
        </w:sectPr>
      </w:pPr>
    </w:p>
    <w:p w:rsidR="00FE6B71" w:rsidRPr="00031807" w:rsidRDefault="00FE6B71" w:rsidP="00263A16">
      <w:pPr>
        <w:spacing w:after="0" w:line="240" w:lineRule="auto"/>
        <w:ind w:left="566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2 к приказу Департамента природных ресурсов и охраны окружающей среды Томской области от </w:t>
      </w:r>
      <w:r w:rsidR="0055744B" w:rsidRPr="00031807">
        <w:rPr>
          <w:rFonts w:ascii="PT Astra Serif" w:hAnsi="PT Astra Serif" w:cs="Times New Roman"/>
          <w:sz w:val="26"/>
          <w:szCs w:val="26"/>
        </w:rPr>
        <w:t xml:space="preserve">18.01.2023 № </w:t>
      </w:r>
      <w:r w:rsidR="00F93351" w:rsidRPr="00031807">
        <w:rPr>
          <w:rFonts w:ascii="PT Astra Serif" w:hAnsi="PT Astra Serif" w:cs="Times New Roman"/>
          <w:sz w:val="26"/>
          <w:szCs w:val="26"/>
        </w:rPr>
        <w:t>10</w:t>
      </w:r>
    </w:p>
    <w:p w:rsidR="00FE6B71" w:rsidRPr="00031807" w:rsidRDefault="00FE6B71" w:rsidP="00263A16">
      <w:pPr>
        <w:spacing w:after="0" w:line="240" w:lineRule="auto"/>
        <w:ind w:left="5669"/>
        <w:rPr>
          <w:rFonts w:ascii="PT Astra Serif" w:hAnsi="PT Astra Serif" w:cs="Times New Roman"/>
          <w:sz w:val="26"/>
          <w:szCs w:val="26"/>
        </w:rPr>
      </w:pPr>
    </w:p>
    <w:p w:rsidR="00FE6B71" w:rsidRPr="00031807" w:rsidRDefault="002324DE" w:rsidP="00263A16">
      <w:pPr>
        <w:spacing w:after="0" w:line="240" w:lineRule="auto"/>
        <w:ind w:left="566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t xml:space="preserve">Приложение </w:t>
      </w:r>
      <w:r w:rsidR="00FE6B71" w:rsidRPr="00031807">
        <w:rPr>
          <w:rFonts w:ascii="PT Astra Serif" w:hAnsi="PT Astra Serif" w:cs="Times New Roman"/>
          <w:sz w:val="26"/>
          <w:szCs w:val="26"/>
        </w:rPr>
        <w:t xml:space="preserve">№ 2 к приказу Департамента природных ресурсов и охраны окружающей среды Томской области от </w:t>
      </w:r>
      <w:r w:rsidR="00BA0400" w:rsidRPr="00031807">
        <w:rPr>
          <w:rFonts w:ascii="PT Astra Serif" w:hAnsi="PT Astra Serif" w:cs="Times New Roman"/>
          <w:sz w:val="26"/>
          <w:szCs w:val="26"/>
        </w:rPr>
        <w:t>22.02.2012 № 72</w:t>
      </w:r>
    </w:p>
    <w:p w:rsidR="00271E23" w:rsidRPr="00031807" w:rsidRDefault="00271E23" w:rsidP="00271E23">
      <w:pPr>
        <w:spacing w:after="0" w:line="240" w:lineRule="auto"/>
        <w:ind w:left="5670"/>
        <w:jc w:val="both"/>
        <w:rPr>
          <w:rFonts w:ascii="PT Astra Serif" w:hAnsi="PT Astra Serif" w:cs="Times New Roman"/>
          <w:sz w:val="26"/>
          <w:szCs w:val="26"/>
        </w:rPr>
      </w:pPr>
    </w:p>
    <w:p w:rsidR="00FE6B71" w:rsidRPr="00031807" w:rsidRDefault="00FE6B71" w:rsidP="00FE6B71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>Режим территории зон</w:t>
      </w:r>
      <w:r w:rsidR="006E0508" w:rsidRPr="00031807">
        <w:rPr>
          <w:rFonts w:ascii="PT Astra Serif" w:hAnsi="PT Astra Serif"/>
          <w:sz w:val="26"/>
          <w:szCs w:val="26"/>
        </w:rPr>
        <w:t>ы</w:t>
      </w:r>
      <w:r w:rsidRPr="00031807">
        <w:rPr>
          <w:rFonts w:ascii="PT Astra Serif" w:hAnsi="PT Astra Serif"/>
          <w:sz w:val="26"/>
          <w:szCs w:val="26"/>
        </w:rPr>
        <w:t xml:space="preserve"> санитарной охраны </w:t>
      </w:r>
      <w:r w:rsidRPr="00031807">
        <w:rPr>
          <w:rFonts w:ascii="PT Astra Serif" w:hAnsi="PT Astra Serif" w:cs="Times New Roman"/>
          <w:sz w:val="26"/>
          <w:szCs w:val="26"/>
        </w:rPr>
        <w:t>водозаборных</w:t>
      </w:r>
      <w:r w:rsidR="00380F01">
        <w:rPr>
          <w:rFonts w:ascii="PT Astra Serif" w:hAnsi="PT Astra Serif" w:cs="Times New Roman"/>
          <w:sz w:val="26"/>
          <w:szCs w:val="26"/>
        </w:rPr>
        <w:t xml:space="preserve"> </w:t>
      </w:r>
      <w:r w:rsidR="002324DE" w:rsidRPr="00031807">
        <w:rPr>
          <w:rFonts w:ascii="PT Astra Serif" w:hAnsi="PT Astra Serif"/>
          <w:sz w:val="26"/>
          <w:szCs w:val="26"/>
        </w:rPr>
        <w:t xml:space="preserve">скважин </w:t>
      </w:r>
      <w:r w:rsidR="00865B8F" w:rsidRPr="00031807">
        <w:rPr>
          <w:rFonts w:ascii="PT Astra Serif" w:hAnsi="PT Astra Serif" w:cs="Times New Roman"/>
          <w:sz w:val="26"/>
          <w:szCs w:val="26"/>
        </w:rPr>
        <w:t xml:space="preserve">№№ 3СБВ 2008 (3), 4СБВ 2008 (4р), </w:t>
      </w:r>
      <w:r w:rsidR="00865B8F" w:rsidRPr="00031807">
        <w:rPr>
          <w:rFonts w:ascii="PT Astra Serif" w:hAnsi="PT Astra Serif"/>
          <w:sz w:val="26"/>
          <w:szCs w:val="26"/>
        </w:rPr>
        <w:t xml:space="preserve">используемых для хозяйственно-питьевого водоснабжения объектов Фестивального нефтяного месторождения ООО «Норд Империал» (Томская область, </w:t>
      </w:r>
      <w:proofErr w:type="spellStart"/>
      <w:r w:rsidR="00865B8F" w:rsidRPr="00031807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="00865B8F" w:rsidRPr="00031807">
        <w:rPr>
          <w:rFonts w:ascii="PT Astra Serif" w:hAnsi="PT Astra Serif"/>
          <w:sz w:val="26"/>
          <w:szCs w:val="26"/>
        </w:rPr>
        <w:t xml:space="preserve"> район, Фестивальное НМР)</w:t>
      </w:r>
    </w:p>
    <w:p w:rsidR="00FE6B71" w:rsidRPr="00031807" w:rsidRDefault="00FE6B71" w:rsidP="00FE6B71">
      <w:pPr>
        <w:spacing w:after="0" w:line="240" w:lineRule="auto"/>
        <w:ind w:left="5670"/>
        <w:jc w:val="both"/>
        <w:rPr>
          <w:rFonts w:ascii="PT Astra Serif" w:hAnsi="PT Astra Serif" w:cs="Times New Roman"/>
          <w:sz w:val="26"/>
          <w:szCs w:val="26"/>
        </w:rPr>
      </w:pP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1. Мероприятия по первому поясу зоны санитарной охраны (далее – ЗСО):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1.1. Территория первого пояса ЗСО должна быть спланирована для отвода поверхностного стока за ее пределы, озеленена, ограждена и обеспечена охраной. Дорожки к сооружениям должны иметь твердое покрытие.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1.2. Не допускается посадка высокоствольных деревьев, все виды строительства, не имеющие непосредственного отношения к эксплуатации, реконструкции и расширению водопроводных сооружений, в том числе прокладка трубопроводов различного назначения, размещение жилых и хозяйственно-бытовых зданий, проживание людей, применение ядохимикатов и удобрений.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1.3. 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сооружений, расположенные за пределами первого пояса ЗСО с учетом санитарного режима на территории второго пояса.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В исключительных случаях при отсутствии канализации должны устраиваться водонепроницаемые приемники нечистот и бытовых отходов, расположенные в местах, исключающих загрязнение территории первого пояса ЗСО при их вывозе.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1.4. Водопроводные сооружения, расположенные в первом поясе зоны санитарной охраны, должны быть оборудованы с учетом предотвращения возможности загрязнения питьевой воды через оголовки и устья скважин, люки и переливные трубы резервуаров и устройства заливки насосов.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1.5. 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производительности, предусмотренной при его проектировании и обосновании границ ЗСО.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1.6. Санитарные мероприятия в пределах первого пояса ЗСО должны выполняться органами коммунального хозяйства или другими владельцами водозаборных скважин.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2. Мероприятия по второму и третьему поясам ЗСО: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2.1. 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2.2. Бурение новых скважин и новое строительство, связанное с нарушением почвенного покрова, производится при обязательном согласовании с центром государственного санитарно-эпидемиологического надзора.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lastRenderedPageBreak/>
        <w:t>В пределах второго пояса ЗСО подземных источников водоснабжения не допускается: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- 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обусловливающих опасность микробного загрязнения подземных вод;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- применение удобрений и ядохимикатов;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- рубка леса главного пользования и реконструкции.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2.3. Запрещение закачки отработанных вод в подземные горизонты, подземного складирования твердых отходов и разработки недр земли.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 xml:space="preserve">2.4. Запрещение размещения складов горюче-смазочных материалов, ядохимикатов и минеральных удобрений, накопителей </w:t>
      </w:r>
      <w:proofErr w:type="spellStart"/>
      <w:r w:rsidRPr="00031807">
        <w:rPr>
          <w:rFonts w:ascii="PT Astra Serif" w:hAnsi="PT Astra Serif"/>
        </w:rPr>
        <w:t>промстоков</w:t>
      </w:r>
      <w:proofErr w:type="spellEnd"/>
      <w:r w:rsidRPr="00031807">
        <w:rPr>
          <w:rFonts w:ascii="PT Astra Serif" w:hAnsi="PT Astra Serif"/>
        </w:rPr>
        <w:t xml:space="preserve">, </w:t>
      </w:r>
      <w:proofErr w:type="spellStart"/>
      <w:r w:rsidRPr="00031807">
        <w:rPr>
          <w:rFonts w:ascii="PT Astra Serif" w:hAnsi="PT Astra Serif"/>
        </w:rPr>
        <w:t>шламохранилищ</w:t>
      </w:r>
      <w:proofErr w:type="spellEnd"/>
      <w:r w:rsidRPr="00031807">
        <w:rPr>
          <w:rFonts w:ascii="PT Astra Serif" w:hAnsi="PT Astra Serif"/>
        </w:rPr>
        <w:t xml:space="preserve"> и других объектов, обусловливающих опасность химического загрязнения подземных вод.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Размещение таких объектов допускается в пределах третьего пояса ЗСО только при использовании защищенных подземных вод, при условии выполнения специальных мероприятий по защите водоносного горизонта от загрязнения при наличии санитарно-эпидемиологического заключения центра государственного санитарно-эпидемиологического надзора, выданного с учетом заключения органов геологического контроля.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2.5. Своевременное выполнение необходимых мероприятий по санитарной охране поверхностных вод, имеющих непосредственную гидрологическую связь с используемым водоносным горизонтом, в соответствии с гигиеническими требованиями к охране поверхностных вод.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2.6. Выполнение мероприятий по санитарному благоустройству территории населенных пунктов и других объектов (оборудование канализацией, устройство водонепроницаемых выгребов, организация отвода поверхностного стока и др.).</w:t>
      </w:r>
    </w:p>
    <w:p w:rsidR="00FE6B71" w:rsidRPr="00031807" w:rsidRDefault="00FE6B71" w:rsidP="00FE6B71">
      <w:pPr>
        <w:pStyle w:val="ConsPlusNormal"/>
        <w:ind w:firstLine="709"/>
        <w:jc w:val="both"/>
        <w:rPr>
          <w:rFonts w:ascii="PT Astra Serif" w:hAnsi="PT Astra Serif"/>
        </w:rPr>
      </w:pPr>
      <w:r w:rsidRPr="00031807">
        <w:rPr>
          <w:rFonts w:ascii="PT Astra Serif" w:hAnsi="PT Astra Serif"/>
        </w:rPr>
        <w:t>2.7. Санитарные мероприятия в пределах второго и третьего поясов ЗСО должны выполняться</w:t>
      </w:r>
      <w:r w:rsidRPr="00031807">
        <w:rPr>
          <w:rFonts w:ascii="PT Astra Serif" w:hAnsi="PT Astra Serif"/>
          <w:lang w:eastAsia="ru-RU"/>
        </w:rPr>
        <w:t xml:space="preserve"> владельцами объектов, оказывающих (или могущих оказать) отрицательное влияние на качество воды источников водоснабжения</w:t>
      </w:r>
      <w:r w:rsidRPr="00031807">
        <w:rPr>
          <w:rFonts w:ascii="PT Astra Serif" w:hAnsi="PT Astra Serif"/>
        </w:rPr>
        <w:t>.</w:t>
      </w:r>
    </w:p>
    <w:p w:rsidR="00FE6B71" w:rsidRPr="00031807" w:rsidRDefault="00FE6B71" w:rsidP="00FE6B7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t xml:space="preserve">3. На территории первого, второго и третьего поясов зон санитарной охраны выполняются иные мероприятия, предусмотренные </w:t>
      </w:r>
      <w:proofErr w:type="spellStart"/>
      <w:r w:rsidRPr="00031807">
        <w:rPr>
          <w:rFonts w:ascii="PT Astra Serif" w:hAnsi="PT Astra Serif"/>
          <w:sz w:val="26"/>
          <w:szCs w:val="26"/>
        </w:rPr>
        <w:t>СанПиН</w:t>
      </w:r>
      <w:proofErr w:type="spellEnd"/>
      <w:r w:rsidRPr="00031807">
        <w:rPr>
          <w:rFonts w:ascii="PT Astra Serif" w:hAnsi="PT Astra Serif"/>
          <w:sz w:val="26"/>
          <w:szCs w:val="26"/>
        </w:rPr>
        <w:t> 2.1.4.1110-02 «Зоны санитарной охраны источников водоснабжения и водопроводов питьевого назначения», «</w:t>
      </w:r>
      <w:r w:rsidR="007F3320" w:rsidRPr="00031807">
        <w:rPr>
          <w:rFonts w:ascii="PT Astra Serif" w:hAnsi="PT Astra Serif"/>
          <w:sz w:val="26"/>
          <w:szCs w:val="26"/>
        </w:rPr>
        <w:t>Проектом зон санитарной охраны водозабора пресных подземных вод на Фестивальном нефтяном месторождении»</w:t>
      </w:r>
      <w:r w:rsidRPr="00031807">
        <w:rPr>
          <w:rFonts w:ascii="PT Astra Serif" w:hAnsi="PT Astra Serif"/>
          <w:sz w:val="26"/>
          <w:szCs w:val="26"/>
        </w:rPr>
        <w:t xml:space="preserve"> и </w:t>
      </w:r>
      <w:r w:rsidR="005D4595" w:rsidRPr="00031807">
        <w:rPr>
          <w:rFonts w:ascii="PT Astra Serif" w:hAnsi="PT Astra Serif"/>
          <w:sz w:val="26"/>
          <w:szCs w:val="26"/>
        </w:rPr>
        <w:t>«Проектом зон санитарной охраны водозабора пресных подземных вод Фестивального месторождения (Корректировка)»</w:t>
      </w:r>
      <w:r w:rsidRPr="00031807">
        <w:rPr>
          <w:rFonts w:ascii="PT Astra Serif" w:hAnsi="PT Astra Serif"/>
          <w:sz w:val="26"/>
          <w:szCs w:val="26"/>
        </w:rPr>
        <w:t>.</w:t>
      </w:r>
    </w:p>
    <w:p w:rsidR="009E6265" w:rsidRPr="00031807" w:rsidRDefault="00FE6B71" w:rsidP="00FE6B7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  <w:sectPr w:rsidR="009E6265" w:rsidRPr="00031807" w:rsidSect="00EF3C97">
          <w:pgSz w:w="11906" w:h="16838"/>
          <w:pgMar w:top="1134" w:right="737" w:bottom="1134" w:left="1021" w:header="709" w:footer="709" w:gutter="0"/>
          <w:cols w:space="708"/>
          <w:titlePg/>
          <w:docGrid w:linePitch="360"/>
        </w:sectPr>
      </w:pPr>
      <w:r w:rsidRPr="00031807">
        <w:rPr>
          <w:rFonts w:ascii="PT Astra Serif" w:hAnsi="PT Astra Serif"/>
          <w:sz w:val="26"/>
          <w:szCs w:val="26"/>
        </w:rPr>
        <w:t xml:space="preserve">4.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(в том числе производительности водозаборов подземных вод и др.) или местных санитарных условий по заключению организаций, указанных в п. 1.13 </w:t>
      </w:r>
      <w:proofErr w:type="spellStart"/>
      <w:r w:rsidRPr="00031807">
        <w:rPr>
          <w:rFonts w:ascii="PT Astra Serif" w:hAnsi="PT Astra Serif"/>
          <w:sz w:val="26"/>
          <w:szCs w:val="26"/>
        </w:rPr>
        <w:t>СанПиН</w:t>
      </w:r>
      <w:proofErr w:type="spellEnd"/>
      <w:r w:rsidRPr="00031807">
        <w:rPr>
          <w:rFonts w:ascii="PT Astra Serif" w:hAnsi="PT Astra Serif"/>
          <w:sz w:val="26"/>
          <w:szCs w:val="26"/>
        </w:rPr>
        <w:t> 2.1.4.1110-02. Проектирование и установление новых границ ЗСО должны производиться в том же порядке, что и первоначальных.</w:t>
      </w:r>
    </w:p>
    <w:p w:rsidR="006E67DE" w:rsidRPr="00031807" w:rsidRDefault="006E67DE" w:rsidP="00263A16">
      <w:pPr>
        <w:spacing w:after="0" w:line="240" w:lineRule="auto"/>
        <w:ind w:left="566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lastRenderedPageBreak/>
        <w:t>Приложение № 3 к приказу Департамента природных ресурсов и охраны окружающей среды Томской области от 1</w:t>
      </w:r>
      <w:r w:rsidR="00263A16" w:rsidRPr="00031807">
        <w:rPr>
          <w:rFonts w:ascii="PT Astra Serif" w:hAnsi="PT Astra Serif" w:cs="Times New Roman"/>
          <w:sz w:val="26"/>
          <w:szCs w:val="26"/>
        </w:rPr>
        <w:t>8.0</w:t>
      </w:r>
      <w:r w:rsidRPr="00031807">
        <w:rPr>
          <w:rFonts w:ascii="PT Astra Serif" w:hAnsi="PT Astra Serif" w:cs="Times New Roman"/>
          <w:sz w:val="26"/>
          <w:szCs w:val="26"/>
        </w:rPr>
        <w:t>1.202</w:t>
      </w:r>
      <w:r w:rsidR="00263A16" w:rsidRPr="00031807">
        <w:rPr>
          <w:rFonts w:ascii="PT Astra Serif" w:hAnsi="PT Astra Serif" w:cs="Times New Roman"/>
          <w:sz w:val="26"/>
          <w:szCs w:val="26"/>
        </w:rPr>
        <w:t xml:space="preserve">3 </w:t>
      </w:r>
      <w:r w:rsidRPr="00031807">
        <w:rPr>
          <w:rFonts w:ascii="PT Astra Serif" w:hAnsi="PT Astra Serif" w:cs="Times New Roman"/>
          <w:sz w:val="26"/>
          <w:szCs w:val="26"/>
        </w:rPr>
        <w:t xml:space="preserve">№ </w:t>
      </w:r>
      <w:r w:rsidR="00F93351" w:rsidRPr="00031807">
        <w:rPr>
          <w:rFonts w:ascii="PT Astra Serif" w:hAnsi="PT Astra Serif" w:cs="Times New Roman"/>
          <w:sz w:val="26"/>
          <w:szCs w:val="26"/>
        </w:rPr>
        <w:t>10</w:t>
      </w:r>
    </w:p>
    <w:p w:rsidR="006E67DE" w:rsidRPr="00031807" w:rsidRDefault="006E67DE" w:rsidP="00263A16">
      <w:pPr>
        <w:spacing w:after="0" w:line="240" w:lineRule="auto"/>
        <w:ind w:left="5669"/>
        <w:rPr>
          <w:rFonts w:ascii="PT Astra Serif" w:hAnsi="PT Astra Serif" w:cs="Times New Roman"/>
          <w:sz w:val="26"/>
          <w:szCs w:val="26"/>
        </w:rPr>
      </w:pPr>
    </w:p>
    <w:p w:rsidR="006E67DE" w:rsidRPr="00031807" w:rsidRDefault="006E67DE" w:rsidP="00263A16">
      <w:pPr>
        <w:spacing w:after="0" w:line="240" w:lineRule="auto"/>
        <w:ind w:left="5669"/>
        <w:jc w:val="both"/>
        <w:rPr>
          <w:rFonts w:ascii="PT Astra Serif" w:hAnsi="PT Astra Serif" w:cs="Times New Roman"/>
          <w:sz w:val="26"/>
          <w:szCs w:val="26"/>
        </w:rPr>
      </w:pPr>
      <w:r w:rsidRPr="00031807">
        <w:rPr>
          <w:rFonts w:ascii="PT Astra Serif" w:hAnsi="PT Astra Serif" w:cs="Times New Roman"/>
          <w:sz w:val="26"/>
          <w:szCs w:val="26"/>
        </w:rPr>
        <w:t xml:space="preserve">Приложение № 3 к приказу Департамента природных ресурсов и охраны окружающей среды Томской области от </w:t>
      </w:r>
      <w:r w:rsidR="00865B8F" w:rsidRPr="00031807">
        <w:rPr>
          <w:rFonts w:ascii="PT Astra Serif" w:hAnsi="PT Astra Serif" w:cs="Times New Roman"/>
          <w:sz w:val="26"/>
          <w:szCs w:val="26"/>
        </w:rPr>
        <w:t>22.02.2012 № 72</w:t>
      </w:r>
    </w:p>
    <w:p w:rsidR="00271E23" w:rsidRPr="00031807" w:rsidRDefault="00271E23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b"/>
        <w:tblW w:w="10348" w:type="dxa"/>
        <w:tblInd w:w="-714" w:type="dxa"/>
        <w:tblLook w:val="04A0"/>
      </w:tblPr>
      <w:tblGrid>
        <w:gridCol w:w="710"/>
        <w:gridCol w:w="3685"/>
        <w:gridCol w:w="5953"/>
      </w:tblGrid>
      <w:tr w:rsidR="006B51D0" w:rsidRPr="00031807" w:rsidTr="0043102D">
        <w:trPr>
          <w:trHeight w:val="1060"/>
        </w:trPr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ОПИСАНИЕ МЕСТОПОЛОЖЕНИЯ ГРАНИЦ</w:t>
            </w:r>
          </w:p>
          <w:p w:rsidR="006B51D0" w:rsidRPr="00031807" w:rsidRDefault="006B51D0" w:rsidP="00C11A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Первый пояс зоны санитарной охраны</w:t>
            </w:r>
            <w:r w:rsidR="00A32425" w:rsidRPr="00031807">
              <w:rPr>
                <w:rFonts w:ascii="PT Astra Serif" w:hAnsi="PT Astra Serif"/>
                <w:sz w:val="24"/>
                <w:szCs w:val="24"/>
              </w:rPr>
              <w:t xml:space="preserve"> водозаборных скважин №№ 3СБВ 2008 (3), 4СБВ 2008 (4р), используемых для хозяйственно-питьевого водоснабжения объектов Фестивального нефтяного месторождения ООО «Норд Империал» </w:t>
            </w:r>
          </w:p>
        </w:tc>
      </w:tr>
      <w:tr w:rsidR="006B51D0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 объекта, местоположение границ которого описано (далее – объект)</w:t>
            </w:r>
          </w:p>
        </w:tc>
      </w:tr>
      <w:tr w:rsidR="006B51D0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Раздел 1</w:t>
            </w:r>
          </w:p>
        </w:tc>
      </w:tr>
      <w:tr w:rsidR="006B51D0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Сведения об объекте</w:t>
            </w:r>
          </w:p>
        </w:tc>
      </w:tr>
      <w:tr w:rsidR="006B51D0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Характеристика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Описание характеристик</w:t>
            </w:r>
          </w:p>
        </w:tc>
      </w:tr>
      <w:tr w:rsidR="006B51D0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Местоположение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6B51D0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Российская</w:t>
            </w:r>
            <w:r w:rsidR="001C5A0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Федерация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Томская</w:t>
            </w:r>
            <w:r w:rsidR="001C5A0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область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Каргасокский</w:t>
            </w:r>
            <w:proofErr w:type="spellEnd"/>
            <w:r w:rsidR="001C5A0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район</w:t>
            </w:r>
          </w:p>
        </w:tc>
      </w:tr>
      <w:tr w:rsidR="006B51D0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Площадь объекта +/- величина погрешности определения площади (Р+/- Дельта Р)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B51D0" w:rsidRPr="00031807" w:rsidRDefault="00C11A27" w:rsidP="00C11A27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6045</w:t>
            </w:r>
            <w:r w:rsidR="006B51D0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м² ±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680</w:t>
            </w:r>
            <w:r w:rsidR="006B51D0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м²</w:t>
            </w:r>
          </w:p>
        </w:tc>
      </w:tr>
      <w:tr w:rsidR="006B51D0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Иные характеристики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Вид объекта реестра границ: Зона с особыми условиями использования территории.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Реестровый номер: 70:06-6.</w:t>
            </w:r>
            <w:r w:rsidR="00C11A27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1058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Содержание ограничений использования объектов недвижимости в пределах зоны I пояса зоны санитарной охраны</w:t>
            </w:r>
            <w:r w:rsidR="001C5A0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</w:t>
            </w:r>
            <w:proofErr w:type="spellStart"/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СанПиН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2.1.4.1110-02: </w:t>
            </w:r>
          </w:p>
          <w:p w:rsidR="006B51D0" w:rsidRPr="00031807" w:rsidRDefault="006B51D0" w:rsidP="0043102D">
            <w:pPr>
              <w:pStyle w:val="a5"/>
              <w:numPr>
                <w:ilvl w:val="1"/>
                <w:numId w:val="3"/>
              </w:numPr>
              <w:ind w:left="0"/>
              <w:contextualSpacing w:val="0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1. Территория первого пояса ЗСО должна быть спланирована для отвода поверхностного стока за ее пределы, озеленена, ограждена и обеспечена охраной. Дорожки к сооружениям должны иметь твердое покрытие.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2. Не допускается посадка высокоствольных деревьев, все виды строительства, не имеющие непосредственного отношения к эксплуатации, реконструкции и расширению водопроводных сооружений, в том числе прокладка трубопроводов различного назначения, размещение жилых и хозяйственно - бытовых зданий, проживание людей, применение ядохимикатов и удобрений.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3.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сооружений, расположенные за пределами первого пояса ЗСО с учетом санитарного режима на территории второго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пояса.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В исключительных случаях при отсутствии канализации должны устраиваться водонепроницаемые приемники нечистот и бытовых отходов, расположенные в местах, исключающих загрязнение территории первого пояса ЗСО при их вывозе.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4. Водопроводные сооружения, расположенные в первом поясе зоны санитарной охраны, должны быть оборудованы с учетом предотвращения возможности загрязнения питьевой воды через оголовки и устья скважин, люки и переливные трубы резервуаров и устройства заливки насосов.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5. 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производительности, предусмотренной при его проектировании и обосновании границ ЗСО.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6. Санитарные мероприятия в пределах первого пояса ЗСО должны выполняться органами коммунального хозяйства или другими владельцами водозаборных скважин.</w:t>
            </w:r>
          </w:p>
          <w:p w:rsidR="006B51D0" w:rsidRPr="00031807" w:rsidRDefault="006B51D0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7. </w:t>
            </w:r>
            <w:r w:rsidR="00C11A27" w:rsidRPr="00031807">
              <w:rPr>
                <w:rFonts w:ascii="PT Astra Serif" w:hAnsi="PT Astra Serif"/>
                <w:sz w:val="24"/>
                <w:szCs w:val="24"/>
              </w:rPr>
              <w:t xml:space="preserve">На территории первого, второго и третьего поясов зон санитарной охраны выполняются иные мероприятия, предусмотренные </w:t>
            </w:r>
            <w:proofErr w:type="spellStart"/>
            <w:r w:rsidR="00C11A27" w:rsidRPr="00031807">
              <w:rPr>
                <w:rFonts w:ascii="PT Astra Serif" w:hAnsi="PT Astra Serif"/>
                <w:sz w:val="24"/>
                <w:szCs w:val="24"/>
              </w:rPr>
              <w:t>СанПиН</w:t>
            </w:r>
            <w:proofErr w:type="spellEnd"/>
            <w:r w:rsidR="00C11A27" w:rsidRPr="00031807">
              <w:rPr>
                <w:rFonts w:ascii="PT Astra Serif" w:hAnsi="PT Astra Serif"/>
                <w:sz w:val="24"/>
                <w:szCs w:val="24"/>
              </w:rPr>
              <w:t> 2.1.4.1110-02 «Зоны санитарной охраны источников водоснабжения и водопроводов питьевого назначения», «Проектом зон санитарной охраны водозабора пресных подземных вод на Фестивальном нефтяном месторождении» и «Проектом зон санитарной охраны водозабора пресных подземных вод Фестивального месторождения (Корректировка)».</w:t>
            </w:r>
          </w:p>
        </w:tc>
      </w:tr>
    </w:tbl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714" w:type="dxa"/>
        <w:tblLook w:val="04A0"/>
      </w:tblPr>
      <w:tblGrid>
        <w:gridCol w:w="1768"/>
        <w:gridCol w:w="1330"/>
        <w:gridCol w:w="131"/>
        <w:gridCol w:w="1462"/>
        <w:gridCol w:w="1830"/>
        <w:gridCol w:w="1985"/>
        <w:gridCol w:w="1842"/>
      </w:tblGrid>
      <w:tr w:rsidR="006C5144" w:rsidRPr="00031807" w:rsidTr="0043102D">
        <w:trPr>
          <w:trHeight w:val="30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144" w:rsidRPr="00031807" w:rsidRDefault="006C5144" w:rsidP="0043102D">
            <w:pPr>
              <w:pStyle w:val="a5"/>
              <w:spacing w:after="0" w:line="240" w:lineRule="auto"/>
              <w:contextualSpacing w:val="0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Раздел 2</w:t>
            </w:r>
          </w:p>
        </w:tc>
      </w:tr>
      <w:tr w:rsidR="006C5144" w:rsidRPr="00031807" w:rsidTr="0043102D">
        <w:trPr>
          <w:trHeight w:val="30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144" w:rsidRPr="00031807" w:rsidRDefault="006C5144" w:rsidP="0043102D">
            <w:pPr>
              <w:pStyle w:val="a5"/>
              <w:spacing w:after="0" w:line="240" w:lineRule="auto"/>
              <w:contextualSpacing w:val="0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Сведения о местоположении границ объекта</w:t>
            </w:r>
          </w:p>
        </w:tc>
      </w:tr>
      <w:tr w:rsidR="006C5144" w:rsidRPr="00031807" w:rsidTr="0043102D">
        <w:trPr>
          <w:trHeight w:val="30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144" w:rsidRPr="00031807" w:rsidRDefault="006C5144" w:rsidP="0043102D">
            <w:pPr>
              <w:pStyle w:val="a5"/>
              <w:numPr>
                <w:ilvl w:val="0"/>
                <w:numId w:val="4"/>
              </w:numPr>
              <w:tabs>
                <w:tab w:val="left" w:pos="510"/>
              </w:tabs>
              <w:spacing w:after="0" w:line="240" w:lineRule="auto"/>
              <w:ind w:left="0" w:firstLine="0"/>
              <w:contextualSpacing w:val="0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Система координат -</w:t>
            </w:r>
          </w:p>
        </w:tc>
      </w:tr>
      <w:tr w:rsidR="006C5144" w:rsidRPr="00031807" w:rsidTr="0043102D">
        <w:trPr>
          <w:trHeight w:val="20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5144" w:rsidRPr="00031807" w:rsidRDefault="006C5144" w:rsidP="0043102D">
            <w:pPr>
              <w:pStyle w:val="a5"/>
              <w:numPr>
                <w:ilvl w:val="0"/>
                <w:numId w:val="4"/>
              </w:numPr>
              <w:tabs>
                <w:tab w:val="left" w:pos="510"/>
              </w:tabs>
              <w:spacing w:after="0" w:line="240" w:lineRule="auto"/>
              <w:ind w:left="0" w:firstLine="0"/>
              <w:contextualSpacing w:val="0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Сведения о характерных точках границ объекта</w:t>
            </w:r>
          </w:p>
        </w:tc>
      </w:tr>
      <w:tr w:rsidR="006C5144" w:rsidRPr="00031807" w:rsidTr="0043102D">
        <w:trPr>
          <w:trHeight w:val="300"/>
        </w:trPr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Обозначение характерных точек границ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Координаты, м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Метод определения координат характерной точки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</w:rPr>
              <w:t xml:space="preserve"> погрешность положения характерной точки (</w:t>
            </w:r>
            <w:r w:rsidRPr="00031807">
              <w:rPr>
                <w:rFonts w:ascii="PT Astra Serif" w:hAnsi="PT Astra Serif"/>
                <w:lang w:val="en-US"/>
              </w:rPr>
              <w:t>Mt</w:t>
            </w:r>
            <w:r w:rsidRPr="00031807">
              <w:rPr>
                <w:rFonts w:ascii="PT Astra Serif" w:hAnsi="PT Astra Serif"/>
              </w:rPr>
              <w:t>), м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Описание обозначения точки на местности (при наличии)</w:t>
            </w:r>
          </w:p>
        </w:tc>
      </w:tr>
      <w:tr w:rsidR="006C5144" w:rsidRPr="00031807" w:rsidTr="0043102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Х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У</w:t>
            </w:r>
          </w:p>
        </w:tc>
        <w:tc>
          <w:tcPr>
            <w:tcW w:w="18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6C5144" w:rsidRPr="00031807" w:rsidTr="0043102D">
        <w:trPr>
          <w:trHeight w:val="30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2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3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6</w:t>
            </w:r>
          </w:p>
        </w:tc>
      </w:tr>
      <w:tr w:rsidR="006C5144" w:rsidRPr="00031807" w:rsidTr="0043102D">
        <w:trPr>
          <w:trHeight w:val="30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144" w:rsidRPr="00031807" w:rsidRDefault="006C5144" w:rsidP="0043102D">
            <w:pPr>
              <w:pStyle w:val="MSGENFONTSTYLENAMETEMPLATEROLENUMBERMSGENFONTSTYLENAMEBYROLETEXT20"/>
              <w:shd w:val="clear" w:color="auto" w:fill="auto"/>
              <w:spacing w:line="200" w:lineRule="exact"/>
              <w:rPr>
                <w:rFonts w:ascii="PT Astra Serif" w:hAnsi="PT Astra Serif"/>
                <w:b w:val="0"/>
                <w:i w:val="0"/>
                <w:sz w:val="22"/>
                <w:szCs w:val="22"/>
              </w:rPr>
            </w:pPr>
            <w:r w:rsidRPr="00031807">
              <w:rPr>
                <w:rFonts w:ascii="PT Astra Serif" w:eastAsia="Times New Roman" w:hAnsi="PT Astra Serif" w:cs="Calibri"/>
                <w:b w:val="0"/>
                <w:color w:val="000000"/>
                <w:sz w:val="22"/>
                <w:szCs w:val="22"/>
                <w:lang w:eastAsia="ru-RU"/>
              </w:rPr>
              <w:t>–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144" w:rsidRPr="00031807" w:rsidRDefault="006C5144" w:rsidP="0043102D">
            <w:pPr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–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144" w:rsidRPr="00031807" w:rsidRDefault="006C5144" w:rsidP="0043102D">
            <w:pPr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–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–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–</w:t>
            </w:r>
          </w:p>
        </w:tc>
      </w:tr>
      <w:tr w:rsidR="006C5144" w:rsidRPr="00031807" w:rsidTr="0043102D">
        <w:trPr>
          <w:trHeight w:val="30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pStyle w:val="a5"/>
              <w:numPr>
                <w:ilvl w:val="0"/>
                <w:numId w:val="4"/>
              </w:numPr>
              <w:tabs>
                <w:tab w:val="left" w:pos="510"/>
              </w:tabs>
              <w:spacing w:after="0" w:line="240" w:lineRule="auto"/>
              <w:ind w:left="0" w:firstLine="0"/>
              <w:contextualSpacing w:val="0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Сведения о характерных точках части (частей) границы объекта</w:t>
            </w:r>
          </w:p>
        </w:tc>
      </w:tr>
      <w:tr w:rsidR="006C5144" w:rsidRPr="00031807" w:rsidTr="0043102D">
        <w:trPr>
          <w:trHeight w:val="300"/>
        </w:trPr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Обозначение характерных точек границ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Координаты, м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Метод определения координат характерной точки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</w:rPr>
              <w:t xml:space="preserve"> погрешность положения характерной точки (</w:t>
            </w:r>
            <w:r w:rsidRPr="00031807">
              <w:rPr>
                <w:rFonts w:ascii="PT Astra Serif" w:hAnsi="PT Astra Serif"/>
                <w:lang w:val="en-US"/>
              </w:rPr>
              <w:t>Mt</w:t>
            </w:r>
            <w:r w:rsidRPr="00031807">
              <w:rPr>
                <w:rFonts w:ascii="PT Astra Serif" w:hAnsi="PT Astra Serif"/>
              </w:rPr>
              <w:t>), м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Описание обозначения точки на местности (при наличии)</w:t>
            </w:r>
          </w:p>
        </w:tc>
      </w:tr>
      <w:tr w:rsidR="006C5144" w:rsidRPr="00031807" w:rsidTr="0043102D">
        <w:trPr>
          <w:trHeight w:val="300"/>
        </w:trPr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Х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У</w:t>
            </w:r>
          </w:p>
        </w:tc>
        <w:tc>
          <w:tcPr>
            <w:tcW w:w="18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</w:p>
        </w:tc>
      </w:tr>
      <w:tr w:rsidR="006C5144" w:rsidRPr="00031807" w:rsidTr="0043102D">
        <w:trPr>
          <w:trHeight w:val="30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1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3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6</w:t>
            </w:r>
          </w:p>
        </w:tc>
      </w:tr>
      <w:tr w:rsidR="006C5144" w:rsidRPr="00031807" w:rsidTr="0043102D">
        <w:trPr>
          <w:trHeight w:val="30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lastRenderedPageBreak/>
              <w:t>-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-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-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lang w:eastAsia="ru-RU"/>
              </w:rPr>
              <w:t>-</w:t>
            </w:r>
          </w:p>
        </w:tc>
      </w:tr>
    </w:tbl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EF3C97" w:rsidRPr="00031807" w:rsidRDefault="00EF3C97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tbl>
      <w:tblPr>
        <w:tblW w:w="10315" w:type="dxa"/>
        <w:tblInd w:w="-681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527"/>
        <w:gridCol w:w="992"/>
        <w:gridCol w:w="1134"/>
        <w:gridCol w:w="1134"/>
        <w:gridCol w:w="1041"/>
        <w:gridCol w:w="14"/>
        <w:gridCol w:w="1355"/>
        <w:gridCol w:w="33"/>
        <w:gridCol w:w="183"/>
        <w:gridCol w:w="1485"/>
        <w:gridCol w:w="33"/>
        <w:gridCol w:w="1384"/>
      </w:tblGrid>
      <w:tr w:rsidR="006C5144" w:rsidRPr="00031807" w:rsidTr="0043102D">
        <w:trPr>
          <w:cantSplit/>
        </w:trPr>
        <w:tc>
          <w:tcPr>
            <w:tcW w:w="103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Раздел 3</w:t>
            </w:r>
          </w:p>
        </w:tc>
      </w:tr>
      <w:tr w:rsidR="006C5144" w:rsidRPr="00031807" w:rsidTr="0043102D">
        <w:trPr>
          <w:cantSplit/>
        </w:trPr>
        <w:tc>
          <w:tcPr>
            <w:tcW w:w="103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Сведения о местоположении измененных (уточненных) границ объекта </w:t>
            </w:r>
          </w:p>
        </w:tc>
      </w:tr>
      <w:tr w:rsidR="006C5144" w:rsidRPr="00031807" w:rsidTr="0043102D">
        <w:trPr>
          <w:cantSplit/>
          <w:trHeight w:val="372"/>
        </w:trPr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6C5144" w:rsidRPr="00031807" w:rsidRDefault="006C5144" w:rsidP="006C5144">
            <w:pPr>
              <w:pStyle w:val="a5"/>
              <w:numPr>
                <w:ilvl w:val="0"/>
                <w:numId w:val="17"/>
              </w:numPr>
              <w:tabs>
                <w:tab w:val="left" w:pos="361"/>
              </w:tabs>
              <w:spacing w:after="0" w:line="240" w:lineRule="auto"/>
              <w:ind w:left="0" w:firstLine="0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Система координат</w:t>
            </w:r>
          </w:p>
        </w:tc>
        <w:tc>
          <w:tcPr>
            <w:tcW w:w="3760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МСК-70, зона 2</w:t>
            </w:r>
          </w:p>
        </w:tc>
        <w:tc>
          <w:tcPr>
            <w:tcW w:w="2902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C5144" w:rsidRPr="00031807" w:rsidTr="0043102D">
        <w:trPr>
          <w:cantSplit/>
        </w:trPr>
        <w:tc>
          <w:tcPr>
            <w:tcW w:w="103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6C5144">
            <w:pPr>
              <w:pStyle w:val="a5"/>
              <w:numPr>
                <w:ilvl w:val="0"/>
                <w:numId w:val="17"/>
              </w:numPr>
              <w:tabs>
                <w:tab w:val="left" w:pos="361"/>
              </w:tabs>
              <w:spacing w:after="0" w:line="240" w:lineRule="auto"/>
              <w:ind w:left="0" w:firstLine="0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Сведения о характерных точках границ объекта</w:t>
            </w:r>
          </w:p>
        </w:tc>
      </w:tr>
      <w:tr w:rsidR="006C5144" w:rsidRPr="00031807" w:rsidTr="0043102D">
        <w:trPr>
          <w:cantSplit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Mt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>), м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6C5144" w:rsidRPr="00031807" w:rsidTr="0043102D">
        <w:trPr>
          <w:cantSplit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4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C5144" w:rsidRPr="00031807" w:rsidTr="0043102D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C11A27" w:rsidRPr="00031807" w:rsidTr="00FE6318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22" w:lineRule="exact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550506.58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2224062.37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550500.74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2224066.97</w:t>
            </w:r>
          </w:p>
        </w:tc>
        <w:tc>
          <w:tcPr>
            <w:tcW w:w="140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t>Метод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спутниковых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геодезических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измерений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(определений)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C11A27" w:rsidRPr="00031807" w:rsidTr="00FE6318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NOTITALIC"/>
                <w:rFonts w:ascii="PT Astra Serif" w:eastAsiaTheme="minorHAnsi" w:hAnsi="PT Astra Serif"/>
                <w:i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550562.92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2224034.08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550555.90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2224036.57</w:t>
            </w:r>
          </w:p>
        </w:tc>
        <w:tc>
          <w:tcPr>
            <w:tcW w:w="1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11A27" w:rsidRPr="00031807" w:rsidTr="00FE6318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22" w:lineRule="exact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550606.00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2224119.87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550602.23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2224120.63</w:t>
            </w:r>
          </w:p>
        </w:tc>
        <w:tc>
          <w:tcPr>
            <w:tcW w:w="1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11A27" w:rsidRPr="00031807" w:rsidTr="00FE6318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22" w:lineRule="exact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550549.67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2224148.16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550547.07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2224151.03</w:t>
            </w:r>
          </w:p>
        </w:tc>
        <w:tc>
          <w:tcPr>
            <w:tcW w:w="1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11A27" w:rsidRPr="00031807" w:rsidTr="00FE6318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550506.58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2224062.37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550500.74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27" w:rsidRPr="00031807" w:rsidRDefault="00C11A27" w:rsidP="00C11A27">
            <w:pPr>
              <w:pStyle w:val="MSGENFONTSTYLENAMETEMPLATEROLENUMBERMSGENFONTSTYLENAMEBYROLETEXT20"/>
              <w:shd w:val="clear" w:color="auto" w:fill="auto"/>
              <w:spacing w:line="210" w:lineRule="exact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SIZE95MSGENFONTSTYLEMODIFERNOTBOLD"/>
                <w:rFonts w:ascii="PT Astra Serif" w:eastAsiaTheme="minorHAnsi" w:hAnsi="PT Astra Serif"/>
                <w:bCs/>
                <w:i w:val="0"/>
                <w:sz w:val="20"/>
                <w:szCs w:val="20"/>
              </w:rPr>
              <w:t>2224066.97</w:t>
            </w:r>
          </w:p>
        </w:tc>
        <w:tc>
          <w:tcPr>
            <w:tcW w:w="1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A27" w:rsidRPr="00031807" w:rsidRDefault="00C11A27" w:rsidP="00C11A27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C5144" w:rsidRPr="00031807" w:rsidTr="0043102D">
        <w:trPr>
          <w:cantSplit/>
        </w:trPr>
        <w:tc>
          <w:tcPr>
            <w:tcW w:w="103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keepNext/>
              <w:keepLines/>
              <w:spacing w:after="0" w:line="240" w:lineRule="auto"/>
              <w:ind w:firstLine="426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6C5144" w:rsidRPr="00031807" w:rsidTr="0043102D">
        <w:trPr>
          <w:cantSplit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Mt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>), м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6C5144" w:rsidRPr="00031807" w:rsidTr="0043102D">
        <w:trPr>
          <w:cantSplit/>
        </w:trPr>
        <w:tc>
          <w:tcPr>
            <w:tcW w:w="1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3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144" w:rsidRPr="00031807" w:rsidRDefault="006C5144" w:rsidP="0043102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6C5144" w:rsidRPr="00031807" w:rsidTr="0043102D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6C5144" w:rsidRPr="00031807" w:rsidTr="0043102D">
        <w:trPr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144" w:rsidRPr="00031807" w:rsidRDefault="006C5144" w:rsidP="0043102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</w:tbl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C5144" w:rsidRPr="00031807" w:rsidRDefault="006C5144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F93351" w:rsidRPr="00031807" w:rsidRDefault="00F93351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F93351" w:rsidRPr="00031807" w:rsidRDefault="00F93351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C11A27" w:rsidRPr="00031807" w:rsidRDefault="00C11A27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5F69E1" w:rsidRPr="00031807" w:rsidRDefault="005F69E1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4E59DE" w:rsidRPr="00031807" w:rsidRDefault="004E59DE" w:rsidP="004E59DE">
      <w:pPr>
        <w:spacing w:after="0" w:line="240" w:lineRule="auto"/>
        <w:jc w:val="center"/>
        <w:rPr>
          <w:rFonts w:ascii="PT Astra Serif" w:hAnsi="PT Astra Serif"/>
          <w:sz w:val="28"/>
          <w:szCs w:val="26"/>
        </w:rPr>
      </w:pPr>
      <w:r w:rsidRPr="00031807">
        <w:rPr>
          <w:rFonts w:ascii="PT Astra Serif" w:hAnsi="PT Astra Serif"/>
          <w:sz w:val="28"/>
          <w:szCs w:val="26"/>
        </w:rPr>
        <w:lastRenderedPageBreak/>
        <w:t>Раздел 4</w:t>
      </w:r>
    </w:p>
    <w:p w:rsidR="00B25677" w:rsidRPr="00031807" w:rsidRDefault="00B25677" w:rsidP="004E59DE">
      <w:pPr>
        <w:spacing w:after="0" w:line="240" w:lineRule="auto"/>
        <w:jc w:val="center"/>
        <w:rPr>
          <w:rFonts w:ascii="PT Astra Serif" w:hAnsi="PT Astra Serif"/>
          <w:sz w:val="28"/>
          <w:szCs w:val="26"/>
        </w:rPr>
      </w:pPr>
    </w:p>
    <w:p w:rsidR="004E59DE" w:rsidRPr="00031807" w:rsidRDefault="004E59DE" w:rsidP="004E59DE">
      <w:pPr>
        <w:spacing w:after="0" w:line="240" w:lineRule="auto"/>
        <w:jc w:val="center"/>
        <w:rPr>
          <w:rFonts w:ascii="PT Astra Serif" w:hAnsi="PT Astra Serif"/>
          <w:sz w:val="24"/>
          <w:szCs w:val="26"/>
        </w:rPr>
      </w:pPr>
      <w:r w:rsidRPr="00031807">
        <w:rPr>
          <w:rFonts w:ascii="PT Astra Serif" w:hAnsi="PT Astra Serif"/>
          <w:sz w:val="24"/>
          <w:szCs w:val="26"/>
        </w:rPr>
        <w:t>План границ объекта</w:t>
      </w:r>
    </w:p>
    <w:p w:rsidR="004E59DE" w:rsidRPr="00031807" w:rsidRDefault="004E59DE" w:rsidP="004E59DE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B55AD3" w:rsidP="00B55AD3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>
            <wp:extent cx="6049266" cy="8391525"/>
            <wp:effectExtent l="19050" t="0" r="8634" b="0"/>
            <wp:docPr id="2" name="Рисунок 1" descr="План границ объекта 1 пояс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границ объекта 1 пояс_page-0001.jpg"/>
                    <pic:cNvPicPr/>
                  </pic:nvPicPr>
                  <pic:blipFill>
                    <a:blip r:embed="rId10"/>
                    <a:srcRect l="8498" t="9875" r="5555" b="5675"/>
                    <a:stretch>
                      <a:fillRect/>
                    </a:stretch>
                  </pic:blipFill>
                  <pic:spPr>
                    <a:xfrm>
                      <a:off x="0" y="0"/>
                      <a:ext cx="6053028" cy="8396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b"/>
        <w:tblW w:w="10348" w:type="dxa"/>
        <w:tblInd w:w="-714" w:type="dxa"/>
        <w:tblLook w:val="04A0"/>
      </w:tblPr>
      <w:tblGrid>
        <w:gridCol w:w="710"/>
        <w:gridCol w:w="3685"/>
        <w:gridCol w:w="5953"/>
      </w:tblGrid>
      <w:tr w:rsidR="0043102D" w:rsidRPr="00031807" w:rsidTr="0043102D">
        <w:trPr>
          <w:trHeight w:val="1060"/>
        </w:trPr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ОПИСАНИЕ МЕСТОПОЛОЖЕНИЯ ГРАНИЦ</w:t>
            </w:r>
          </w:p>
          <w:p w:rsidR="0043102D" w:rsidRPr="00031807" w:rsidRDefault="0043102D" w:rsidP="001D37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 xml:space="preserve">Второй </w:t>
            </w:r>
            <w:r w:rsidR="001D3709" w:rsidRPr="00031807">
              <w:rPr>
                <w:rFonts w:ascii="PT Astra Serif" w:hAnsi="PT Astra Serif"/>
                <w:sz w:val="24"/>
                <w:szCs w:val="24"/>
              </w:rPr>
              <w:t>пояс зоны санитарной охраны водозаборных скважин №№ 3СБВ 2008 (3), 4СБВ 2008 (4р), используемых для хозяйственно-питьевого водоснабжения объектов Фестивального нефтяного месторождения ООО «Норд Империал»</w:t>
            </w:r>
          </w:p>
        </w:tc>
      </w:tr>
      <w:tr w:rsidR="0043102D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 объекта, местоположение границ которого описано (далее – объект)</w:t>
            </w:r>
          </w:p>
        </w:tc>
      </w:tr>
      <w:tr w:rsidR="0043102D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Раздел 1</w:t>
            </w:r>
          </w:p>
        </w:tc>
      </w:tr>
      <w:tr w:rsidR="0043102D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Сведения об объекте</w:t>
            </w:r>
          </w:p>
        </w:tc>
      </w:tr>
      <w:tr w:rsidR="0043102D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Характеристика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Описание характеристик</w:t>
            </w:r>
          </w:p>
        </w:tc>
      </w:tr>
      <w:tr w:rsidR="0043102D" w:rsidRPr="00031807" w:rsidTr="00031807">
        <w:trPr>
          <w:trHeight w:val="572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Местоположение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Российская</w:t>
            </w:r>
            <w:r w:rsidR="00506EEC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Федерация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Томская</w:t>
            </w:r>
            <w:r w:rsidR="00506EEC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область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Каргасокский</w:t>
            </w:r>
            <w:proofErr w:type="spellEnd"/>
            <w:r w:rsidR="00506EEC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район</w:t>
            </w:r>
          </w:p>
        </w:tc>
      </w:tr>
      <w:tr w:rsidR="0043102D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Площадь объекта +/- величина погрешности определения площади (Р+/- Дельта Р)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102D" w:rsidRPr="00031807" w:rsidRDefault="001D3709" w:rsidP="001D3709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9477</w:t>
            </w:r>
            <w:r w:rsidR="0043102D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м² ±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851</w:t>
            </w:r>
            <w:r w:rsidR="0043102D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м²</w:t>
            </w:r>
          </w:p>
        </w:tc>
      </w:tr>
      <w:tr w:rsidR="0043102D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Иные характеристики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Вид объекта реестра границ: Зона с особыми условиями использования территории.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Реестровый номер: </w:t>
            </w:r>
            <w:r w:rsidR="001D3709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70:06-6.1057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Содержание ограничений использования объектов недвижимости в пределах зоны II пояса зоны санитарной охраны</w:t>
            </w:r>
            <w:r w:rsidR="00506EEC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СанПиН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2.1.4.1110-02: 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1. 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2. Бурение новых скважин и новое строительство, связанное с нарушением почвенного покрова, производится при обязательном согласовании с центром государственного санитарно-эпидемиологического надзора.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В пределах второго пояса ЗСО подземных источников водоснабжения не допускается: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- 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обусловливающих опасность микробного загрязнения подземных вод;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-применение удобрений и ядохимикатов; 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-рубка леса главного пользования и реконструкции.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3. Запрещение закачки отработанных вод в подземные горизонты, подземного складирования твердых отходов и разработки недр земли.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4. Запрещение размещения складов горюче- смазочных материалов, ядохимикатов и минеральных удобрений, накопителей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промстоков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шламохранилищ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 других объектов, обусловливающих опасность химического загрязнения подземных вод. Размещение таких объектов допускается в пределах третьего пояса ЗСО только при использовании защищенных подземных вод, при условии выполнения специальных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мероприятий по защите водоносного горизонта от загрязнения при наличии санитарно- эпидемиологического заключения центра государственного санитарно-эпидемиологического надзора, выданного с учетом заключения органов геологического контроля.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5. Своевременное выполнение необходимых мероприятий по санитарной охране поверхностных вод, имеющих непосредственную гидрологическую связь с используемым водоносным горизонтом, в соответствии с гигиеническими требованиями к охране поверхностных вод.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6. Выполнение мероприятий по санитарному благоустройству территории населенных пунктов и других объектов (оборудование канализацией, устройство водонепроницаемых выгребов, организация отвода поверхностного стока и др.).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7. Санитарные мероприятия в пределах второго пояса ЗСО должны выполняться владельцами объектов, оказывающих (или могущих оказать) отрицательное влияние на качество воды источников водоснабжения.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8. </w:t>
            </w:r>
            <w:r w:rsidR="001D3709" w:rsidRPr="00031807">
              <w:rPr>
                <w:rFonts w:ascii="PT Astra Serif" w:hAnsi="PT Astra Serif"/>
                <w:sz w:val="24"/>
                <w:szCs w:val="24"/>
              </w:rPr>
              <w:t xml:space="preserve">На территории первого, второго и третьего поясов зон санитарной охраны выполняются иные мероприятия, предусмотренные </w:t>
            </w:r>
            <w:proofErr w:type="spellStart"/>
            <w:r w:rsidR="001D3709" w:rsidRPr="00031807">
              <w:rPr>
                <w:rFonts w:ascii="PT Astra Serif" w:hAnsi="PT Astra Serif"/>
                <w:sz w:val="24"/>
                <w:szCs w:val="24"/>
              </w:rPr>
              <w:t>СанПиН</w:t>
            </w:r>
            <w:proofErr w:type="spellEnd"/>
            <w:r w:rsidR="001D3709" w:rsidRPr="00031807">
              <w:rPr>
                <w:rFonts w:ascii="PT Astra Serif" w:hAnsi="PT Astra Serif"/>
                <w:sz w:val="24"/>
                <w:szCs w:val="24"/>
              </w:rPr>
              <w:t> 2.1.4.1110-02 «Зоны санитарной охраны источников водоснабжения и водопроводов питьевого назначения», «Проектом зон санитарной охраны водозабора пресных подземных вод на Фестивальном нефтяном месторождении» и «Проектом зон санитарной охраны водозабора пресных подземных вод Фестивального месторождения (Корректировка)».</w:t>
            </w:r>
          </w:p>
        </w:tc>
      </w:tr>
    </w:tbl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tbl>
      <w:tblPr>
        <w:tblW w:w="10428" w:type="dxa"/>
        <w:tblInd w:w="-714" w:type="dxa"/>
        <w:tblLook w:val="04A0"/>
      </w:tblPr>
      <w:tblGrid>
        <w:gridCol w:w="113"/>
        <w:gridCol w:w="1535"/>
        <w:gridCol w:w="120"/>
        <w:gridCol w:w="874"/>
        <w:gridCol w:w="456"/>
        <w:gridCol w:w="131"/>
        <w:gridCol w:w="535"/>
        <w:gridCol w:w="927"/>
        <w:gridCol w:w="210"/>
        <w:gridCol w:w="18"/>
        <w:gridCol w:w="999"/>
        <w:gridCol w:w="603"/>
        <w:gridCol w:w="807"/>
        <w:gridCol w:w="193"/>
        <w:gridCol w:w="985"/>
        <w:gridCol w:w="506"/>
        <w:gridCol w:w="33"/>
        <w:gridCol w:w="1303"/>
        <w:gridCol w:w="80"/>
      </w:tblGrid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034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pStyle w:val="a5"/>
              <w:spacing w:after="0" w:line="240" w:lineRule="auto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Раздел 2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034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pStyle w:val="a5"/>
              <w:spacing w:after="0" w:line="240" w:lineRule="auto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034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1. Система координат -</w:t>
            </w:r>
          </w:p>
        </w:tc>
      </w:tr>
      <w:tr w:rsidR="0043102D" w:rsidRPr="00031807" w:rsidTr="00F93351">
        <w:trPr>
          <w:gridAfter w:val="1"/>
          <w:wAfter w:w="80" w:type="dxa"/>
          <w:trHeight w:val="200"/>
        </w:trPr>
        <w:tc>
          <w:tcPr>
            <w:tcW w:w="1034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2. Сведения о характерных точках границ объекта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Обозначение характерных точек границ</w:t>
            </w:r>
          </w:p>
        </w:tc>
        <w:tc>
          <w:tcPr>
            <w:tcW w:w="2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Координаты, м</w:t>
            </w:r>
          </w:p>
        </w:tc>
        <w:tc>
          <w:tcPr>
            <w:tcW w:w="1830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Метод определения координат характерной точки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r w:rsidRPr="00031807">
              <w:rPr>
                <w:rFonts w:ascii="PT Astra Serif" w:hAnsi="PT Astra Serif"/>
                <w:sz w:val="24"/>
                <w:szCs w:val="24"/>
                <w:lang w:val="en-US"/>
              </w:rPr>
              <w:t>Mt</w:t>
            </w:r>
            <w:r w:rsidRPr="00031807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У</w:t>
            </w:r>
          </w:p>
        </w:tc>
        <w:tc>
          <w:tcPr>
            <w:tcW w:w="1830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pStyle w:val="MSGENFONTSTYLENAMETEMPLATEROLENUMBERMSGENFONTSTYLENAMEBYROLETEXT20"/>
              <w:shd w:val="clear" w:color="auto" w:fill="auto"/>
              <w:spacing w:line="200" w:lineRule="exact"/>
              <w:rPr>
                <w:rFonts w:ascii="PT Astra Serif" w:hAnsi="PT Astra Serif"/>
                <w:b w:val="0"/>
                <w:i w:val="0"/>
                <w:sz w:val="24"/>
                <w:szCs w:val="24"/>
              </w:rPr>
            </w:pPr>
            <w:r w:rsidRPr="00031807">
              <w:rPr>
                <w:rFonts w:ascii="PT Astra Serif" w:eastAsia="Times New Roman" w:hAnsi="PT Astra Serif" w:cs="Calibri"/>
                <w:b w:val="0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034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3. Сведения о характерных точках части (частей) границы объекта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Обозначение характерных точек границ</w:t>
            </w:r>
          </w:p>
        </w:tc>
        <w:tc>
          <w:tcPr>
            <w:tcW w:w="2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Координаты, м</w:t>
            </w:r>
          </w:p>
        </w:tc>
        <w:tc>
          <w:tcPr>
            <w:tcW w:w="1830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Метод определения координат характерной точки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r w:rsidRPr="00031807">
              <w:rPr>
                <w:rFonts w:ascii="PT Astra Serif" w:hAnsi="PT Astra Serif"/>
                <w:sz w:val="24"/>
                <w:szCs w:val="24"/>
                <w:lang w:val="en-US"/>
              </w:rPr>
              <w:t>Mt</w:t>
            </w:r>
            <w:r w:rsidRPr="00031807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7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У</w:t>
            </w:r>
          </w:p>
        </w:tc>
        <w:tc>
          <w:tcPr>
            <w:tcW w:w="1830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3102D" w:rsidRPr="00031807" w:rsidTr="00F93351">
        <w:trPr>
          <w:gridAfter w:val="1"/>
          <w:wAfter w:w="80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0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Раздел 3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0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Сведения о местоположении измененных (уточненных) границ объекта 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  <w:trHeight w:val="372"/>
        </w:trPr>
        <w:tc>
          <w:tcPr>
            <w:tcW w:w="36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ind w:firstLine="426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1. Система координат</w:t>
            </w:r>
          </w:p>
        </w:tc>
        <w:tc>
          <w:tcPr>
            <w:tcW w:w="3757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МСК-70, зона 2</w:t>
            </w:r>
          </w:p>
        </w:tc>
        <w:tc>
          <w:tcPr>
            <w:tcW w:w="2907" w:type="dxa"/>
            <w:gridSpan w:val="5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0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ind w:firstLine="426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2. Сведения о характерных точках границ объекта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Обозначение характерных точек границ</w:t>
            </w:r>
          </w:p>
        </w:tc>
        <w:tc>
          <w:tcPr>
            <w:tcW w:w="2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Существующие координаты, м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Измененные (уточненные) координаты, м</w:t>
            </w:r>
          </w:p>
        </w:tc>
        <w:tc>
          <w:tcPr>
            <w:tcW w:w="1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</w:rPr>
              <w:t xml:space="preserve"> погрешность положения характерной точки (</w:t>
            </w:r>
            <w:proofErr w:type="spellStart"/>
            <w:r w:rsidRPr="00031807">
              <w:rPr>
                <w:rFonts w:ascii="PT Astra Serif" w:hAnsi="PT Astra Serif"/>
              </w:rPr>
              <w:t>Mt</w:t>
            </w:r>
            <w:proofErr w:type="spellEnd"/>
            <w:r w:rsidRPr="00031807">
              <w:rPr>
                <w:rFonts w:ascii="PT Astra Serif" w:hAnsi="PT Astra Serif"/>
              </w:rPr>
              <w:t>), м</w:t>
            </w:r>
          </w:p>
        </w:tc>
        <w:tc>
          <w:tcPr>
            <w:tcW w:w="1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Описание обозначения точки на местности (при наличии)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Y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Y</w:t>
            </w:r>
          </w:p>
        </w:tc>
        <w:tc>
          <w:tcPr>
            <w:tcW w:w="1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550527.85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2224008.40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550606.12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2224096.74</w:t>
            </w:r>
          </w:p>
        </w:tc>
        <w:tc>
          <w:tcPr>
            <w:tcW w:w="141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0D457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t>Метод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спутниковых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геодезических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измерений</w:t>
            </w:r>
            <w:r w:rsidRPr="00031807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(определений)</w:t>
            </w: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0D457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Закрепление отсутствует</w:t>
            </w: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550531.18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2224007.37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550605.48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2224103.22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550534.56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2224006.53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550604.07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2224109.59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550538.01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2224005.89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550601.91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2224115.73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550541.48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2224005.46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550599.05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2224121.58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550545.01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2224005.24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550595.50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2224127.05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550548.56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2224005.22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550591.35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2224132.07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550552.12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2224005.41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550586.62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2224136.56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550555.70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2224005.81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550581.40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FE6318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2224140.46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FE6318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550559.28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2224006.41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550575.76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2224143.70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550562.85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2224007.22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550569.76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2224146.26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550566.41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2224008.23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550563.51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2224148.10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550569.95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2224009.44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550557.08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2224149.19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550573.45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2224010.83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550550.59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2224149.50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550576.90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2224012.44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550544.08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2224149.04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550580.32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2224014.22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550537.69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2224147.82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550583.67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2224016.20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550531.47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2224145.85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550586.96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2224018.35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550525.54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2224143.15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19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550590.17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2224020.68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550519.96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130E82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</w:rPr>
              <w:t>2224139.77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130E82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550593.31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2224023.17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550514.83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2224135.77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550596.36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2224025.83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550510.20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2224131.19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550599.30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2224028.65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550506.16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2224126.08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550602.15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2224031.63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550502.74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2224120.53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lastRenderedPageBreak/>
              <w:t>24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550604.88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2224034.73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550500.00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A52EFD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2224114.61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A52EF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550607.51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2224037.98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550497.99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2224108.43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550610.01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2224041.36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550496.71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2224102.03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550612.37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2224044.86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550496.20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2224095.54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550614.61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2224048.46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550496.47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2224089.03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550616.69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2224052.18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550497.50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2224082.60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550618.64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2224055.97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550499.29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2224076.33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550620.44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2224059.86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550501.80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2224070.32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550622.09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2224063.83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550505.01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2224064.65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550623.57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2224067.85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550508.87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2224059.40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550624.90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2224071.94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550513.31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2224054.63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550626.06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2224076.07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550518.29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2224050.44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550627.05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2224080.24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550523.73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2224046.86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550627.87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2224084.43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550529.58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2224043.95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550628.52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2224088.64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550535.70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2224041.75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39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550629.00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2224092.86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550542.05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2224040.29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550629.30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2224097.07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550548.52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2224039.59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550629.43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2224101.27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550555.04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2224039.66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550629.38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2224105.43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550561.49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2224040.49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550629.15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2224109.58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550567.81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2224042.10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550628.75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2224113.67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550573.89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2224044.44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550628.17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2224117.71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550579.66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2224047.47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550627.43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2224121.68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550585.03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2224051.17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550626.51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2224125.58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550589.91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2224055.47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550625.43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2224129.40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550594.26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2224060.33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49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550624.17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2224133.13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550598.00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2224065.67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550622.76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2224136.75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550601.08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2224071.41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550621.18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2224140.26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550603.46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2224077.47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550619.45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2224143.66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550605.12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2224083.77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550617.57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2224146.92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550606.00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2224090.23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550615.54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2224150.06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lastRenderedPageBreak/>
              <w:t>55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550613.36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2224153.06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550611.05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2224155.90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550608.61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2224158.59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550606.05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2224161.11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550603.36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2224163.47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38084C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Theme="minorHAnsi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38084C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550600.56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2224165.65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550597.65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2224167.65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550594.65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2224169.47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550591.56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2224171.10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550588.37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2224172.53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550585.12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2224173.77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550581.79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2224174.81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550578.40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2224175.66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550574.97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2224176.29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69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550571.48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2224176.72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550567.96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2224176.94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8MSGENFONTSTYLEMODIFERITALICMSGENFONTSTYLEMODIFERSPACING1"/>
                <w:rFonts w:ascii="PT Astra Serif" w:eastAsia="Arial" w:hAnsi="PT Astra Serif"/>
                <w:sz w:val="20"/>
                <w:szCs w:val="20"/>
                <w:lang w:val="ru-RU"/>
              </w:rPr>
              <w:t>71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550564.41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2224176.96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550560.84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2224176.77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550557.26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2224176.37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550553.68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2224175.77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550550.11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2224174.96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550546.55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2224173.95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550543.02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2224172.74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550539.52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2224171.35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79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550536.06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2224169.74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550532.65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2224167.96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550529.29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2224165.98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550526.01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2224163.83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550522.79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2224161.50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550519.66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2224159.01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550516.61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2224156.34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lastRenderedPageBreak/>
              <w:t>86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550513.66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2224153.53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550510.81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2224150.55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550508.08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2224147.45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89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550505.46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2224144.20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550502.96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2224140.83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550500.59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2224137.32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550498.36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2224133.72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550496.27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2224130.01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550494.32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2224126.21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550492.53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2224122.32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550490.88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2224118.35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550489.39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2224114.33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550488.07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2224110.24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99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550486.91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2224106.11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550485.91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2224101.94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550485.09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2224097.75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550484.44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2224093.54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550483.97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2224089.32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550483.67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2224085.11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550483.54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2224080.91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550483.59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2224076.75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550483.82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2224072.60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550484.22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2224068.51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109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550484.79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2224064.47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550485.54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2224060.50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550486.45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2224056.60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550487.54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2224052.78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550488.79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2224049.05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550490.21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2224045.43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550491.78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2224041.91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550493.51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2224038.52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lastRenderedPageBreak/>
              <w:t>117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550495.40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2224035.26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550497.43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2224032.12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119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550499.60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2224029.12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550501.91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2224026.28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550504.36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2224023.59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122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550506.92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2224021.07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550509.61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2224018.71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124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550512.41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2224016.53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125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550515.31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2224014.53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550518.31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2224012.71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127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550521.40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2224011.08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128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550524.59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2224009.65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-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C64D1F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550527.85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2224008.40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550606.12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D1F" w:rsidRPr="00031807" w:rsidRDefault="00C64D1F" w:rsidP="00C64D1F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  <w:i w:val="0"/>
              </w:rPr>
            </w:pPr>
            <w:r w:rsidRPr="00031807">
              <w:rPr>
                <w:rStyle w:val="MSGENFONTSTYLENAMETEMPLATEROLENUMBERMSGENFONTSTYLENAMEBYROLETEXT2MSGENFONTSTYLEMODIFERNAMETimesNewRomanMSGENFONTSTYLEMODIFERSIZE9MSGENFONTSTYLEMODIFERNOTBOLD"/>
                <w:rFonts w:ascii="PT Astra Serif" w:eastAsia="Arial" w:hAnsi="PT Astra Serif"/>
                <w:i w:val="0"/>
                <w:sz w:val="20"/>
                <w:szCs w:val="20"/>
              </w:rPr>
              <w:t>2224096.74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031807" w:rsidRDefault="00C64D1F" w:rsidP="00C64D1F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0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keepNext/>
              <w:keepLines/>
              <w:spacing w:after="0" w:line="240" w:lineRule="auto"/>
              <w:ind w:firstLine="426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3. Сведения о характерных точках части (частей) границы объекта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Обозначение характерных точек границ</w:t>
            </w:r>
          </w:p>
        </w:tc>
        <w:tc>
          <w:tcPr>
            <w:tcW w:w="2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Существующие координаты, м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Измененные (уточненные) координаты, м</w:t>
            </w:r>
          </w:p>
        </w:tc>
        <w:tc>
          <w:tcPr>
            <w:tcW w:w="1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Метод определения координат характерной точки</w:t>
            </w:r>
          </w:p>
        </w:tc>
        <w:tc>
          <w:tcPr>
            <w:tcW w:w="16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</w:rPr>
              <w:t xml:space="preserve"> погрешность положения характерной точки (</w:t>
            </w:r>
            <w:proofErr w:type="spellStart"/>
            <w:r w:rsidRPr="00031807">
              <w:rPr>
                <w:rFonts w:ascii="PT Astra Serif" w:hAnsi="PT Astra Serif"/>
              </w:rPr>
              <w:t>Mt</w:t>
            </w:r>
            <w:proofErr w:type="spellEnd"/>
            <w:r w:rsidRPr="00031807">
              <w:rPr>
                <w:rFonts w:ascii="PT Astra Serif" w:hAnsi="PT Astra Serif"/>
              </w:rPr>
              <w:t>), м</w:t>
            </w:r>
          </w:p>
        </w:tc>
        <w:tc>
          <w:tcPr>
            <w:tcW w:w="14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Описание обозначения точки на местности (при наличии)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X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Y</w:t>
            </w: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X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031807">
              <w:rPr>
                <w:rFonts w:ascii="PT Astra Serif" w:hAnsi="PT Astra Serif"/>
              </w:rPr>
              <w:t>Y</w:t>
            </w:r>
          </w:p>
        </w:tc>
        <w:tc>
          <w:tcPr>
            <w:tcW w:w="1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8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2D" w:rsidRPr="00031807" w:rsidRDefault="0043102D" w:rsidP="0043102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43102D" w:rsidRPr="00031807" w:rsidTr="00F93351">
        <w:tblPrEx>
          <w:tblCellMar>
            <w:left w:w="28" w:type="dxa"/>
            <w:right w:w="28" w:type="dxa"/>
          </w:tblCellMar>
        </w:tblPrEx>
        <w:trPr>
          <w:gridBefore w:val="1"/>
          <w:wBefore w:w="113" w:type="dxa"/>
          <w:cantSplit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02D" w:rsidRPr="00031807" w:rsidRDefault="0043102D" w:rsidP="0043102D">
            <w:pPr>
              <w:spacing w:after="0" w:line="240" w:lineRule="auto"/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43102D" w:rsidRPr="00031807" w:rsidRDefault="0043102D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6B51D0" w:rsidRPr="00031807" w:rsidRDefault="006B51D0" w:rsidP="001A0A76">
      <w:pPr>
        <w:spacing w:after="0" w:line="240" w:lineRule="auto"/>
        <w:ind w:left="5103"/>
        <w:jc w:val="both"/>
        <w:rPr>
          <w:rFonts w:ascii="PT Astra Serif" w:hAnsi="PT Astra Serif"/>
          <w:sz w:val="26"/>
          <w:szCs w:val="26"/>
        </w:rPr>
      </w:pPr>
    </w:p>
    <w:p w:rsidR="001B2E0E" w:rsidRPr="00031807" w:rsidRDefault="001B2E0E" w:rsidP="001B2E0E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D25F7" w:rsidRPr="00031807" w:rsidRDefault="003D25F7" w:rsidP="00C565B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8200B2" w:rsidRPr="00031807" w:rsidRDefault="008200B2">
      <w:pPr>
        <w:rPr>
          <w:rFonts w:ascii="PT Astra Serif" w:hAnsi="PT Astra Serif"/>
        </w:rPr>
      </w:pPr>
    </w:p>
    <w:p w:rsidR="00A04822" w:rsidRPr="00031807" w:rsidRDefault="00A04822" w:rsidP="005A321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sz w:val="26"/>
          <w:szCs w:val="26"/>
        </w:rPr>
        <w:br w:type="page"/>
      </w:r>
    </w:p>
    <w:p w:rsidR="009E6265" w:rsidRPr="00031807" w:rsidRDefault="0071661B" w:rsidP="0043102D">
      <w:pPr>
        <w:spacing w:after="0"/>
        <w:jc w:val="center"/>
        <w:rPr>
          <w:rFonts w:ascii="PT Astra Serif" w:hAnsi="PT Astra Serif"/>
          <w:noProof/>
          <w:sz w:val="28"/>
          <w:szCs w:val="28"/>
          <w:lang w:eastAsia="ru-RU"/>
        </w:rPr>
      </w:pPr>
      <w:r w:rsidRPr="00031807">
        <w:rPr>
          <w:rFonts w:ascii="PT Astra Serif" w:hAnsi="PT Astra Serif"/>
          <w:noProof/>
          <w:sz w:val="28"/>
          <w:szCs w:val="28"/>
          <w:lang w:eastAsia="ru-RU"/>
        </w:rPr>
        <w:lastRenderedPageBreak/>
        <w:t>Раздел 4</w:t>
      </w:r>
    </w:p>
    <w:p w:rsidR="00B25677" w:rsidRPr="00031807" w:rsidRDefault="00B25677" w:rsidP="0043102D">
      <w:pPr>
        <w:spacing w:after="0"/>
        <w:jc w:val="center"/>
        <w:rPr>
          <w:rFonts w:ascii="PT Astra Serif" w:hAnsi="PT Astra Serif"/>
          <w:noProof/>
          <w:sz w:val="28"/>
          <w:szCs w:val="28"/>
          <w:lang w:eastAsia="ru-RU"/>
        </w:rPr>
      </w:pPr>
    </w:p>
    <w:p w:rsidR="00FA65D5" w:rsidRPr="00031807" w:rsidRDefault="0043102D" w:rsidP="0043102D">
      <w:pPr>
        <w:spacing w:after="0"/>
        <w:jc w:val="center"/>
        <w:rPr>
          <w:rFonts w:ascii="PT Astra Serif" w:hAnsi="PT Astra Serif"/>
          <w:sz w:val="24"/>
          <w:szCs w:val="26"/>
        </w:rPr>
      </w:pPr>
      <w:r w:rsidRPr="00031807">
        <w:rPr>
          <w:rFonts w:ascii="PT Astra Serif" w:hAnsi="PT Astra Serif"/>
          <w:sz w:val="24"/>
          <w:szCs w:val="26"/>
        </w:rPr>
        <w:t>План границ объекта</w:t>
      </w:r>
    </w:p>
    <w:p w:rsidR="0043102D" w:rsidRPr="00031807" w:rsidRDefault="001969F0" w:rsidP="007B0B04">
      <w:pPr>
        <w:ind w:left="-426"/>
        <w:jc w:val="center"/>
        <w:rPr>
          <w:rFonts w:ascii="PT Astra Serif" w:hAnsi="PT Astra Serif"/>
          <w:sz w:val="26"/>
          <w:szCs w:val="26"/>
        </w:rPr>
      </w:pPr>
      <w:r w:rsidRPr="00031807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>
            <wp:extent cx="6180497" cy="8610600"/>
            <wp:effectExtent l="19050" t="0" r="0" b="0"/>
            <wp:docPr id="3" name="Рисунок 2" descr="План границ объекта 2 пояс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границ объекта 2 пояс_page-0001.jpg"/>
                    <pic:cNvPicPr/>
                  </pic:nvPicPr>
                  <pic:blipFill>
                    <a:blip r:embed="rId11"/>
                    <a:srcRect l="8177" t="9762" r="5555" b="5108"/>
                    <a:stretch>
                      <a:fillRect/>
                    </a:stretch>
                  </pic:blipFill>
                  <pic:spPr>
                    <a:xfrm>
                      <a:off x="0" y="0"/>
                      <a:ext cx="6184326" cy="861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b"/>
        <w:tblW w:w="10348" w:type="dxa"/>
        <w:tblInd w:w="-714" w:type="dxa"/>
        <w:tblLook w:val="04A0"/>
      </w:tblPr>
      <w:tblGrid>
        <w:gridCol w:w="710"/>
        <w:gridCol w:w="3685"/>
        <w:gridCol w:w="5953"/>
      </w:tblGrid>
      <w:tr w:rsidR="0043102D" w:rsidRPr="00031807" w:rsidTr="0043102D">
        <w:trPr>
          <w:trHeight w:val="1060"/>
        </w:trPr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ОПИСАНИЕ МЕСТОПОЛОЖЕНИЯ ГРАНИЦ</w:t>
            </w:r>
          </w:p>
          <w:p w:rsidR="0043102D" w:rsidRPr="00031807" w:rsidRDefault="007B0B04" w:rsidP="007B0B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Третий пояс зоны санитарной охраны водозаборных скважин №№ 3СБВ 2008 (3), 4СБВ 2008 (4р), используемых для хозяйственно-питьевого водоснабжения объектов Фестивального нефтяного месторождения ООО «Норд Империал»</w:t>
            </w:r>
          </w:p>
        </w:tc>
      </w:tr>
      <w:tr w:rsidR="0043102D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 объекта, местоположение границ которого описано (далее – объект)</w:t>
            </w:r>
          </w:p>
        </w:tc>
      </w:tr>
      <w:tr w:rsidR="0043102D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Раздел 1</w:t>
            </w:r>
          </w:p>
        </w:tc>
      </w:tr>
      <w:tr w:rsidR="0043102D" w:rsidRPr="00031807" w:rsidTr="0043102D">
        <w:tc>
          <w:tcPr>
            <w:tcW w:w="1034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Сведения об объекте</w:t>
            </w:r>
          </w:p>
        </w:tc>
      </w:tr>
      <w:tr w:rsidR="0043102D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Характеристика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Описание характеристик</w:t>
            </w:r>
          </w:p>
        </w:tc>
      </w:tr>
      <w:tr w:rsidR="0043102D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Местоположение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Российская</w:t>
            </w:r>
            <w:r w:rsidR="002F3E6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Федерация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Томская</w:t>
            </w:r>
            <w:r w:rsidR="002F3E6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область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Каргасокский</w:t>
            </w:r>
            <w:proofErr w:type="spellEnd"/>
            <w:r w:rsidR="002F3E6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 w:hint="eastAsia"/>
                <w:sz w:val="24"/>
                <w:szCs w:val="24"/>
                <w:lang w:eastAsia="ru-RU"/>
              </w:rPr>
              <w:t>район</w:t>
            </w:r>
          </w:p>
        </w:tc>
      </w:tr>
      <w:tr w:rsidR="0043102D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Площадь объекта +/- величина погрешности определения площади (Р+/- Дельта Р)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102D" w:rsidRPr="00031807" w:rsidRDefault="007B0B04" w:rsidP="007B0B0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479920</w:t>
            </w:r>
            <w:r w:rsidR="0043102D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м² ±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6062</w:t>
            </w:r>
            <w:r w:rsidR="0043102D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м²</w:t>
            </w:r>
          </w:p>
        </w:tc>
      </w:tr>
      <w:tr w:rsidR="0043102D" w:rsidRPr="00031807" w:rsidTr="0043102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Иные характеристики объекта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Вид объекта реестра границ: Зона с особыми условиями использования территории.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Реестровый номер: 70:06-6.</w:t>
            </w:r>
            <w:r w:rsidR="007B0B04"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1060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Содержание ограничений использования объектов недвижимости в пределах зоны III пояса зоны санитарной охраны</w:t>
            </w:r>
            <w:r w:rsidR="002F3E6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СанПиН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2.1.4.1110-02: 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1. 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2. Бурение новых скважин и новое строительство, связанное с нарушением почвенного покрова, производится при обязательном согласовании с центром государственного санитарно-эпидемиологического надзора.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В пределах второго пояса ЗСО подземных источников водоснабжения не допускается: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- 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обусловливающих опасность микробного загрязнения подземных вод;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-применение удобрений и ядохимикатов; 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-рубка леса главного пользования и реконструкции.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3. Запрещение закачки отработанных вод в подземные горизонты, подземного складирования твердых отходов и разработки недр земли.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4. Запрещение размещения складов горюче- смазочных материалов, ядохимикатов и минеральных удобрений, накопителей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промстоков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шламохранилищ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 других объектов, обусловливающих опасность химического загрязнения подземных вод. Размещение таких объектов допускается в пределах третьего пояса ЗСО только при использовании защищенных подземных вод, при условии выполнения специальных мероприятий по защите водоносного горизонта от </w:t>
            </w: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загрязнения при наличии санитарно- эпидемиологического заключения центра государственного санитарно-эпидемиологического надзора, выданного с учетом заключения органов геологического контроля.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5. Своевременное выполнение необходимых мероприятий по санитарной охране поверхностных вод, имеющих непосредственную гидрологическую связь с используемым водоносным горизонтом, в соответствии с гигиеническими требованиями к охране поверхностных вод.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6. Выполнение мероприятий по санитарному благоустройству территории населенных пунктов и других объектов (оборудование канализацией, устройство водонепроницаемых выгребов, организация отвода поверхностного стока и др.).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>7. Санитарные мероприятия в пределах третьего пояса ЗСО должны выполняться владельцами объектов, оказывающих (или могущих оказать) отрицательное влияние на качество воды источников водоснабжения.</w:t>
            </w:r>
          </w:p>
          <w:p w:rsidR="0043102D" w:rsidRPr="00031807" w:rsidRDefault="0043102D" w:rsidP="0043102D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31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8. </w:t>
            </w:r>
            <w:r w:rsidR="007B0B04" w:rsidRPr="00031807">
              <w:rPr>
                <w:rFonts w:ascii="PT Astra Serif" w:hAnsi="PT Astra Serif"/>
                <w:sz w:val="24"/>
                <w:szCs w:val="24"/>
              </w:rPr>
              <w:t xml:space="preserve">На территории первого, второго и третьего поясов зон санитарной охраны выполняются иные мероприятия, предусмотренные </w:t>
            </w:r>
            <w:proofErr w:type="spellStart"/>
            <w:r w:rsidR="007B0B04" w:rsidRPr="00031807">
              <w:rPr>
                <w:rFonts w:ascii="PT Astra Serif" w:hAnsi="PT Astra Serif"/>
                <w:sz w:val="24"/>
                <w:szCs w:val="24"/>
              </w:rPr>
              <w:t>СанПиН</w:t>
            </w:r>
            <w:proofErr w:type="spellEnd"/>
            <w:r w:rsidR="007B0B04" w:rsidRPr="00031807">
              <w:rPr>
                <w:rFonts w:ascii="PT Astra Serif" w:hAnsi="PT Astra Serif"/>
                <w:sz w:val="24"/>
                <w:szCs w:val="24"/>
              </w:rPr>
              <w:t> 2.1.4.1110-02 «Зоны санитарной охраны источников водоснабжения и водопроводов питьевого назначения», «Проектом зон санитарной охраны водозабора пресных подземных вод на Фестивальном нефтяном месторождении» и «Проектом зон санитарной охраны водозабора пресных подземных вод Фестивального месторождения (Корректировка)».</w:t>
            </w:r>
          </w:p>
        </w:tc>
      </w:tr>
    </w:tbl>
    <w:p w:rsidR="008F49D8" w:rsidRPr="00031807" w:rsidRDefault="008F49D8" w:rsidP="008F49D8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tbl>
      <w:tblPr>
        <w:tblW w:w="10395" w:type="dxa"/>
        <w:tblInd w:w="-714" w:type="dxa"/>
        <w:tblLook w:val="04A0"/>
      </w:tblPr>
      <w:tblGrid>
        <w:gridCol w:w="80"/>
        <w:gridCol w:w="1527"/>
        <w:gridCol w:w="161"/>
        <w:gridCol w:w="831"/>
        <w:gridCol w:w="499"/>
        <w:gridCol w:w="131"/>
        <w:gridCol w:w="504"/>
        <w:gridCol w:w="958"/>
        <w:gridCol w:w="176"/>
        <w:gridCol w:w="1041"/>
        <w:gridCol w:w="14"/>
        <w:gridCol w:w="599"/>
        <w:gridCol w:w="756"/>
        <w:gridCol w:w="33"/>
        <w:gridCol w:w="183"/>
        <w:gridCol w:w="1013"/>
        <w:gridCol w:w="472"/>
        <w:gridCol w:w="33"/>
        <w:gridCol w:w="1337"/>
        <w:gridCol w:w="47"/>
      </w:tblGrid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pStyle w:val="a5"/>
              <w:spacing w:after="0" w:line="240" w:lineRule="auto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Раздел 2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pStyle w:val="a5"/>
              <w:spacing w:after="0" w:line="240" w:lineRule="auto"/>
              <w:contextualSpacing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pStyle w:val="a5"/>
              <w:tabs>
                <w:tab w:val="left" w:pos="510"/>
              </w:tabs>
              <w:spacing w:after="0" w:line="240" w:lineRule="auto"/>
              <w:ind w:left="0"/>
              <w:contextualSpacing w:val="0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1. Система координат -</w:t>
            </w:r>
          </w:p>
        </w:tc>
      </w:tr>
      <w:tr w:rsidR="0043102D" w:rsidRPr="00031807" w:rsidTr="00B25677">
        <w:trPr>
          <w:gridAfter w:val="1"/>
          <w:wAfter w:w="47" w:type="dxa"/>
          <w:trHeight w:val="200"/>
        </w:trPr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102D" w:rsidRPr="00031807" w:rsidRDefault="0043102D" w:rsidP="0043102D">
            <w:pPr>
              <w:pStyle w:val="a5"/>
              <w:tabs>
                <w:tab w:val="left" w:pos="510"/>
              </w:tabs>
              <w:spacing w:after="0" w:line="240" w:lineRule="auto"/>
              <w:ind w:left="0"/>
              <w:contextualSpacing w:val="0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2. Сведения о характерных точках границ объекта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Обозначение характерных точек границ</w:t>
            </w:r>
          </w:p>
        </w:tc>
        <w:tc>
          <w:tcPr>
            <w:tcW w:w="2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Координаты, м</w:t>
            </w:r>
          </w:p>
        </w:tc>
        <w:tc>
          <w:tcPr>
            <w:tcW w:w="1830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Метод определения координат характерной точки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r w:rsidRPr="00031807">
              <w:rPr>
                <w:rFonts w:ascii="PT Astra Serif" w:hAnsi="PT Astra Serif"/>
                <w:sz w:val="24"/>
                <w:szCs w:val="24"/>
                <w:lang w:val="en-US"/>
              </w:rPr>
              <w:t>Mt</w:t>
            </w:r>
            <w:r w:rsidRPr="00031807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У</w:t>
            </w:r>
          </w:p>
        </w:tc>
        <w:tc>
          <w:tcPr>
            <w:tcW w:w="1830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02D" w:rsidRPr="00031807" w:rsidRDefault="0043102D" w:rsidP="0043102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pStyle w:val="MSGENFONTSTYLENAMETEMPLATEROLENUMBERMSGENFONTSTYLENAMEBYROLETEXT20"/>
              <w:shd w:val="clear" w:color="auto" w:fill="auto"/>
              <w:spacing w:line="200" w:lineRule="exact"/>
              <w:rPr>
                <w:rFonts w:ascii="PT Astra Serif" w:hAnsi="PT Astra Serif"/>
                <w:b w:val="0"/>
                <w:i w:val="0"/>
                <w:sz w:val="24"/>
                <w:szCs w:val="24"/>
              </w:rPr>
            </w:pPr>
            <w:r w:rsidRPr="00031807">
              <w:rPr>
                <w:rFonts w:ascii="PT Astra Serif" w:eastAsia="Times New Roman" w:hAnsi="PT Astra Serif" w:cs="Calibri"/>
                <w:b w:val="0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–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pStyle w:val="a5"/>
              <w:tabs>
                <w:tab w:val="left" w:pos="510"/>
              </w:tabs>
              <w:spacing w:after="0" w:line="240" w:lineRule="auto"/>
              <w:ind w:left="0"/>
              <w:contextualSpacing w:val="0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3. Сведения о характерных точках части (частей) границы объекта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Обозначение характерных точек границ</w:t>
            </w:r>
          </w:p>
        </w:tc>
        <w:tc>
          <w:tcPr>
            <w:tcW w:w="2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Координаты, м</w:t>
            </w:r>
          </w:p>
        </w:tc>
        <w:tc>
          <w:tcPr>
            <w:tcW w:w="1830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Метод определения координат характерной точки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r w:rsidRPr="00031807">
              <w:rPr>
                <w:rFonts w:ascii="PT Astra Serif" w:hAnsi="PT Astra Serif"/>
                <w:sz w:val="24"/>
                <w:szCs w:val="24"/>
                <w:lang w:val="en-US"/>
              </w:rPr>
              <w:t>Mt</w:t>
            </w:r>
            <w:r w:rsidRPr="00031807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7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У</w:t>
            </w:r>
          </w:p>
        </w:tc>
        <w:tc>
          <w:tcPr>
            <w:tcW w:w="1830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3102D" w:rsidRPr="00031807" w:rsidTr="00B25677">
        <w:trPr>
          <w:gridAfter w:val="1"/>
          <w:wAfter w:w="47" w:type="dxa"/>
          <w:trHeight w:val="300"/>
        </w:trPr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  <w:bookmarkStart w:id="0" w:name="_GoBack"/>
            <w:bookmarkEnd w:id="0"/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102D" w:rsidRPr="00031807" w:rsidRDefault="0043102D" w:rsidP="0043102D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031807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031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7D313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lastRenderedPageBreak/>
              <w:t>Раздел 3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031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7D313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31807">
              <w:rPr>
                <w:rFonts w:ascii="PT Astra Serif" w:hAnsi="PT Astra Serif"/>
                <w:sz w:val="24"/>
                <w:szCs w:val="24"/>
              </w:rPr>
              <w:t>Сведения о местоположении измененных (уточненных) границ объекта 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  <w:trHeight w:val="372"/>
        </w:trPr>
        <w:tc>
          <w:tcPr>
            <w:tcW w:w="36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64235" w:rsidRPr="00031807" w:rsidRDefault="00D64235" w:rsidP="00D64235">
            <w:pPr>
              <w:tabs>
                <w:tab w:val="left" w:pos="361"/>
              </w:tabs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1. Система координат</w:t>
            </w:r>
          </w:p>
        </w:tc>
        <w:tc>
          <w:tcPr>
            <w:tcW w:w="3760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D64235" w:rsidRPr="00031807" w:rsidRDefault="00D64235" w:rsidP="007D313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МСК-70, зона 2</w:t>
            </w:r>
          </w:p>
        </w:tc>
        <w:tc>
          <w:tcPr>
            <w:tcW w:w="2902" w:type="dxa"/>
            <w:gridSpan w:val="5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64235" w:rsidRPr="00031807" w:rsidRDefault="00D64235" w:rsidP="007D313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031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D64235">
            <w:pPr>
              <w:pStyle w:val="a5"/>
              <w:tabs>
                <w:tab w:val="left" w:pos="361"/>
              </w:tabs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2. Сведения о характерных точках границ объекта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Mt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>), м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  <w:trHeight w:val="351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550509.78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2223597.64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550941.76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2224110.39</w:t>
            </w:r>
          </w:p>
        </w:tc>
        <w:tc>
          <w:tcPr>
            <w:tcW w:w="1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Закрепление отсутствует</w:t>
            </w:r>
          </w:p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NOTITALIC"/>
                <w:rFonts w:ascii="PT Astra Serif" w:eastAsiaTheme="minorHAnsi" w:hAnsi="PT Astra Serif"/>
                <w:iCs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550533.28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2223596.01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550940.64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2224128.02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550556.84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2223595.57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550938.73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2224145.58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550580.40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2223596.32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550936.03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2224163.04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Fonts w:ascii="PT Astra Serif" w:hAnsi="PT Astra Serif"/>
                <w:b w:val="0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550603.91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2223598.27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550932.55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2224180.37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550627.29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2223601.41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550928.28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2224197.52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550650.51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2223605.73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550923.24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2224214.45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550673.51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2223611.22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550917.44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2224231.14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550696.22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2223617.87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550910.90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2224247.55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550718.60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2223625.66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550903.61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2224263.64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550740.58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2223634.58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550895.60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2224279.40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550762.13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2223644.60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550886.90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2224294.78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550783.18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2223655.69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550877.51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2224309.74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550803.68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2223667.84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550867.45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2224324.27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550823.59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2223681.00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550856.75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2224338.32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550842.86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2223695.16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550845.41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2224351.88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550861.44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2223710.27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550833.49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2224364.92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550879.28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2223726.30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550820.98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2224377.40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550896.35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2223743.22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550807.91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2224389.31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550912.59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2223760.97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550794.33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2224400.61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550927.99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2223779.52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550780.26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2224411.27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550942.48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2223798.82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550765.72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2224421.30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550956.05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2223818.83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550750.72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2224430.67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550968.66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2223839.50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550735.34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2224439.34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550980.27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2223860.77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550719.56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2224447.31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550990.86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2223882.60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550703.45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2224454.56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551000.41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2223904.94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550687.03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2224461.07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551008.89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2223927.73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550670.33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2224466.83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551016.28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2223950.91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550653.38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2224471.84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551022.57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2223974.43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550636.23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2224476.07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551027.73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2223998.23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550618.89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2224479.53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551031.75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2224022.26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550601.43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2224482.20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551034.64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2224046.46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550583.86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2224484.06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551036.37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2224070.77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550566.21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2224485.15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551036.94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2224095.13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550548.55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2224485.43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551036.36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2224119.48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550530.90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2224484.91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551034.63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2224143.76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550513.28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2224483.60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551031.74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2224167.92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550495.73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2224481.48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39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551027.71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2224191.90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550478.30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2224478.60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551022.54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2224215.63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550461.02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2224474.90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551016.25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2224239.07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550443.93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2224470.45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551008.86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2224262.15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550427.05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2224465.21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551000.37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2224284.82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550410.42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2224459.23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550990.82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2224307.03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550394.10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2224452.49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550980.22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2224328.72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550378.07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2224445.03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550968.60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2224349.84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550362.41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2224436.85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550955.99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2224370.34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550347.14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2224427.96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550942.42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2224390.17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550332.27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2224418.41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49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550927.92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2224409.27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550317.87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2224408.19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lastRenderedPageBreak/>
              <w:t>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550912.53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2224427.62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550303.93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2224397.32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550896.27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2224445.15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550290.50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2224385.85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550879.20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2224461.84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550277.60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2224373.76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550861.36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2224477.63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550265.26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2224361.12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550842.78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2224492.49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550253.51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2224347.93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550823.51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2224506.39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550242.36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2224334.22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550803.59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2224519.29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550231.84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2224320.02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550783.09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2224531.16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550221.98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2224305.36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550762.04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2224541.98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550212.80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2224290.26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59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550740.49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2224551.70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550204.30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2224274.77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550718.50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2224560.32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550196.50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2224258.92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550696.12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2224567.82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550189.43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2224242.72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550673.41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2224574.16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550183.11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2224226.23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550650.41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2224579.35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550177.53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2224209.46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550627.19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2224583.35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550172.72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2224192.46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550603.80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2224586.18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550168.69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2224175.26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550580.30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2224587.81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550165.43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2224157.90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550556.74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2224588.25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550162.96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2224140.40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550533.18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2224587.50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550161.28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2224122.81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69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550509.68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2224585.55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550160.40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2224105.16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550486.29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2224582.41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550160.32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2224087.49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71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550463.07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2224578.09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550161.04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2224069.84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</w:rPr>
              <w:t>72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550440.08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2224572.60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550162.54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2224052.24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73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550417.36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2224565.95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550164.86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2224034.72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74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550394.99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2224558.16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550167.95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2224017.33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75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550373.00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2224549.24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550171.84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2224000.08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76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550351.45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2224539.23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550176.49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2223983.04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77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550330.41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2224528.13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550181.91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2223966.22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78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550309.90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2224515.99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550188.08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2223949.67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79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550289.99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2224502.82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550195.00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2223933.40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550270.73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2224488.66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550202.65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2223917.48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550252.15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2224473.55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550211.00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2223901.91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550234.30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2224457.52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550220.06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2223886.73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550217.24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2224440.61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550229.78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2223871.98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550200.99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2224422.85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550240.16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2223857.69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550185.60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2224404.30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550251.18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2223843.88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550171.10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2224385.00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550262.82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2223830.57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550157.53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2224364.99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550275.04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2223817.82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550144.93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2224344.32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550287.82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2223805.63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89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550133.31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2224323.05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550301.15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2223794.01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550122.72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2224301.22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550314.98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2223783.03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550113.17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2224278.88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550329.29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2223772.67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550104.69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2224256.10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550344.07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2223762.97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550097.30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2224232.91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550359.26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2223753.95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550091.02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2224209.39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550374.85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2223745.63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550085.86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2224185.59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550390.79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2223738.02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550081.83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2224161.56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550407.06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2223731.14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550078.95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2224137.36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550423.63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2223725.00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550077.22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2224113.05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550440.46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2223719.61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99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550076.64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2224088.69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550457.52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2223714.99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550077.22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2224064.34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550474.76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2223711.15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550078.96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2224040.06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550492.16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2223708.09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550081.85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2224015.90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550509.68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2223705.82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550085.88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2223991.92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550527.29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2223704.33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550091.04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2223968.19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550544.95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2223703.66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550097.33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2223944.75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550562.62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2223703.77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550104.73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2223921.67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550580.26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2223704.69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550113.21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2223899.00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550597.84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2223706.41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550122.76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2223876.79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550615.33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2223708.91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109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550133.36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2223855.10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550632.70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2223712.20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550144.98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2223833.98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550649.88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2223716.27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lastRenderedPageBreak/>
              <w:t>111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550157.59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2223813.48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550666.88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2223721.12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550171.16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2223793.66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550683.64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2223726.73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550185.66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2223774.55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550700.12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2223733.10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550201.06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2223756.20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550716.30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2223740.19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550217.31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2223738.67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550732.15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2223748.01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550234.38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2223721.98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550747.61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2223756.55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550252.23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2223706.19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550762.70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2223765.78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550270.81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2223691.33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550777.32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2223775.67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550290.08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2223677.43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550791.50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2223786.21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550309.99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2223664.53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550805.19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2223797.39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550330.50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2223652.66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550818.36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2223809.17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550351.55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2223641.85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550830.97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2223821.53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550373.09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2223632.12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550843.03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2223834.46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550395.08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2223623.50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550854.48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2223847.91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550417.46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2223616.01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550865.32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2223861.87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550440.17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2223609.66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550875.51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2223876.30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550463.17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2223604.48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550885.03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2223891.18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550486.39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2223600.47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550893.89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2223906.47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pStyle w:val="MSGENFONTSTYLENAMETEMPLATEROLENUMBERMSGENFONTSTYLENAMEBYROLETEXT20"/>
              <w:shd w:val="clear" w:color="auto" w:fill="auto"/>
              <w:spacing w:line="240" w:lineRule="auto"/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</w:pPr>
            <w:r w:rsidRPr="00031807">
              <w:rPr>
                <w:rStyle w:val="MSGENFONTSTYLENAMETEMPLATEROLENUMBERMSGENFONTSTYLENAMEBYROLETEXT2MSGENFONTSTYLEMODIFERSIZE10MSGENFONTSTYLEMODIFERNOTBOLDMSGENFONTSTYLEMODIFERNOTITALIC"/>
                <w:rFonts w:ascii="PT Astra Serif" w:eastAsiaTheme="minorHAnsi" w:hAnsi="PT Astra Serif"/>
                <w:bCs/>
                <w:iCs/>
                <w:lang w:val="ru-RU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550509.78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2223597.64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550902.03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2223922.16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550909.47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2223938.19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550916.16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2223954.54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550922.12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2223971.17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550927.31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2223988.05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550931.73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2224005.16</w:t>
            </w:r>
          </w:p>
        </w:tc>
        <w:tc>
          <w:tcPr>
            <w:tcW w:w="140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550935.39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2224022.45</w:t>
            </w: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550938.25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2224039.89</w:t>
            </w: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550940.32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2224057.44</w:t>
            </w: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550941.59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2224075.06</w:t>
            </w: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139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550942.08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2224092.72</w:t>
            </w: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9077D8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550941.76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2224110.39</w:t>
            </w: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eastAsia="Times New Roman" w:hAnsi="PT Astra Serif" w:cs="Times New Roman"/>
                <w:sz w:val="20"/>
                <w:szCs w:val="20"/>
              </w:rPr>
              <w:t>2.5</w:t>
            </w:r>
          </w:p>
        </w:tc>
        <w:tc>
          <w:tcPr>
            <w:tcW w:w="13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7D8" w:rsidRPr="00031807" w:rsidRDefault="009077D8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031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keepNext/>
              <w:keepLines/>
              <w:spacing w:after="0" w:line="240" w:lineRule="auto"/>
              <w:ind w:firstLine="426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Обозначение характерных точек границ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 xml:space="preserve">Средняя 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квадратическая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 xml:space="preserve"> погрешность положения характерной точки (</w:t>
            </w:r>
            <w:proofErr w:type="spellStart"/>
            <w:r w:rsidRPr="00031807">
              <w:rPr>
                <w:rFonts w:ascii="PT Astra Serif" w:hAnsi="PT Astra Serif"/>
                <w:sz w:val="20"/>
                <w:szCs w:val="20"/>
              </w:rPr>
              <w:t>Mt</w:t>
            </w:r>
            <w:proofErr w:type="spellEnd"/>
            <w:r w:rsidRPr="00031807">
              <w:rPr>
                <w:rFonts w:ascii="PT Astra Serif" w:hAnsi="PT Astra Serif"/>
                <w:sz w:val="20"/>
                <w:szCs w:val="20"/>
              </w:rPr>
              <w:t>), м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Y</w:t>
            </w:r>
          </w:p>
        </w:tc>
        <w:tc>
          <w:tcPr>
            <w:tcW w:w="13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D64235" w:rsidRPr="00031807" w:rsidTr="00B25677">
        <w:tblPrEx>
          <w:tblCellMar>
            <w:left w:w="28" w:type="dxa"/>
            <w:right w:w="28" w:type="dxa"/>
          </w:tblCellMar>
        </w:tblPrEx>
        <w:trPr>
          <w:gridBefore w:val="1"/>
          <w:wBefore w:w="80" w:type="dxa"/>
          <w:cantSplit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235" w:rsidRPr="00031807" w:rsidRDefault="00D64235" w:rsidP="006F55C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3180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</w:tbl>
    <w:p w:rsidR="008F49D8" w:rsidRPr="00031807" w:rsidRDefault="008F49D8" w:rsidP="006F55C1">
      <w:pPr>
        <w:spacing w:after="0" w:line="240" w:lineRule="auto"/>
        <w:rPr>
          <w:rFonts w:ascii="PT Astra Serif" w:hAnsi="PT Astra Serif"/>
        </w:rPr>
      </w:pPr>
    </w:p>
    <w:p w:rsidR="008F49D8" w:rsidRPr="00031807" w:rsidRDefault="008F49D8" w:rsidP="008F49D8">
      <w:pPr>
        <w:rPr>
          <w:rFonts w:ascii="PT Astra Serif" w:hAnsi="PT Astra Serif"/>
        </w:rPr>
      </w:pPr>
    </w:p>
    <w:p w:rsidR="008F49D8" w:rsidRPr="00031807" w:rsidRDefault="008F49D8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C20B17" w:rsidRPr="00031807" w:rsidRDefault="00C20B17" w:rsidP="008F49D8">
      <w:pPr>
        <w:rPr>
          <w:rFonts w:ascii="PT Astra Serif" w:hAnsi="PT Astra Serif"/>
        </w:rPr>
      </w:pPr>
    </w:p>
    <w:p w:rsidR="008F49D8" w:rsidRPr="00031807" w:rsidRDefault="008F49D8" w:rsidP="002A3059">
      <w:pPr>
        <w:spacing w:after="0"/>
        <w:jc w:val="center"/>
        <w:rPr>
          <w:rFonts w:ascii="PT Astra Serif" w:hAnsi="PT Astra Serif"/>
          <w:noProof/>
          <w:sz w:val="28"/>
          <w:szCs w:val="28"/>
          <w:lang w:eastAsia="ru-RU"/>
        </w:rPr>
      </w:pPr>
      <w:r w:rsidRPr="00031807">
        <w:rPr>
          <w:rFonts w:ascii="PT Astra Serif" w:hAnsi="PT Astra Serif"/>
          <w:noProof/>
          <w:sz w:val="28"/>
          <w:szCs w:val="28"/>
          <w:lang w:eastAsia="ru-RU"/>
        </w:rPr>
        <w:lastRenderedPageBreak/>
        <w:t>Раздел 4</w:t>
      </w:r>
    </w:p>
    <w:p w:rsidR="00B25677" w:rsidRPr="00031807" w:rsidRDefault="00B25677" w:rsidP="002A3059">
      <w:pPr>
        <w:spacing w:after="0"/>
        <w:jc w:val="center"/>
        <w:rPr>
          <w:rFonts w:ascii="PT Astra Serif" w:hAnsi="PT Astra Serif"/>
          <w:noProof/>
          <w:sz w:val="28"/>
          <w:szCs w:val="28"/>
          <w:lang w:eastAsia="ru-RU"/>
        </w:rPr>
      </w:pPr>
    </w:p>
    <w:p w:rsidR="00003D8D" w:rsidRPr="00031807" w:rsidRDefault="00003D8D" w:rsidP="002A3059">
      <w:pPr>
        <w:spacing w:after="0"/>
        <w:jc w:val="center"/>
        <w:rPr>
          <w:rFonts w:ascii="PT Astra Serif" w:hAnsi="PT Astra Serif"/>
          <w:noProof/>
          <w:sz w:val="24"/>
          <w:szCs w:val="26"/>
          <w:lang w:eastAsia="ru-RU"/>
        </w:rPr>
      </w:pPr>
      <w:r w:rsidRPr="00031807">
        <w:rPr>
          <w:rFonts w:ascii="PT Astra Serif" w:hAnsi="PT Astra Serif"/>
          <w:noProof/>
          <w:sz w:val="24"/>
          <w:szCs w:val="26"/>
          <w:lang w:eastAsia="ru-RU"/>
        </w:rPr>
        <w:t>План границ объекта</w:t>
      </w:r>
    </w:p>
    <w:p w:rsidR="00220A5C" w:rsidRPr="00031807" w:rsidRDefault="00220A5C" w:rsidP="00220A5C">
      <w:pPr>
        <w:rPr>
          <w:rFonts w:ascii="PT Astra Serif" w:hAnsi="PT Astra Serif"/>
        </w:rPr>
      </w:pPr>
    </w:p>
    <w:p w:rsidR="00BE1CAA" w:rsidRPr="00031807" w:rsidRDefault="00BE1CAA" w:rsidP="00220A5C">
      <w:pPr>
        <w:rPr>
          <w:rFonts w:ascii="PT Astra Serif" w:hAnsi="PT Astra Serif"/>
        </w:rPr>
      </w:pPr>
      <w:r w:rsidRPr="00031807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762625" cy="8108648"/>
            <wp:effectExtent l="19050" t="0" r="9525" b="0"/>
            <wp:docPr id="4" name="Рисунок 3" descr="План границ объекта 3 пояс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границ объекта 3 пояс_page-0001.jpg"/>
                    <pic:cNvPicPr/>
                  </pic:nvPicPr>
                  <pic:blipFill>
                    <a:blip r:embed="rId12" cstate="print"/>
                    <a:srcRect l="4009" t="4870" r="2831" b="2491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810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1CAA" w:rsidRPr="00031807" w:rsidSect="00281B4F">
      <w:headerReference w:type="first" r:id="rId13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807" w:rsidRDefault="00031807">
      <w:pPr>
        <w:spacing w:after="0" w:line="240" w:lineRule="auto"/>
      </w:pPr>
      <w:r>
        <w:separator/>
      </w:r>
    </w:p>
  </w:endnote>
  <w:endnote w:type="continuationSeparator" w:id="1">
    <w:p w:rsidR="00031807" w:rsidRDefault="00031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807" w:rsidRDefault="00031807">
      <w:pPr>
        <w:spacing w:after="0" w:line="240" w:lineRule="auto"/>
      </w:pPr>
      <w:r>
        <w:separator/>
      </w:r>
    </w:p>
  </w:footnote>
  <w:footnote w:type="continuationSeparator" w:id="1">
    <w:p w:rsidR="00031807" w:rsidRDefault="00031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2679531"/>
      <w:docPartObj>
        <w:docPartGallery w:val="Page Numbers (Top of Page)"/>
        <w:docPartUnique/>
      </w:docPartObj>
    </w:sdtPr>
    <w:sdtContent>
      <w:p w:rsidR="00031807" w:rsidRDefault="00FE60E3">
        <w:pPr>
          <w:pStyle w:val="a6"/>
          <w:jc w:val="center"/>
        </w:pPr>
        <w:r w:rsidRPr="00C11A27">
          <w:rPr>
            <w:rFonts w:ascii="PT Astra Serif" w:hAnsi="PT Astra Serif"/>
            <w:sz w:val="24"/>
            <w:szCs w:val="26"/>
          </w:rPr>
          <w:fldChar w:fldCharType="begin"/>
        </w:r>
        <w:r w:rsidR="00031807" w:rsidRPr="00C11A27">
          <w:rPr>
            <w:rFonts w:ascii="PT Astra Serif" w:hAnsi="PT Astra Serif"/>
            <w:sz w:val="24"/>
            <w:szCs w:val="26"/>
          </w:rPr>
          <w:instrText xml:space="preserve"> PAGE   \* MERGEFORMAT </w:instrText>
        </w:r>
        <w:r w:rsidRPr="00C11A27">
          <w:rPr>
            <w:rFonts w:ascii="PT Astra Serif" w:hAnsi="PT Astra Serif"/>
            <w:sz w:val="24"/>
            <w:szCs w:val="26"/>
          </w:rPr>
          <w:fldChar w:fldCharType="separate"/>
        </w:r>
        <w:r w:rsidR="00AD6C0A">
          <w:rPr>
            <w:rFonts w:ascii="PT Astra Serif" w:hAnsi="PT Astra Serif"/>
            <w:noProof/>
            <w:sz w:val="24"/>
            <w:szCs w:val="26"/>
          </w:rPr>
          <w:t>2</w:t>
        </w:r>
        <w:r w:rsidRPr="00C11A27">
          <w:rPr>
            <w:rFonts w:ascii="PT Astra Serif" w:hAnsi="PT Astra Serif"/>
            <w:sz w:val="24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807" w:rsidRDefault="0003180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B16BB"/>
    <w:multiLevelType w:val="hybridMultilevel"/>
    <w:tmpl w:val="881AEF5E"/>
    <w:lvl w:ilvl="0" w:tplc="67EC1ED8">
      <w:start w:val="1"/>
      <w:numFmt w:val="decimal"/>
      <w:lvlText w:val="%1)"/>
      <w:lvlJc w:val="left"/>
      <w:pPr>
        <w:ind w:left="7128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743" w:hanging="360"/>
      </w:pPr>
    </w:lvl>
    <w:lvl w:ilvl="2" w:tplc="0419001B" w:tentative="1">
      <w:start w:val="1"/>
      <w:numFmt w:val="lowerRoman"/>
      <w:lvlText w:val="%3."/>
      <w:lvlJc w:val="right"/>
      <w:pPr>
        <w:ind w:left="8463" w:hanging="180"/>
      </w:pPr>
    </w:lvl>
    <w:lvl w:ilvl="3" w:tplc="0419000F" w:tentative="1">
      <w:start w:val="1"/>
      <w:numFmt w:val="decimal"/>
      <w:lvlText w:val="%4."/>
      <w:lvlJc w:val="left"/>
      <w:pPr>
        <w:ind w:left="9183" w:hanging="360"/>
      </w:pPr>
    </w:lvl>
    <w:lvl w:ilvl="4" w:tplc="04190019" w:tentative="1">
      <w:start w:val="1"/>
      <w:numFmt w:val="lowerLetter"/>
      <w:lvlText w:val="%5."/>
      <w:lvlJc w:val="left"/>
      <w:pPr>
        <w:ind w:left="9903" w:hanging="360"/>
      </w:pPr>
    </w:lvl>
    <w:lvl w:ilvl="5" w:tplc="0419001B" w:tentative="1">
      <w:start w:val="1"/>
      <w:numFmt w:val="lowerRoman"/>
      <w:lvlText w:val="%6."/>
      <w:lvlJc w:val="right"/>
      <w:pPr>
        <w:ind w:left="10623" w:hanging="180"/>
      </w:pPr>
    </w:lvl>
    <w:lvl w:ilvl="6" w:tplc="0419000F" w:tentative="1">
      <w:start w:val="1"/>
      <w:numFmt w:val="decimal"/>
      <w:lvlText w:val="%7."/>
      <w:lvlJc w:val="left"/>
      <w:pPr>
        <w:ind w:left="11343" w:hanging="360"/>
      </w:pPr>
    </w:lvl>
    <w:lvl w:ilvl="7" w:tplc="04190019" w:tentative="1">
      <w:start w:val="1"/>
      <w:numFmt w:val="lowerLetter"/>
      <w:lvlText w:val="%8."/>
      <w:lvlJc w:val="left"/>
      <w:pPr>
        <w:ind w:left="12063" w:hanging="360"/>
      </w:pPr>
    </w:lvl>
    <w:lvl w:ilvl="8" w:tplc="0419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1">
    <w:nsid w:val="031E4DEC"/>
    <w:multiLevelType w:val="hybridMultilevel"/>
    <w:tmpl w:val="15AE0A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70080"/>
    <w:multiLevelType w:val="multilevel"/>
    <w:tmpl w:val="99D89D2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EA2BEF"/>
    <w:multiLevelType w:val="hybridMultilevel"/>
    <w:tmpl w:val="BEF08A02"/>
    <w:lvl w:ilvl="0" w:tplc="8884B29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DAC7755"/>
    <w:multiLevelType w:val="hybridMultilevel"/>
    <w:tmpl w:val="C734A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33FE1"/>
    <w:multiLevelType w:val="hybridMultilevel"/>
    <w:tmpl w:val="ACD88294"/>
    <w:lvl w:ilvl="0" w:tplc="668C8A1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3338E5"/>
    <w:multiLevelType w:val="hybridMultilevel"/>
    <w:tmpl w:val="54B066B6"/>
    <w:lvl w:ilvl="0" w:tplc="2FAA14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7F7891"/>
    <w:multiLevelType w:val="hybridMultilevel"/>
    <w:tmpl w:val="BABC58F0"/>
    <w:lvl w:ilvl="0" w:tplc="5D2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251FDC"/>
    <w:multiLevelType w:val="hybridMultilevel"/>
    <w:tmpl w:val="B3EA90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C016F3"/>
    <w:multiLevelType w:val="hybridMultilevel"/>
    <w:tmpl w:val="278A5F8E"/>
    <w:lvl w:ilvl="0" w:tplc="D25E06D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F53151"/>
    <w:multiLevelType w:val="hybridMultilevel"/>
    <w:tmpl w:val="5A0A92B8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3AC433DF"/>
    <w:multiLevelType w:val="hybridMultilevel"/>
    <w:tmpl w:val="E64C79C4"/>
    <w:lvl w:ilvl="0" w:tplc="8F1CBE30">
      <w:start w:val="1"/>
      <w:numFmt w:val="decimal"/>
      <w:lvlText w:val="%1."/>
      <w:lvlJc w:val="left"/>
      <w:pPr>
        <w:ind w:left="106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0429ED"/>
    <w:multiLevelType w:val="hybridMultilevel"/>
    <w:tmpl w:val="C62E8DE4"/>
    <w:lvl w:ilvl="0" w:tplc="C8E8F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3D298E"/>
    <w:multiLevelType w:val="hybridMultilevel"/>
    <w:tmpl w:val="1C7E8B00"/>
    <w:lvl w:ilvl="0" w:tplc="10A84C22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3A3AA2"/>
    <w:multiLevelType w:val="hybridMultilevel"/>
    <w:tmpl w:val="7CA06C04"/>
    <w:lvl w:ilvl="0" w:tplc="6B94A5C6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4C336BA"/>
    <w:multiLevelType w:val="hybridMultilevel"/>
    <w:tmpl w:val="B3EA90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404BA"/>
    <w:multiLevelType w:val="hybridMultilevel"/>
    <w:tmpl w:val="33EAE400"/>
    <w:lvl w:ilvl="0" w:tplc="5B0EA49A">
      <w:start w:val="1"/>
      <w:numFmt w:val="decimal"/>
      <w:lvlText w:val="%1)"/>
      <w:lvlJc w:val="left"/>
      <w:pPr>
        <w:ind w:left="181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15"/>
  </w:num>
  <w:num w:numId="10">
    <w:abstractNumId w:val="8"/>
  </w:num>
  <w:num w:numId="11">
    <w:abstractNumId w:val="12"/>
  </w:num>
  <w:num w:numId="12">
    <w:abstractNumId w:val="0"/>
  </w:num>
  <w:num w:numId="13">
    <w:abstractNumId w:val="3"/>
  </w:num>
  <w:num w:numId="14">
    <w:abstractNumId w:val="1"/>
  </w:num>
  <w:num w:numId="15">
    <w:abstractNumId w:val="16"/>
  </w:num>
  <w:num w:numId="16">
    <w:abstractNumId w:val="7"/>
  </w:num>
  <w:num w:numId="17">
    <w:abstractNumId w:val="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316479"/>
    <w:rsid w:val="00002646"/>
    <w:rsid w:val="00003D8D"/>
    <w:rsid w:val="0001187C"/>
    <w:rsid w:val="00012D55"/>
    <w:rsid w:val="00013CBE"/>
    <w:rsid w:val="000250AF"/>
    <w:rsid w:val="000272C0"/>
    <w:rsid w:val="00031807"/>
    <w:rsid w:val="0003735C"/>
    <w:rsid w:val="000377EF"/>
    <w:rsid w:val="00040646"/>
    <w:rsid w:val="00040BEB"/>
    <w:rsid w:val="0005098B"/>
    <w:rsid w:val="000525F1"/>
    <w:rsid w:val="000808B1"/>
    <w:rsid w:val="00085BD3"/>
    <w:rsid w:val="0009082B"/>
    <w:rsid w:val="00093BA5"/>
    <w:rsid w:val="00097D13"/>
    <w:rsid w:val="000A3381"/>
    <w:rsid w:val="000A426E"/>
    <w:rsid w:val="000B2EF0"/>
    <w:rsid w:val="000B4AED"/>
    <w:rsid w:val="000B7DAC"/>
    <w:rsid w:val="000C1596"/>
    <w:rsid w:val="000C6B9C"/>
    <w:rsid w:val="000D0427"/>
    <w:rsid w:val="000D1500"/>
    <w:rsid w:val="000D40FC"/>
    <w:rsid w:val="000D457C"/>
    <w:rsid w:val="000D581B"/>
    <w:rsid w:val="000D6EAE"/>
    <w:rsid w:val="000D7BA7"/>
    <w:rsid w:val="000D7E6B"/>
    <w:rsid w:val="000E461C"/>
    <w:rsid w:val="000E4BD8"/>
    <w:rsid w:val="000E6EC4"/>
    <w:rsid w:val="000E746F"/>
    <w:rsid w:val="000F1979"/>
    <w:rsid w:val="000F7490"/>
    <w:rsid w:val="001065D4"/>
    <w:rsid w:val="00123CAA"/>
    <w:rsid w:val="00130E82"/>
    <w:rsid w:val="00132ABD"/>
    <w:rsid w:val="0013675A"/>
    <w:rsid w:val="001369CD"/>
    <w:rsid w:val="0016498A"/>
    <w:rsid w:val="001727B5"/>
    <w:rsid w:val="001763A0"/>
    <w:rsid w:val="00180AD9"/>
    <w:rsid w:val="0018241E"/>
    <w:rsid w:val="00190BC8"/>
    <w:rsid w:val="00194022"/>
    <w:rsid w:val="001941B9"/>
    <w:rsid w:val="001969F0"/>
    <w:rsid w:val="001A0A76"/>
    <w:rsid w:val="001A6919"/>
    <w:rsid w:val="001B167B"/>
    <w:rsid w:val="001B2E0E"/>
    <w:rsid w:val="001C0D78"/>
    <w:rsid w:val="001C28D5"/>
    <w:rsid w:val="001C5A01"/>
    <w:rsid w:val="001D2818"/>
    <w:rsid w:val="001D3709"/>
    <w:rsid w:val="001E1050"/>
    <w:rsid w:val="001E2DA8"/>
    <w:rsid w:val="001E3053"/>
    <w:rsid w:val="00215119"/>
    <w:rsid w:val="00220A5C"/>
    <w:rsid w:val="002219F1"/>
    <w:rsid w:val="00223E13"/>
    <w:rsid w:val="002324DE"/>
    <w:rsid w:val="00233633"/>
    <w:rsid w:val="00237129"/>
    <w:rsid w:val="002376D4"/>
    <w:rsid w:val="002401FD"/>
    <w:rsid w:val="00254D7B"/>
    <w:rsid w:val="0025600B"/>
    <w:rsid w:val="00263A16"/>
    <w:rsid w:val="0026726F"/>
    <w:rsid w:val="00271E23"/>
    <w:rsid w:val="0027777B"/>
    <w:rsid w:val="00281B4F"/>
    <w:rsid w:val="002853B7"/>
    <w:rsid w:val="002853F1"/>
    <w:rsid w:val="002910E1"/>
    <w:rsid w:val="0029255B"/>
    <w:rsid w:val="00297256"/>
    <w:rsid w:val="002A0B24"/>
    <w:rsid w:val="002A3059"/>
    <w:rsid w:val="002A3549"/>
    <w:rsid w:val="002A595F"/>
    <w:rsid w:val="002B1CAB"/>
    <w:rsid w:val="002B20D0"/>
    <w:rsid w:val="002C142A"/>
    <w:rsid w:val="002C448A"/>
    <w:rsid w:val="002C4670"/>
    <w:rsid w:val="002D3131"/>
    <w:rsid w:val="002D3418"/>
    <w:rsid w:val="002D5149"/>
    <w:rsid w:val="002E46A9"/>
    <w:rsid w:val="002F3469"/>
    <w:rsid w:val="002F3E6A"/>
    <w:rsid w:val="002F6576"/>
    <w:rsid w:val="003060F9"/>
    <w:rsid w:val="00310B76"/>
    <w:rsid w:val="0031357B"/>
    <w:rsid w:val="00316479"/>
    <w:rsid w:val="00317D4E"/>
    <w:rsid w:val="00322FA2"/>
    <w:rsid w:val="00323168"/>
    <w:rsid w:val="00324EC7"/>
    <w:rsid w:val="00335E45"/>
    <w:rsid w:val="003412D6"/>
    <w:rsid w:val="003503F6"/>
    <w:rsid w:val="00353B86"/>
    <w:rsid w:val="003551A5"/>
    <w:rsid w:val="0036283B"/>
    <w:rsid w:val="00363C77"/>
    <w:rsid w:val="00371880"/>
    <w:rsid w:val="0038084C"/>
    <w:rsid w:val="00380F01"/>
    <w:rsid w:val="00381E9A"/>
    <w:rsid w:val="00383668"/>
    <w:rsid w:val="00383D16"/>
    <w:rsid w:val="00390E86"/>
    <w:rsid w:val="00392B81"/>
    <w:rsid w:val="00392E31"/>
    <w:rsid w:val="003A2811"/>
    <w:rsid w:val="003A3492"/>
    <w:rsid w:val="003A4A65"/>
    <w:rsid w:val="003A4C1E"/>
    <w:rsid w:val="003B41E1"/>
    <w:rsid w:val="003B7565"/>
    <w:rsid w:val="003C22C9"/>
    <w:rsid w:val="003D25F7"/>
    <w:rsid w:val="003D2C5E"/>
    <w:rsid w:val="003D4C3C"/>
    <w:rsid w:val="003E7BE0"/>
    <w:rsid w:val="003F02FE"/>
    <w:rsid w:val="003F16F4"/>
    <w:rsid w:val="003F2FDD"/>
    <w:rsid w:val="003F5744"/>
    <w:rsid w:val="003F7EA2"/>
    <w:rsid w:val="00400CF5"/>
    <w:rsid w:val="004035B7"/>
    <w:rsid w:val="00410A67"/>
    <w:rsid w:val="00417343"/>
    <w:rsid w:val="0042042C"/>
    <w:rsid w:val="004207B4"/>
    <w:rsid w:val="0043102D"/>
    <w:rsid w:val="00435247"/>
    <w:rsid w:val="00435D1D"/>
    <w:rsid w:val="0044076B"/>
    <w:rsid w:val="00440E9D"/>
    <w:rsid w:val="00443366"/>
    <w:rsid w:val="004452A9"/>
    <w:rsid w:val="00456733"/>
    <w:rsid w:val="00457BB3"/>
    <w:rsid w:val="004765A9"/>
    <w:rsid w:val="004776DB"/>
    <w:rsid w:val="00480310"/>
    <w:rsid w:val="00483719"/>
    <w:rsid w:val="004870A0"/>
    <w:rsid w:val="00494DB4"/>
    <w:rsid w:val="00495F6E"/>
    <w:rsid w:val="004A3DD2"/>
    <w:rsid w:val="004C2992"/>
    <w:rsid w:val="004D0C45"/>
    <w:rsid w:val="004D0D74"/>
    <w:rsid w:val="004D7056"/>
    <w:rsid w:val="004E59DE"/>
    <w:rsid w:val="004F400D"/>
    <w:rsid w:val="005036A9"/>
    <w:rsid w:val="00505AEA"/>
    <w:rsid w:val="00506EEC"/>
    <w:rsid w:val="00510606"/>
    <w:rsid w:val="00511DEC"/>
    <w:rsid w:val="00513000"/>
    <w:rsid w:val="00520686"/>
    <w:rsid w:val="00520803"/>
    <w:rsid w:val="00523A98"/>
    <w:rsid w:val="005310A4"/>
    <w:rsid w:val="005359D2"/>
    <w:rsid w:val="00541286"/>
    <w:rsid w:val="00541965"/>
    <w:rsid w:val="005528BD"/>
    <w:rsid w:val="005546AF"/>
    <w:rsid w:val="0055744B"/>
    <w:rsid w:val="00567630"/>
    <w:rsid w:val="00567926"/>
    <w:rsid w:val="00571940"/>
    <w:rsid w:val="00585FB7"/>
    <w:rsid w:val="00587D7A"/>
    <w:rsid w:val="00593FD2"/>
    <w:rsid w:val="005A2B48"/>
    <w:rsid w:val="005A3213"/>
    <w:rsid w:val="005B5BF8"/>
    <w:rsid w:val="005B6C7B"/>
    <w:rsid w:val="005C516A"/>
    <w:rsid w:val="005C733E"/>
    <w:rsid w:val="005C752D"/>
    <w:rsid w:val="005D4595"/>
    <w:rsid w:val="005D656A"/>
    <w:rsid w:val="005D70E7"/>
    <w:rsid w:val="005E1CCB"/>
    <w:rsid w:val="005E529E"/>
    <w:rsid w:val="005F69E1"/>
    <w:rsid w:val="005F6EA8"/>
    <w:rsid w:val="00600E98"/>
    <w:rsid w:val="006017EE"/>
    <w:rsid w:val="006020E8"/>
    <w:rsid w:val="00611112"/>
    <w:rsid w:val="00615B8E"/>
    <w:rsid w:val="00621A98"/>
    <w:rsid w:val="006320F4"/>
    <w:rsid w:val="0063456C"/>
    <w:rsid w:val="006372E8"/>
    <w:rsid w:val="00637C34"/>
    <w:rsid w:val="00641108"/>
    <w:rsid w:val="00641E1A"/>
    <w:rsid w:val="006422B4"/>
    <w:rsid w:val="006442C2"/>
    <w:rsid w:val="00656BFC"/>
    <w:rsid w:val="006614C5"/>
    <w:rsid w:val="00664E60"/>
    <w:rsid w:val="00671816"/>
    <w:rsid w:val="00672233"/>
    <w:rsid w:val="006778E2"/>
    <w:rsid w:val="0068014F"/>
    <w:rsid w:val="006844CF"/>
    <w:rsid w:val="00686436"/>
    <w:rsid w:val="00686AD3"/>
    <w:rsid w:val="00687D53"/>
    <w:rsid w:val="00691D5F"/>
    <w:rsid w:val="006928FC"/>
    <w:rsid w:val="006B2341"/>
    <w:rsid w:val="006B51D0"/>
    <w:rsid w:val="006B64C1"/>
    <w:rsid w:val="006C49E0"/>
    <w:rsid w:val="006C5144"/>
    <w:rsid w:val="006C66A2"/>
    <w:rsid w:val="006D2D83"/>
    <w:rsid w:val="006D6415"/>
    <w:rsid w:val="006D737F"/>
    <w:rsid w:val="006E0508"/>
    <w:rsid w:val="006E67DE"/>
    <w:rsid w:val="006E6F26"/>
    <w:rsid w:val="006F3FDB"/>
    <w:rsid w:val="006F55C1"/>
    <w:rsid w:val="006F6C3E"/>
    <w:rsid w:val="006F6F5B"/>
    <w:rsid w:val="007037D5"/>
    <w:rsid w:val="0070523B"/>
    <w:rsid w:val="00706AFF"/>
    <w:rsid w:val="0070782F"/>
    <w:rsid w:val="0071347D"/>
    <w:rsid w:val="00715507"/>
    <w:rsid w:val="0071661B"/>
    <w:rsid w:val="00723648"/>
    <w:rsid w:val="007254CB"/>
    <w:rsid w:val="00732417"/>
    <w:rsid w:val="00737FAB"/>
    <w:rsid w:val="007400C2"/>
    <w:rsid w:val="00741264"/>
    <w:rsid w:val="00744931"/>
    <w:rsid w:val="00752D62"/>
    <w:rsid w:val="00753496"/>
    <w:rsid w:val="007571C9"/>
    <w:rsid w:val="007574D5"/>
    <w:rsid w:val="00772DF8"/>
    <w:rsid w:val="00793634"/>
    <w:rsid w:val="007A179F"/>
    <w:rsid w:val="007A3815"/>
    <w:rsid w:val="007A6793"/>
    <w:rsid w:val="007B0B04"/>
    <w:rsid w:val="007D313E"/>
    <w:rsid w:val="007D39A7"/>
    <w:rsid w:val="007D4632"/>
    <w:rsid w:val="007D58A7"/>
    <w:rsid w:val="007D65AF"/>
    <w:rsid w:val="007E0BF5"/>
    <w:rsid w:val="007E1D1E"/>
    <w:rsid w:val="007E5A84"/>
    <w:rsid w:val="007E7595"/>
    <w:rsid w:val="007F1A4E"/>
    <w:rsid w:val="007F3320"/>
    <w:rsid w:val="007F5D54"/>
    <w:rsid w:val="007F6D51"/>
    <w:rsid w:val="0080517D"/>
    <w:rsid w:val="008200B2"/>
    <w:rsid w:val="00820624"/>
    <w:rsid w:val="008223AD"/>
    <w:rsid w:val="0082712D"/>
    <w:rsid w:val="00837AF0"/>
    <w:rsid w:val="00842152"/>
    <w:rsid w:val="00843A0A"/>
    <w:rsid w:val="00845F6B"/>
    <w:rsid w:val="0084700B"/>
    <w:rsid w:val="00850CE8"/>
    <w:rsid w:val="0085348F"/>
    <w:rsid w:val="00856D6A"/>
    <w:rsid w:val="008639CD"/>
    <w:rsid w:val="00865B8F"/>
    <w:rsid w:val="00873720"/>
    <w:rsid w:val="00873BA4"/>
    <w:rsid w:val="00875129"/>
    <w:rsid w:val="00892BD5"/>
    <w:rsid w:val="00892F79"/>
    <w:rsid w:val="00896965"/>
    <w:rsid w:val="008A486E"/>
    <w:rsid w:val="008A4E76"/>
    <w:rsid w:val="008B4D7B"/>
    <w:rsid w:val="008C445B"/>
    <w:rsid w:val="008C7271"/>
    <w:rsid w:val="008E25D1"/>
    <w:rsid w:val="008E3771"/>
    <w:rsid w:val="008E6014"/>
    <w:rsid w:val="008F358C"/>
    <w:rsid w:val="008F4846"/>
    <w:rsid w:val="008F4983"/>
    <w:rsid w:val="008F49D8"/>
    <w:rsid w:val="009077D8"/>
    <w:rsid w:val="009157FD"/>
    <w:rsid w:val="00916299"/>
    <w:rsid w:val="00916FF4"/>
    <w:rsid w:val="00926B0E"/>
    <w:rsid w:val="00937479"/>
    <w:rsid w:val="00941A99"/>
    <w:rsid w:val="00954220"/>
    <w:rsid w:val="0096219C"/>
    <w:rsid w:val="00962EA1"/>
    <w:rsid w:val="009734FF"/>
    <w:rsid w:val="009938D6"/>
    <w:rsid w:val="009A2A25"/>
    <w:rsid w:val="009A54A1"/>
    <w:rsid w:val="009B0532"/>
    <w:rsid w:val="009B2EDD"/>
    <w:rsid w:val="009B3FB1"/>
    <w:rsid w:val="009C1A45"/>
    <w:rsid w:val="009C5488"/>
    <w:rsid w:val="009D0BEB"/>
    <w:rsid w:val="009E2490"/>
    <w:rsid w:val="009E52C0"/>
    <w:rsid w:val="009E6265"/>
    <w:rsid w:val="009F5FC9"/>
    <w:rsid w:val="009F62AB"/>
    <w:rsid w:val="00A007CD"/>
    <w:rsid w:val="00A0147B"/>
    <w:rsid w:val="00A03CCD"/>
    <w:rsid w:val="00A04822"/>
    <w:rsid w:val="00A123A0"/>
    <w:rsid w:val="00A130A7"/>
    <w:rsid w:val="00A16993"/>
    <w:rsid w:val="00A22EF4"/>
    <w:rsid w:val="00A32425"/>
    <w:rsid w:val="00A33EFC"/>
    <w:rsid w:val="00A44C36"/>
    <w:rsid w:val="00A52EFD"/>
    <w:rsid w:val="00A71C89"/>
    <w:rsid w:val="00A7297D"/>
    <w:rsid w:val="00A74667"/>
    <w:rsid w:val="00A74CFC"/>
    <w:rsid w:val="00A907D8"/>
    <w:rsid w:val="00A94030"/>
    <w:rsid w:val="00AB0E2F"/>
    <w:rsid w:val="00AB3675"/>
    <w:rsid w:val="00AC3620"/>
    <w:rsid w:val="00AC6AB4"/>
    <w:rsid w:val="00AD0ADD"/>
    <w:rsid w:val="00AD6B84"/>
    <w:rsid w:val="00AD6C0A"/>
    <w:rsid w:val="00AD72B4"/>
    <w:rsid w:val="00AD7639"/>
    <w:rsid w:val="00AF0482"/>
    <w:rsid w:val="00B07756"/>
    <w:rsid w:val="00B16476"/>
    <w:rsid w:val="00B16797"/>
    <w:rsid w:val="00B204BF"/>
    <w:rsid w:val="00B22220"/>
    <w:rsid w:val="00B25677"/>
    <w:rsid w:val="00B25783"/>
    <w:rsid w:val="00B33157"/>
    <w:rsid w:val="00B3361E"/>
    <w:rsid w:val="00B41962"/>
    <w:rsid w:val="00B4340A"/>
    <w:rsid w:val="00B466C3"/>
    <w:rsid w:val="00B46804"/>
    <w:rsid w:val="00B55AD3"/>
    <w:rsid w:val="00B73CF0"/>
    <w:rsid w:val="00B819CE"/>
    <w:rsid w:val="00B840BC"/>
    <w:rsid w:val="00B8458E"/>
    <w:rsid w:val="00B846C3"/>
    <w:rsid w:val="00B91080"/>
    <w:rsid w:val="00B9267C"/>
    <w:rsid w:val="00B970C7"/>
    <w:rsid w:val="00BA0400"/>
    <w:rsid w:val="00BB003C"/>
    <w:rsid w:val="00BB100D"/>
    <w:rsid w:val="00BB4CBE"/>
    <w:rsid w:val="00BC0247"/>
    <w:rsid w:val="00BC056B"/>
    <w:rsid w:val="00BC18C6"/>
    <w:rsid w:val="00BD2D34"/>
    <w:rsid w:val="00BD4337"/>
    <w:rsid w:val="00BD69A7"/>
    <w:rsid w:val="00BD7447"/>
    <w:rsid w:val="00BE0D70"/>
    <w:rsid w:val="00BE1796"/>
    <w:rsid w:val="00BE1C20"/>
    <w:rsid w:val="00BE1CAA"/>
    <w:rsid w:val="00BE217F"/>
    <w:rsid w:val="00C11A27"/>
    <w:rsid w:val="00C130F7"/>
    <w:rsid w:val="00C1408B"/>
    <w:rsid w:val="00C149FC"/>
    <w:rsid w:val="00C202E7"/>
    <w:rsid w:val="00C20B17"/>
    <w:rsid w:val="00C2481A"/>
    <w:rsid w:val="00C258E6"/>
    <w:rsid w:val="00C25BD3"/>
    <w:rsid w:val="00C25F8B"/>
    <w:rsid w:val="00C25FAC"/>
    <w:rsid w:val="00C37D48"/>
    <w:rsid w:val="00C431D6"/>
    <w:rsid w:val="00C45C9E"/>
    <w:rsid w:val="00C467AC"/>
    <w:rsid w:val="00C5230A"/>
    <w:rsid w:val="00C565B0"/>
    <w:rsid w:val="00C603B7"/>
    <w:rsid w:val="00C61460"/>
    <w:rsid w:val="00C614E7"/>
    <w:rsid w:val="00C61723"/>
    <w:rsid w:val="00C61FB2"/>
    <w:rsid w:val="00C62101"/>
    <w:rsid w:val="00C6427B"/>
    <w:rsid w:val="00C6461A"/>
    <w:rsid w:val="00C64D1F"/>
    <w:rsid w:val="00C650B0"/>
    <w:rsid w:val="00C76296"/>
    <w:rsid w:val="00C9374F"/>
    <w:rsid w:val="00C94A1D"/>
    <w:rsid w:val="00C954EF"/>
    <w:rsid w:val="00C95FC1"/>
    <w:rsid w:val="00C97D92"/>
    <w:rsid w:val="00C97FF4"/>
    <w:rsid w:val="00CA470B"/>
    <w:rsid w:val="00CA4D7F"/>
    <w:rsid w:val="00CA7F01"/>
    <w:rsid w:val="00CC328D"/>
    <w:rsid w:val="00CC7AD6"/>
    <w:rsid w:val="00CD5CA0"/>
    <w:rsid w:val="00CE29B7"/>
    <w:rsid w:val="00CE368C"/>
    <w:rsid w:val="00CE3FE5"/>
    <w:rsid w:val="00CF6651"/>
    <w:rsid w:val="00D00E7F"/>
    <w:rsid w:val="00D03953"/>
    <w:rsid w:val="00D05BD4"/>
    <w:rsid w:val="00D10549"/>
    <w:rsid w:val="00D17E98"/>
    <w:rsid w:val="00D338B1"/>
    <w:rsid w:val="00D34645"/>
    <w:rsid w:val="00D37B4A"/>
    <w:rsid w:val="00D41ED2"/>
    <w:rsid w:val="00D61A5B"/>
    <w:rsid w:val="00D639CE"/>
    <w:rsid w:val="00D64235"/>
    <w:rsid w:val="00D64425"/>
    <w:rsid w:val="00D6678F"/>
    <w:rsid w:val="00D676EE"/>
    <w:rsid w:val="00D75BBF"/>
    <w:rsid w:val="00D80265"/>
    <w:rsid w:val="00D91BB0"/>
    <w:rsid w:val="00DB6F62"/>
    <w:rsid w:val="00DD5207"/>
    <w:rsid w:val="00DD5D02"/>
    <w:rsid w:val="00DE00C6"/>
    <w:rsid w:val="00DE10BC"/>
    <w:rsid w:val="00DE30F3"/>
    <w:rsid w:val="00DF4490"/>
    <w:rsid w:val="00E01816"/>
    <w:rsid w:val="00E022FE"/>
    <w:rsid w:val="00E02825"/>
    <w:rsid w:val="00E05E91"/>
    <w:rsid w:val="00E0719C"/>
    <w:rsid w:val="00E11A3A"/>
    <w:rsid w:val="00E20E93"/>
    <w:rsid w:val="00E2698F"/>
    <w:rsid w:val="00E31CFD"/>
    <w:rsid w:val="00E32892"/>
    <w:rsid w:val="00E37C8D"/>
    <w:rsid w:val="00E413BD"/>
    <w:rsid w:val="00E4576C"/>
    <w:rsid w:val="00E575B6"/>
    <w:rsid w:val="00E629B9"/>
    <w:rsid w:val="00E733A1"/>
    <w:rsid w:val="00E77827"/>
    <w:rsid w:val="00E94BB7"/>
    <w:rsid w:val="00EA0EB1"/>
    <w:rsid w:val="00EA70D4"/>
    <w:rsid w:val="00EB48BC"/>
    <w:rsid w:val="00EB6397"/>
    <w:rsid w:val="00EC4435"/>
    <w:rsid w:val="00EC6E53"/>
    <w:rsid w:val="00ED5762"/>
    <w:rsid w:val="00ED68A1"/>
    <w:rsid w:val="00ED702C"/>
    <w:rsid w:val="00EE3338"/>
    <w:rsid w:val="00EF3C97"/>
    <w:rsid w:val="00EF57BF"/>
    <w:rsid w:val="00EF6C34"/>
    <w:rsid w:val="00EF6D18"/>
    <w:rsid w:val="00F254AC"/>
    <w:rsid w:val="00F27775"/>
    <w:rsid w:val="00F306DF"/>
    <w:rsid w:val="00F3760D"/>
    <w:rsid w:val="00F3762F"/>
    <w:rsid w:val="00F41783"/>
    <w:rsid w:val="00F474C7"/>
    <w:rsid w:val="00F527A7"/>
    <w:rsid w:val="00F62BAF"/>
    <w:rsid w:val="00F66B31"/>
    <w:rsid w:val="00F706BB"/>
    <w:rsid w:val="00F76E26"/>
    <w:rsid w:val="00F8238F"/>
    <w:rsid w:val="00F83F91"/>
    <w:rsid w:val="00F86741"/>
    <w:rsid w:val="00F93351"/>
    <w:rsid w:val="00F94975"/>
    <w:rsid w:val="00F96411"/>
    <w:rsid w:val="00FA65D5"/>
    <w:rsid w:val="00FB3078"/>
    <w:rsid w:val="00FB34E9"/>
    <w:rsid w:val="00FB4EF2"/>
    <w:rsid w:val="00FB69B4"/>
    <w:rsid w:val="00FB71BA"/>
    <w:rsid w:val="00FC534D"/>
    <w:rsid w:val="00FD16D4"/>
    <w:rsid w:val="00FD3A85"/>
    <w:rsid w:val="00FD5407"/>
    <w:rsid w:val="00FE0C01"/>
    <w:rsid w:val="00FE1DF5"/>
    <w:rsid w:val="00FE60E3"/>
    <w:rsid w:val="00FE6318"/>
    <w:rsid w:val="00FE6886"/>
    <w:rsid w:val="00FE6B71"/>
    <w:rsid w:val="00FF63FF"/>
    <w:rsid w:val="00FF6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character" w:customStyle="1" w:styleId="FontStyle12">
    <w:name w:val="Font Style12"/>
    <w:basedOn w:val="a0"/>
    <w:uiPriority w:val="99"/>
    <w:rsid w:val="003412D6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uiPriority w:val="99"/>
    <w:rsid w:val="00C25F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34"/>
    <w:qFormat/>
    <w:rsid w:val="00417343"/>
    <w:pPr>
      <w:ind w:left="720"/>
      <w:contextualSpacing/>
    </w:pPr>
  </w:style>
  <w:style w:type="paragraph" w:styleId="a6">
    <w:name w:val="header"/>
    <w:basedOn w:val="a"/>
    <w:link w:val="a7"/>
    <w:uiPriority w:val="99"/>
    <w:rsid w:val="000A426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A426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123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23A0"/>
  </w:style>
  <w:style w:type="character" w:styleId="aa">
    <w:name w:val="Hyperlink"/>
    <w:basedOn w:val="a0"/>
    <w:uiPriority w:val="99"/>
    <w:unhideWhenUsed/>
    <w:rsid w:val="0084700B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1B2E0E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3A3492"/>
    <w:rPr>
      <w:b/>
      <w:bCs/>
      <w:i/>
      <w:iCs/>
      <w:sz w:val="20"/>
      <w:szCs w:val="20"/>
      <w:shd w:val="clear" w:color="auto" w:fill="FFFFFF"/>
    </w:rPr>
  </w:style>
  <w:style w:type="character" w:customStyle="1" w:styleId="MSGENFONTSTYLENAMETEMPLATEROLENUMBERMSGENFONTSTYLENAMEBYROLETEXT2MSGENFONTSTYLEMODIFERNOTITALIC">
    <w:name w:val="MSG_EN_FONT_STYLE_NAME_TEMPLATE_ROLE_NUMBER MSG_EN_FONT_STYLE_NAME_BY_ROLE_TEXT 2 + MSG_EN_FONT_STYLE_MODIFER_NOT_ITALIC"/>
    <w:basedOn w:val="MSGENFONTSTYLENAMETEMPLATEROLENUMBERMSGENFONTSTYLENAMEBYROLETEXT2"/>
    <w:rsid w:val="003A349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3A3492"/>
    <w:pPr>
      <w:widowControl w:val="0"/>
      <w:shd w:val="clear" w:color="auto" w:fill="FFFFFF"/>
      <w:spacing w:after="0" w:line="230" w:lineRule="exact"/>
      <w:jc w:val="center"/>
    </w:pPr>
    <w:rPr>
      <w:b/>
      <w:bCs/>
      <w:i/>
      <w:iCs/>
      <w:sz w:val="20"/>
      <w:szCs w:val="20"/>
    </w:rPr>
  </w:style>
  <w:style w:type="character" w:customStyle="1" w:styleId="MSGENFONTSTYLENAMETEMPLATEROLENUMBERMSGENFONTSTYLENAMEBYROLETEXT2MSGENFONTSTYLEMODIFERSIZE9">
    <w:name w:val="MSG_EN_FONT_STYLE_NAME_TEMPLATE_ROLE_NUMBER MSG_EN_FONT_STYLE_NAME_BY_ROLE_TEXT 2 + MSG_EN_FONT_STYLE_MODIFER_SIZE 9"/>
    <w:basedOn w:val="MSGENFONTSTYLENAMETEMPLATEROLENUMBERMSGENFONTSTYLENAMEBYROLETEXT2"/>
    <w:rsid w:val="00132A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95MSGENFONTSTYLEMODIFERSPACING0">
    <w:name w:val="MSG_EN_FONT_STYLE_NAME_TEMPLATE_ROLE_NUMBER MSG_EN_FONT_STYLE_NAME_BY_ROLE_TEXT 2 + MSG_EN_FONT_STYLE_MODIFER_SIZE 9.5;MSG_EN_FONT_STYLE_MODIFER_SPACING 0"/>
    <w:basedOn w:val="MSGENFONTSTYLENAMETEMPLATEROLENUMBERMSGENFONTSTYLENAMEBYROLETEXT2"/>
    <w:rsid w:val="007E1D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85MSGENFONTSTYLEMODIFERNOTITALIC">
    <w:name w:val="MSG_EN_FONT_STYLE_NAME_TEMPLATE_ROLE_NUMBER MSG_EN_FONT_STYLE_NAME_BY_ROLE_TEXT 2 + MSG_EN_FONT_STYLE_MODIFER_SIZE 8.5;MSG_EN_FONT_STYLE_MODIFER_NOT_ITALIC"/>
    <w:basedOn w:val="MSGENFONTSTYLENAMETEMPLATEROLENUMBERMSGENFONTSTYLENAMEBYROLETEXT2"/>
    <w:rsid w:val="001D28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9MSGENFONTSTYLEMODIFERNOTITALIC">
    <w:name w:val="MSG_EN_FONT_STYLE_NAME_TEMPLATE_ROLE_NUMBER MSG_EN_FONT_STYLE_NAME_BY_ROLE_TEXT 2 + MSG_EN_FONT_STYLE_MODIFER_SIZE 9;MSG_EN_FONT_STYLE_MODIFER_NOT_ITALIC"/>
    <w:basedOn w:val="MSGENFONTSTYLENAMETEMPLATEROLENUMBERMSGENFONTSTYLENAMEBYROLETEXT2"/>
    <w:rsid w:val="001D28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10MSGENFONTSTYLEMODIFERNOTITALIC">
    <w:name w:val="MSG_EN_FONT_STYLE_NAME_TEMPLATE_ROLE_NUMBER MSG_EN_FONT_STYLE_NAME_BY_ROLE_TEXT 2 + MSG_EN_FONT_STYLE_MODIFER_SIZE 10;MSG_EN_FONT_STYLE_MODIFER_NOT_ITALIC"/>
    <w:basedOn w:val="MSGENFONTSTYLENAMETEMPLATEROLENUMBERMSGENFONTSTYLENAMEBYROLETEXT2"/>
    <w:rsid w:val="001D28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9MSGENFONTSTYLEMODIFERBOLDMSGENFONTSTYLEMODIFERNOTITALIC">
    <w:name w:val="MSG_EN_FONT_STYLE_NAME_TEMPLATE_ROLE_NUMBER MSG_EN_FONT_STYLE_NAME_BY_ROLE_TEXT 2 + MSG_EN_FONT_STYLE_MODIFER_SIZE 9;MSG_EN_FONT_STYLE_MODIFER_BOLD;MSG_EN_FONT_STYLE_MODIFER_NOT_ITALIC"/>
    <w:basedOn w:val="MSGENFONTSTYLENAMETEMPLATEROLENUMBERMSGENFONTSTYLENAMEBYROLETEXT2"/>
    <w:rsid w:val="001D28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4">
    <w:name w:val="MSG_EN_FONT_STYLE_NAME_TEMPLATE_ROLE_NUMBER MSG_EN_FONT_STYLE_NAME_BY_ROLE_TEXT 4_"/>
    <w:basedOn w:val="a0"/>
    <w:link w:val="MSGENFONTSTYLENAMETEMPLATEROLENUMBERMSGENFONTSTYLENAMEBYROLETEXT40"/>
    <w:rsid w:val="001D2818"/>
    <w:rPr>
      <w:sz w:val="11"/>
      <w:szCs w:val="11"/>
      <w:shd w:val="clear" w:color="auto" w:fill="FFFFFF"/>
    </w:rPr>
  </w:style>
  <w:style w:type="paragraph" w:customStyle="1" w:styleId="MSGENFONTSTYLENAMETEMPLATEROLENUMBERMSGENFONTSTYLENAMEBYROLETEXT40">
    <w:name w:val="MSG_EN_FONT_STYLE_NAME_TEMPLATE_ROLE_NUMBER MSG_EN_FONT_STYLE_NAME_BY_ROLE_TEXT 4"/>
    <w:basedOn w:val="a"/>
    <w:link w:val="MSGENFONTSTYLENAMETEMPLATEROLENUMBERMSGENFONTSTYLENAMEBYROLETEXT4"/>
    <w:rsid w:val="001D2818"/>
    <w:pPr>
      <w:widowControl w:val="0"/>
      <w:shd w:val="clear" w:color="auto" w:fill="FFFFFF"/>
      <w:spacing w:after="100" w:line="122" w:lineRule="exact"/>
      <w:jc w:val="center"/>
    </w:pPr>
    <w:rPr>
      <w:sz w:val="11"/>
      <w:szCs w:val="11"/>
    </w:rPr>
  </w:style>
  <w:style w:type="character" w:customStyle="1" w:styleId="MSGENFONTSTYLENAMETEMPLATEROLENUMBERMSGENFONTSTYLENAMEBYROLETEXT2MSGENFONTSTYLEMODIFERSIZE9MSGENFONTSTYLEMODIFERNOTBOLD">
    <w:name w:val="MSG_EN_FONT_STYLE_NAME_TEMPLATE_ROLE_NUMBER MSG_EN_FONT_STYLE_NAME_BY_ROLE_TEXT 2 + MSG_EN_FONT_STYLE_MODIFER_SIZE 9;MSG_EN_FONT_STYLE_MODIFER_NOT_BOLD"/>
    <w:basedOn w:val="MSGENFONTSTYLENAMETEMPLATEROLENUMBERMSGENFONTSTYLENAMEBYROLETEXT2"/>
    <w:rsid w:val="009D0B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7MSGENFONTSTYLEMODIFERNOTITALIC">
    <w:name w:val="MSG_EN_FONT_STYLE_NAME_TEMPLATE_ROLE_NUMBER MSG_EN_FONT_STYLE_NAME_BY_ROLE_TEXT 2 + MSG_EN_FONT_STYLE_MODIFER_SIZE 7;MSG_EN_FONT_STYLE_MODIFER_NOT_ITALIC"/>
    <w:basedOn w:val="MSGENFONTSTYLENAMETEMPLATEROLENUMBERMSGENFONTSTYLENAMEBYROLETEXT2"/>
    <w:rsid w:val="004D0D7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95">
    <w:name w:val="MSG_EN_FONT_STYLE_NAME_TEMPLATE_ROLE_NUMBER MSG_EN_FONT_STYLE_NAME_BY_ROLE_TEXT 2 + MSG_EN_FONT_STYLE_MODIFER_SIZE 9.5"/>
    <w:basedOn w:val="MSGENFONTSTYLENAMETEMPLATEROLENUMBERMSGENFONTSTYLENAMEBYROLETEXT2"/>
    <w:rsid w:val="006422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7">
    <w:name w:val="MSG_EN_FONT_STYLE_NAME_TEMPLATE_ROLE_NUMBER MSG_EN_FONT_STYLE_NAME_BY_ROLE_TEXT 2 + MSG_EN_FONT_STYLE_MODIFER_SIZE 7"/>
    <w:basedOn w:val="MSGENFONTSTYLENAMETEMPLATEROLENUMBERMSGENFONTSTYLENAMEBYROLETEXT2"/>
    <w:rsid w:val="00C94A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9MSGENFONTSTYLEMODIFERBOLD">
    <w:name w:val="MSG_EN_FONT_STYLE_NAME_TEMPLATE_ROLE_NUMBER MSG_EN_FONT_STYLE_NAME_BY_ROLE_TEXT 2 + MSG_EN_FONT_STYLE_MODIFER_SIZE 9;MSG_EN_FONT_STYLE_MODIFER_BOLD"/>
    <w:basedOn w:val="MSGENFONTSTYLENAMETEMPLATEROLENUMBERMSGENFONTSTYLENAMEBYROLETEXT2"/>
    <w:rsid w:val="00EB63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NOTBOLDMSGENFONTSTYLEMODIFERNOTITALIC">
    <w:name w:val="MSG_EN_FONT_STYLE_NAME_TEMPLATE_ROLE_NUMBER MSG_EN_FONT_STYLE_NAME_BY_ROLE_TEXT 2 + MSG_EN_FONT_STYLE_MODIFER_NOT_BOLD;MSG_EN_FONT_STYLE_MODIFER_NOT_ITALIC"/>
    <w:basedOn w:val="MSGENFONTSTYLENAMETEMPLATEROLENUMBERMSGENFONTSTYLENAMEBYROLETEXT2"/>
    <w:rsid w:val="00FB34E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85">
    <w:name w:val="MSG_EN_FONT_STYLE_NAME_TEMPLATE_ROLE_NUMBER MSG_EN_FONT_STYLE_NAME_BY_ROLE_TEXT 2 + MSG_EN_FONT_STYLE_MODIFER_SIZE 8.5"/>
    <w:basedOn w:val="MSGENFONTSTYLENAMETEMPLATEROLENUMBERMSGENFONTSTYLENAMEBYROLETEXT2"/>
    <w:rsid w:val="000250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5">
    <w:name w:val="MSG_EN_FONT_STYLE_NAME_TEMPLATE_ROLE_NUMBER MSG_EN_FONT_STYLE_NAME_BY_ROLE_TEXT 2 + MSG_EN_FONT_STYLE_MODIFER_SIZE 5"/>
    <w:basedOn w:val="MSGENFONTSTYLENAMETEMPLATEROLENUMBERMSGENFONTSTYLENAMEBYROLETEXT2"/>
    <w:rsid w:val="000250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55">
    <w:name w:val="MSG_EN_FONT_STYLE_NAME_TEMPLATE_ROLE_NUMBER MSG_EN_FONT_STYLE_NAME_BY_ROLE_TEXT 2 + MSG_EN_FONT_STYLE_MODIFER_SIZE 5.5"/>
    <w:basedOn w:val="MSGENFONTSTYLENAMETEMPLATEROLENUMBERMSGENFONTSTYLENAMEBYROLETEXT2"/>
    <w:rsid w:val="00845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ABLECAPTION5MSGENFONTSTYLEMODIFERSIZE11">
    <w:name w:val="MSG_EN_FONT_STYLE_NAME_TEMPLATE_ROLE_NUMBER MSG_EN_FONT_STYLE_NAME_BY_ROLE_TABLE_CAPTION 5 + MSG_EN_FONT_STYLE_MODIFER_SIZE 11"/>
    <w:basedOn w:val="a0"/>
    <w:rsid w:val="00845F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MSGENFONTSTYLENAMETEMPLATEROLENUMBERMSGENFONTSTYLENAMEBYROLETEXT2MSGENFONTSTYLEMODIFERSIZE65">
    <w:name w:val="MSG_EN_FONT_STYLE_NAME_TEMPLATE_ROLE_NUMBER MSG_EN_FONT_STYLE_NAME_BY_ROLE_TEXT 2 + MSG_EN_FONT_STYLE_MODIFER_SIZE 6.5"/>
    <w:basedOn w:val="MSGENFONTSTYLENAMETEMPLATEROLENUMBERMSGENFONTSTYLENAMEBYROLETEXT2"/>
    <w:rsid w:val="00845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65MSGENFONTSTYLEMODIFERSPACING0">
    <w:name w:val="MSG_EN_FONT_STYLE_NAME_TEMPLATE_ROLE_NUMBER MSG_EN_FONT_STYLE_NAME_BY_ROLE_TEXT 2 + MSG_EN_FONT_STYLE_MODIFER_SIZE 6.5;MSG_EN_FONT_STYLE_MODIFER_SPACING 0"/>
    <w:basedOn w:val="MSGENFONTSTYLENAMETEMPLATEROLENUMBERMSGENFONTSTYLENAMEBYROLETEXT2"/>
    <w:rsid w:val="00845F6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3"/>
      <w:szCs w:val="13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4MSGENFONTSTYLEMODIFERNOTBOLD">
    <w:name w:val="MSG_EN_FONT_STYLE_NAME_TEMPLATE_ROLE_NUMBER MSG_EN_FONT_STYLE_NAME_BY_ROLE_TEXT 2 + MSG_EN_FONT_STYLE_MODIFER_SIZE 4;MSG_EN_FONT_STYLE_MODIFER_NOT_BOLD"/>
    <w:basedOn w:val="MSGENFONTSTYLENAMETEMPLATEROLENUMBERMSGENFONTSTYLENAMEBYROLETEXT2"/>
    <w:rsid w:val="00D338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10MSGENFONTSTYLEMODIFERBOLD">
    <w:name w:val="MSG_EN_FONT_STYLE_NAME_TEMPLATE_ROLE_NUMBER MSG_EN_FONT_STYLE_NAME_BY_ROLE_TEXT 2 + MSG_EN_FONT_STYLE_MODIFER_SIZE 10;MSG_EN_FONT_STYLE_MODIFER_BOLD"/>
    <w:basedOn w:val="MSGENFONTSTYLENAMETEMPLATEROLENUMBERMSGENFONTSTYLENAMEBYROLETEXT2"/>
    <w:rsid w:val="001649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4">
    <w:name w:val="MSG_EN_FONT_STYLE_NAME_TEMPLATE_ROLE_NUMBER MSG_EN_FONT_STYLE_NAME_BY_ROLE_TEXT 2 + MSG_EN_FONT_STYLE_MODIFER_SIZE 4"/>
    <w:basedOn w:val="MSGENFONTSTYLENAMETEMPLATEROLENUMBERMSGENFONTSTYLENAMEBYROLETEXT2"/>
    <w:rsid w:val="001649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10">
    <w:name w:val="MSG_EN_FONT_STYLE_NAME_TEMPLATE_ROLE_NUMBER MSG_EN_FONT_STYLE_NAME_BY_ROLE_TEXT 2 + MSG_EN_FONT_STYLE_MODIFER_SIZE 10"/>
    <w:basedOn w:val="MSGENFONTSTYLENAMETEMPLATEROLENUMBERMSGENFONTSTYLENAMEBYROLETEXT2"/>
    <w:rsid w:val="00E20E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10MSGENFONTSTYLEMODIFERNOTBOLDMSGENFONTSTYLEMODIFERNOTITALIC">
    <w:name w:val="MSG_EN_FONT_STYLE_NAME_TEMPLATE_ROLE_NUMBER MSG_EN_FONT_STYLE_NAME_BY_ROLE_TEXT 2 + MSG_EN_FONT_STYLE_MODIFER_SIZE 10;MSG_EN_FONT_STYLE_MODIFER_NOT_BOLD;MSG_EN_FONT_STYLE_MODIFER_NOT_ITALIC"/>
    <w:basedOn w:val="MSGENFONTSTYLENAMETEMPLATEROLENUMBERMSGENFONTSTYLENAMEBYROLETEXT2"/>
    <w:rsid w:val="005A32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4MSGENFONTSTYLEMODIFERNOTBOLDMSGENFONTSTYLEMODIFERNOTITALIC">
    <w:name w:val="MSG_EN_FONT_STYLE_NAME_TEMPLATE_ROLE_NUMBER MSG_EN_FONT_STYLE_NAME_BY_ROLE_TEXT 2 + MSG_EN_FONT_STYLE_MODIFER_SIZE 4;MSG_EN_FONT_STYLE_MODIFER_NOT_BOLD;MSG_EN_FONT_STYLE_MODIFER_NOT_ITALIC"/>
    <w:basedOn w:val="MSGENFONTSTYLENAMETEMPLATEROLENUMBERMSGENFONTSTYLENAMEBYROLETEXT2"/>
    <w:rsid w:val="005A32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65MSGENFONTSTYLEMODIFERNOTBOLDMSGENFONTSTYLEMODIFERNOTITALIC">
    <w:name w:val="MSG_EN_FONT_STYLE_NAME_TEMPLATE_ROLE_NUMBER MSG_EN_FONT_STYLE_NAME_BY_ROLE_TEXT 2 + MSG_EN_FONT_STYLE_MODIFER_SIZE 6.5;MSG_EN_FONT_STYLE_MODIFER_NOT_BOLD;MSG_EN_FONT_STYLE_MODIFER_NOT_ITALIC"/>
    <w:basedOn w:val="MSGENFONTSTYLENAMETEMPLATEROLENUMBERMSGENFONTSTYLENAMEBYROLETEXT2"/>
    <w:rsid w:val="00D676E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9MSGENFONTSTYLEMODIFERNOTBOLDMSGENFONTSTYLEMODIFERNOTITALIC">
    <w:name w:val="MSG_EN_FONT_STYLE_NAME_TEMPLATE_ROLE_NUMBER MSG_EN_FONT_STYLE_NAME_BY_ROLE_TEXT 2 + MSG_EN_FONT_STYLE_MODIFER_SIZE 9;MSG_EN_FONT_STYLE_MODIFER_NOT_BOLD;MSG_EN_FONT_STYLE_MODIFER_NOT_ITALIC"/>
    <w:basedOn w:val="MSGENFONTSTYLENAMETEMPLATEROLENUMBERMSGENFONTSTYLENAMEBYROLETEXT2"/>
    <w:rsid w:val="00A03CC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SIZE65MSGENFONTSTYLEMODIFERNOTITALIC">
    <w:name w:val="MSG_EN_FONT_STYLE_NAME_TEMPLATE_ROLE_NUMBER MSG_EN_FONT_STYLE_NAME_BY_ROLE_TEXT 2 + MSG_EN_FONT_STYLE_MODIFER_SIZE 6.5;MSG_EN_FONT_STYLE_MODIFER_NOT_ITALIC"/>
    <w:basedOn w:val="MSGENFONTSTYLENAMETEMPLATEROLENUMBERMSGENFONTSTYLENAMEBYROLETEXT2"/>
    <w:rsid w:val="00A03CC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en-US" w:eastAsia="en-US" w:bidi="en-US"/>
    </w:rPr>
  </w:style>
  <w:style w:type="paragraph" w:customStyle="1" w:styleId="ConsPlusTitle">
    <w:name w:val="ConsPlusTitle"/>
    <w:rsid w:val="004D70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c">
    <w:name w:val="annotation reference"/>
    <w:basedOn w:val="a0"/>
    <w:uiPriority w:val="99"/>
    <w:semiHidden/>
    <w:unhideWhenUsed/>
    <w:rsid w:val="00D6423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6423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6423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6423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64235"/>
    <w:rPr>
      <w:b/>
      <w:bCs/>
      <w:sz w:val="20"/>
      <w:szCs w:val="20"/>
    </w:rPr>
  </w:style>
  <w:style w:type="character" w:customStyle="1" w:styleId="MSGENFONTSTYLENAMETEMPLATEROLENUMBERMSGENFONTSTYLENAMEBYROLETEXT2MSGENFONTSTYLEMODIFERSIZE95MSGENFONTSTYLEMODIFERNOTBOLD">
    <w:name w:val="MSG_EN_FONT_STYLE_NAME_TEMPLATE_ROLE_NUMBER MSG_EN_FONT_STYLE_NAME_BY_ROLE_TEXT 2 + MSG_EN_FONT_STYLE_MODIFER_SIZE 9.5;MSG_EN_FONT_STYLE_MODIFER_NOT_BOLD"/>
    <w:basedOn w:val="MSGENFONTSTYLENAMETEMPLATEROLENUMBERMSGENFONTSTYLENAMEBYROLETEXT2"/>
    <w:rsid w:val="00C11A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NAMETimesNewRomanMSGENFONTSTYLEMODIFERSIZE9MSGENFONTSTYLEMODIFERNOTBOLD">
    <w:name w:val="MSG_EN_FONT_STYLE_NAME_TEMPLATE_ROLE_NUMBER MSG_EN_FONT_STYLE_NAME_BY_ROLE_TEXT 2 + MSG_EN_FONT_STYLE_MODIFER_NAME Times New Roman;MSG_EN_FONT_STYLE_MODIFER_SIZE 9;MSG_EN_FONT_STYLE_MODIFER_NOT_BOLD"/>
    <w:basedOn w:val="MSGENFONTSTYLENAMETEMPLATEROLENUMBERMSGENFONTSTYLENAMEBYROLETEXT2"/>
    <w:rsid w:val="00FE63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NAMETimesNewRomanMSGENFONTSTYLEMODIFERSIZE8MSGENFONTSTYLEMODIFERITALICMSGENFONTSTYLEMODIFERSPACING1">
    <w:name w:val="MSG_EN_FONT_STYLE_NAME_TEMPLATE_ROLE_NUMBER MSG_EN_FONT_STYLE_NAME_BY_ROLE_TEXT 2 + MSG_EN_FONT_STYLE_MODIFER_NAME Times New Roman;MSG_EN_FONT_STYLE_MODIFER_SIZE 8;MSG_EN_FONT_STYLE_MODIFER_ITALIC;MSG_EN_FONT_STYLE_MODIFER_SPACING 1"/>
    <w:basedOn w:val="MSGENFONTSTYLENAMETEMPLATEROLENUMBERMSGENFONTSTYLENAMEBYROLETEXT2"/>
    <w:rsid w:val="00C64D1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6"/>
      <w:szCs w:val="16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2MSGENFONTSTYLEMODIFERNAMETimesNewRomanMSGENFONTSTYLEMODIFERSIZE7">
    <w:name w:val="MSG_EN_FONT_STYLE_NAME_TEMPLATE_ROLE_NUMBER MSG_EN_FONT_STYLE_NAME_BY_ROLE_TEXT 2 + MSG_EN_FONT_STYLE_MODIFER_NAME Times New Roman;MSG_EN_FONT_STYLE_MODIFER_SIZE 7"/>
    <w:basedOn w:val="MSGENFONTSTYLENAMETEMPLATEROLENUMBERMSGENFONTSTYLENAMEBYROLETEXT2"/>
    <w:rsid w:val="00C64D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n-US" w:eastAsia="en-US" w:bidi="en-US"/>
    </w:rPr>
  </w:style>
  <w:style w:type="character" w:customStyle="1" w:styleId="MSGENFONTSTYLENAMETEMPLATEROLENUMBERMSGENFONTSTYLENAMEBYROLETEXT9MSGENFONTSTYLEMODIFERSIZE55">
    <w:name w:val="MSG_EN_FONT_STYLE_NAME_TEMPLATE_ROLE_NUMBER MSG_EN_FONT_STYLE_NAME_BY_ROLE_TEXT 9 + MSG_EN_FONT_STYLE_MODIFER_SIZE 5.5"/>
    <w:basedOn w:val="a0"/>
    <w:rsid w:val="00C64D1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MSGENFONTSTYLENAMETEMPLATEROLENUMBERMSGENFONTSTYLENAMEBYROLETEXT9MSGENFONTSTYLEMODIFERSIZE7">
    <w:name w:val="MSG_EN_FONT_STYLE_NAME_TEMPLATE_ROLE_NUMBER MSG_EN_FONT_STYLE_NAME_BY_ROLE_TEXT 9 + MSG_EN_FONT_STYLE_MODIFER_SIZE 7"/>
    <w:basedOn w:val="a0"/>
    <w:rsid w:val="00C64D1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B5FAA-27D8-404B-BDDA-7F6E36620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23</Pages>
  <Words>5828</Words>
  <Characters>33225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Белая М.А.</cp:lastModifiedBy>
  <cp:revision>59</cp:revision>
  <cp:lastPrinted>2023-01-18T03:13:00Z</cp:lastPrinted>
  <dcterms:created xsi:type="dcterms:W3CDTF">2022-11-15T08:59:00Z</dcterms:created>
  <dcterms:modified xsi:type="dcterms:W3CDTF">2023-01-18T03:13:00Z</dcterms:modified>
</cp:coreProperties>
</file>