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7.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3FB0" w:rsidRPr="002F047F" w:rsidRDefault="00113FB0" w:rsidP="00640FE5">
      <w:pPr>
        <w:tabs>
          <w:tab w:val="left" w:pos="7520"/>
        </w:tabs>
        <w:spacing w:after="120"/>
        <w:rPr>
          <w:rFonts w:ascii="PT Astra Serif" w:hAnsi="PT Astra Serif"/>
          <w:b/>
          <w:sz w:val="26"/>
        </w:rPr>
      </w:pPr>
    </w:p>
    <w:p w:rsidR="00113FB0" w:rsidRPr="00B8346E" w:rsidRDefault="00113FB0" w:rsidP="00640FE5">
      <w:pPr>
        <w:jc w:val="center"/>
        <w:rPr>
          <w:rFonts w:ascii="PT Astra Serif" w:hAnsi="PT Astra Serif"/>
          <w:b/>
          <w:sz w:val="30"/>
          <w:szCs w:val="30"/>
        </w:rPr>
      </w:pPr>
      <w:r w:rsidRPr="00B8346E">
        <w:rPr>
          <w:rFonts w:ascii="PT Astra Serif" w:hAnsi="PT Astra Serif"/>
          <w:b/>
          <w:sz w:val="30"/>
          <w:szCs w:val="30"/>
        </w:rPr>
        <w:t>ДЕПАРТАМЕНТ ОБЩЕГО ОБРАЗОВАНИЯ</w:t>
      </w:r>
    </w:p>
    <w:p w:rsidR="00113FB0" w:rsidRPr="00B8346E" w:rsidRDefault="00113FB0" w:rsidP="00640FE5">
      <w:pPr>
        <w:jc w:val="center"/>
        <w:rPr>
          <w:rFonts w:ascii="PT Astra Serif" w:hAnsi="PT Astra Serif"/>
          <w:b/>
          <w:sz w:val="30"/>
          <w:szCs w:val="30"/>
        </w:rPr>
      </w:pPr>
      <w:r w:rsidRPr="00B8346E">
        <w:rPr>
          <w:rFonts w:ascii="PT Astra Serif" w:hAnsi="PT Astra Serif"/>
          <w:b/>
          <w:sz w:val="30"/>
          <w:szCs w:val="30"/>
        </w:rPr>
        <w:t>ТОМСКОЙ ОБЛАСТИ</w:t>
      </w:r>
    </w:p>
    <w:p w:rsidR="00113FB0" w:rsidRPr="00B8346E" w:rsidRDefault="00113FB0" w:rsidP="00640FE5">
      <w:pPr>
        <w:rPr>
          <w:rFonts w:ascii="PT Astra Serif" w:hAnsi="PT Astra Serif"/>
          <w:sz w:val="26"/>
          <w:szCs w:val="26"/>
        </w:rPr>
      </w:pPr>
    </w:p>
    <w:p w:rsidR="00113FB0" w:rsidRPr="00B8346E" w:rsidRDefault="00113FB0" w:rsidP="00640FE5">
      <w:pPr>
        <w:pStyle w:val="1"/>
        <w:rPr>
          <w:rFonts w:ascii="PT Astra Serif" w:hAnsi="PT Astra Serif"/>
          <w:szCs w:val="28"/>
        </w:rPr>
      </w:pPr>
      <w:r w:rsidRPr="00B8346E">
        <w:rPr>
          <w:rFonts w:ascii="PT Astra Serif" w:hAnsi="PT Astra Serif"/>
          <w:szCs w:val="28"/>
        </w:rPr>
        <w:t>ПРИКАЗ</w:t>
      </w:r>
    </w:p>
    <w:p w:rsidR="00113FB0" w:rsidRPr="00B8346E" w:rsidRDefault="00113FB0" w:rsidP="00640FE5">
      <w:pPr>
        <w:ind w:left="-567"/>
        <w:rPr>
          <w:rFonts w:ascii="PT Astra Serif" w:hAnsi="PT Astra Serif"/>
          <w:sz w:val="26"/>
          <w:szCs w:val="26"/>
        </w:rPr>
      </w:pPr>
    </w:p>
    <w:tbl>
      <w:tblPr>
        <w:tblW w:w="0" w:type="auto"/>
        <w:tblInd w:w="108" w:type="dxa"/>
        <w:tblLayout w:type="fixed"/>
        <w:tblLook w:val="0000" w:firstRow="0" w:lastRow="0" w:firstColumn="0" w:lastColumn="0" w:noHBand="0" w:noVBand="0"/>
      </w:tblPr>
      <w:tblGrid>
        <w:gridCol w:w="4962"/>
        <w:gridCol w:w="5244"/>
      </w:tblGrid>
      <w:tr w:rsidR="002F047F" w:rsidRPr="00B8346E" w:rsidTr="00DB7711">
        <w:trPr>
          <w:trHeight w:val="514"/>
        </w:trPr>
        <w:tc>
          <w:tcPr>
            <w:tcW w:w="4962" w:type="dxa"/>
          </w:tcPr>
          <w:p w:rsidR="00113FB0" w:rsidRPr="00B8346E" w:rsidRDefault="00DB7711" w:rsidP="00DB7711">
            <w:pPr>
              <w:tabs>
                <w:tab w:val="left" w:pos="2302"/>
                <w:tab w:val="left" w:pos="2444"/>
              </w:tabs>
              <w:ind w:left="-108"/>
              <w:rPr>
                <w:rFonts w:ascii="PT Astra Serif" w:hAnsi="PT Astra Serif"/>
                <w:sz w:val="26"/>
                <w:szCs w:val="26"/>
              </w:rPr>
            </w:pPr>
            <w:r>
              <w:rPr>
                <w:rFonts w:ascii="PT Astra Serif" w:hAnsi="PT Astra Serif"/>
                <w:sz w:val="26"/>
                <w:szCs w:val="26"/>
              </w:rPr>
              <w:t>25.01.2023</w:t>
            </w:r>
          </w:p>
        </w:tc>
        <w:tc>
          <w:tcPr>
            <w:tcW w:w="5244" w:type="dxa"/>
          </w:tcPr>
          <w:p w:rsidR="00113FB0" w:rsidRPr="00B8346E" w:rsidRDefault="00113FB0" w:rsidP="00DB7711">
            <w:pPr>
              <w:tabs>
                <w:tab w:val="left" w:pos="2160"/>
                <w:tab w:val="left" w:pos="4144"/>
              </w:tabs>
              <w:ind w:left="-567" w:right="-533"/>
              <w:rPr>
                <w:rFonts w:ascii="PT Astra Serif" w:hAnsi="PT Astra Serif"/>
                <w:bCs/>
                <w:sz w:val="26"/>
                <w:szCs w:val="26"/>
              </w:rPr>
            </w:pPr>
            <w:r w:rsidRPr="00B8346E">
              <w:rPr>
                <w:rFonts w:ascii="PT Astra Serif" w:hAnsi="PT Astra Serif"/>
                <w:b/>
                <w:sz w:val="26"/>
                <w:szCs w:val="26"/>
              </w:rPr>
              <w:t xml:space="preserve">                                                       </w:t>
            </w:r>
            <w:r w:rsidR="007274E1" w:rsidRPr="00B8346E">
              <w:rPr>
                <w:rFonts w:ascii="PT Astra Serif" w:hAnsi="PT Astra Serif"/>
                <w:b/>
                <w:sz w:val="26"/>
                <w:szCs w:val="26"/>
              </w:rPr>
              <w:t xml:space="preserve"> </w:t>
            </w:r>
            <w:r w:rsidR="00601BF9" w:rsidRPr="00B8346E">
              <w:rPr>
                <w:rFonts w:ascii="PT Astra Serif" w:hAnsi="PT Astra Serif"/>
                <w:b/>
                <w:sz w:val="26"/>
                <w:szCs w:val="26"/>
              </w:rPr>
              <w:t xml:space="preserve">        </w:t>
            </w:r>
            <w:r w:rsidR="00DB7711">
              <w:rPr>
                <w:rFonts w:ascii="PT Astra Serif" w:hAnsi="PT Astra Serif"/>
                <w:b/>
                <w:sz w:val="26"/>
                <w:szCs w:val="26"/>
              </w:rPr>
              <w:t xml:space="preserve">               </w:t>
            </w:r>
            <w:r w:rsidRPr="00B8346E">
              <w:rPr>
                <w:rFonts w:ascii="PT Astra Serif" w:hAnsi="PT Astra Serif"/>
                <w:sz w:val="26"/>
                <w:szCs w:val="26"/>
              </w:rPr>
              <w:t xml:space="preserve">№ </w:t>
            </w:r>
            <w:r w:rsidR="00DB7711">
              <w:rPr>
                <w:rFonts w:ascii="PT Astra Serif" w:hAnsi="PT Astra Serif"/>
                <w:sz w:val="26"/>
                <w:szCs w:val="26"/>
              </w:rPr>
              <w:t>10</w:t>
            </w:r>
          </w:p>
        </w:tc>
      </w:tr>
      <w:tr w:rsidR="002F047F" w:rsidRPr="00B8346E" w:rsidTr="00DB7711">
        <w:trPr>
          <w:trHeight w:val="514"/>
        </w:trPr>
        <w:tc>
          <w:tcPr>
            <w:tcW w:w="4962" w:type="dxa"/>
          </w:tcPr>
          <w:p w:rsidR="00CC2C7C" w:rsidRPr="00B8346E" w:rsidRDefault="00CC2C7C" w:rsidP="00640FE5">
            <w:pPr>
              <w:tabs>
                <w:tab w:val="left" w:pos="2302"/>
                <w:tab w:val="left" w:pos="2444"/>
              </w:tabs>
              <w:rPr>
                <w:rFonts w:ascii="PT Astra Serif" w:hAnsi="PT Astra Serif"/>
                <w:sz w:val="26"/>
                <w:szCs w:val="26"/>
              </w:rPr>
            </w:pPr>
          </w:p>
        </w:tc>
        <w:tc>
          <w:tcPr>
            <w:tcW w:w="5244" w:type="dxa"/>
          </w:tcPr>
          <w:p w:rsidR="00CC2C7C" w:rsidRPr="00B8346E" w:rsidRDefault="00CC2C7C" w:rsidP="00640FE5">
            <w:pPr>
              <w:tabs>
                <w:tab w:val="left" w:pos="2160"/>
                <w:tab w:val="left" w:pos="4144"/>
              </w:tabs>
              <w:ind w:left="-567"/>
              <w:rPr>
                <w:rFonts w:ascii="PT Astra Serif" w:hAnsi="PT Astra Serif"/>
                <w:b/>
                <w:sz w:val="26"/>
                <w:szCs w:val="26"/>
              </w:rPr>
            </w:pPr>
          </w:p>
        </w:tc>
      </w:tr>
    </w:tbl>
    <w:p w:rsidR="00113FB0" w:rsidRPr="00B8346E" w:rsidRDefault="00113FB0" w:rsidP="00640FE5">
      <w:pPr>
        <w:jc w:val="center"/>
        <w:rPr>
          <w:rFonts w:ascii="PT Astra Serif" w:hAnsi="PT Astra Serif"/>
          <w:sz w:val="26"/>
          <w:szCs w:val="26"/>
        </w:rPr>
      </w:pPr>
      <w:r w:rsidRPr="00B8346E">
        <w:rPr>
          <w:rFonts w:ascii="PT Astra Serif" w:hAnsi="PT Astra Serif"/>
          <w:sz w:val="26"/>
          <w:szCs w:val="26"/>
        </w:rPr>
        <w:t>О внесении изменений в приказ Департамента общего образования</w:t>
      </w:r>
    </w:p>
    <w:p w:rsidR="00113FB0" w:rsidRPr="00B8346E" w:rsidRDefault="00113FB0" w:rsidP="00640FE5">
      <w:pPr>
        <w:jc w:val="center"/>
        <w:rPr>
          <w:rFonts w:ascii="PT Astra Serif" w:hAnsi="PT Astra Serif"/>
          <w:sz w:val="26"/>
          <w:szCs w:val="26"/>
        </w:rPr>
      </w:pPr>
      <w:r w:rsidRPr="00B8346E">
        <w:rPr>
          <w:rFonts w:ascii="PT Astra Serif" w:hAnsi="PT Astra Serif"/>
          <w:sz w:val="26"/>
          <w:szCs w:val="26"/>
        </w:rPr>
        <w:t>Томской области от 26.01.2021 № 4</w:t>
      </w:r>
    </w:p>
    <w:p w:rsidR="00113FB0" w:rsidRPr="00B8346E" w:rsidRDefault="00113FB0" w:rsidP="00640FE5">
      <w:pPr>
        <w:autoSpaceDE w:val="0"/>
        <w:autoSpaceDN w:val="0"/>
        <w:adjustRightInd w:val="0"/>
        <w:rPr>
          <w:rFonts w:ascii="PT Astra Serif" w:hAnsi="PT Astra Serif"/>
          <w:sz w:val="26"/>
          <w:szCs w:val="26"/>
        </w:rPr>
      </w:pPr>
    </w:p>
    <w:p w:rsidR="009045E4" w:rsidRPr="00B8346E" w:rsidRDefault="009045E4" w:rsidP="00742D20">
      <w:pPr>
        <w:pStyle w:val="ConsPlusNonformat"/>
        <w:ind w:firstLine="540"/>
        <w:jc w:val="both"/>
        <w:rPr>
          <w:rFonts w:ascii="PT Astra Serif" w:hAnsi="PT Astra Serif" w:cs="Times New Roman"/>
          <w:sz w:val="26"/>
          <w:szCs w:val="26"/>
        </w:rPr>
      </w:pPr>
      <w:r w:rsidRPr="00B8346E">
        <w:rPr>
          <w:rFonts w:ascii="PT Astra Serif" w:hAnsi="PT Astra Serif" w:cs="Times New Roman"/>
          <w:sz w:val="26"/>
          <w:szCs w:val="26"/>
        </w:rPr>
        <w:t>В целях совершенствования нормативного правового акта</w:t>
      </w:r>
    </w:p>
    <w:p w:rsidR="009045E4" w:rsidRPr="00B8346E" w:rsidRDefault="009045E4" w:rsidP="00742D20">
      <w:pPr>
        <w:autoSpaceDE w:val="0"/>
        <w:autoSpaceDN w:val="0"/>
        <w:adjustRightInd w:val="0"/>
        <w:ind w:firstLine="540"/>
        <w:jc w:val="both"/>
        <w:rPr>
          <w:rFonts w:ascii="PT Astra Serif" w:hAnsi="PT Astra Serif"/>
          <w:sz w:val="26"/>
          <w:szCs w:val="26"/>
        </w:rPr>
      </w:pPr>
      <w:r w:rsidRPr="00B8346E">
        <w:rPr>
          <w:rFonts w:ascii="PT Astra Serif" w:hAnsi="PT Astra Serif"/>
          <w:sz w:val="26"/>
          <w:szCs w:val="26"/>
        </w:rPr>
        <w:t>ПРИКАЗЫВАЮ:</w:t>
      </w:r>
    </w:p>
    <w:p w:rsidR="00CD3BD2" w:rsidRPr="00B8346E" w:rsidRDefault="00B8346E" w:rsidP="00742D20">
      <w:pPr>
        <w:pStyle w:val="ConsPlusNonformat"/>
        <w:ind w:firstLine="540"/>
        <w:jc w:val="both"/>
        <w:rPr>
          <w:rFonts w:ascii="PT Astra Serif" w:eastAsia="Calibri" w:hAnsi="PT Astra Serif" w:cs="Times New Roman"/>
          <w:sz w:val="26"/>
          <w:szCs w:val="26"/>
          <w:lang w:eastAsia="en-US"/>
        </w:rPr>
      </w:pPr>
      <w:r w:rsidRPr="00B8346E">
        <w:rPr>
          <w:rFonts w:ascii="PT Astra Serif" w:eastAsia="Calibri" w:hAnsi="PT Astra Serif" w:cs="Times New Roman"/>
          <w:sz w:val="26"/>
          <w:szCs w:val="26"/>
          <w:lang w:eastAsia="en-US"/>
        </w:rPr>
        <w:t xml:space="preserve">1. </w:t>
      </w:r>
      <w:r w:rsidR="009045E4" w:rsidRPr="00B8346E">
        <w:rPr>
          <w:rFonts w:ascii="PT Astra Serif" w:eastAsia="Calibri" w:hAnsi="PT Astra Serif" w:cs="Times New Roman"/>
          <w:sz w:val="26"/>
          <w:szCs w:val="26"/>
          <w:lang w:eastAsia="en-US"/>
        </w:rPr>
        <w:t>Внести в приказ Департамента общего образования Томской области от 26.01.2021 № 4 «О предоставлении из областного бюджета субсидий на иные цели областным государственным бюджетным и автономным учреждениям, в отношении которых Департамент общего образования Томской области выполняет ф</w:t>
      </w:r>
      <w:r w:rsidR="00742D20" w:rsidRPr="00B8346E">
        <w:rPr>
          <w:rFonts w:ascii="PT Astra Serif" w:eastAsia="Calibri" w:hAnsi="PT Astra Serif" w:cs="Times New Roman"/>
          <w:sz w:val="26"/>
          <w:szCs w:val="26"/>
          <w:lang w:eastAsia="en-US"/>
        </w:rPr>
        <w:t xml:space="preserve">ункции и полномочия учредителя» </w:t>
      </w:r>
      <w:r w:rsidR="009045E4" w:rsidRPr="00B8346E">
        <w:rPr>
          <w:rFonts w:ascii="PT Astra Serif" w:eastAsia="Calibri" w:hAnsi="PT Astra Serif" w:cs="Times New Roman"/>
          <w:sz w:val="26"/>
          <w:szCs w:val="26"/>
          <w:lang w:eastAsia="en-US"/>
        </w:rPr>
        <w:t xml:space="preserve">(Официальный интернет-портал правовой информации </w:t>
      </w:r>
      <w:hyperlink r:id="rId9" w:history="1">
        <w:r w:rsidR="009045E4" w:rsidRPr="00B8346E">
          <w:rPr>
            <w:rStyle w:val="ac"/>
            <w:rFonts w:ascii="PT Astra Serif" w:eastAsia="Calibri" w:hAnsi="PT Astra Serif" w:cs="Times New Roman"/>
            <w:color w:val="auto"/>
            <w:sz w:val="26"/>
            <w:szCs w:val="26"/>
            <w:u w:val="none"/>
            <w:lang w:val="en-US" w:eastAsia="en-US"/>
          </w:rPr>
          <w:t>http</w:t>
        </w:r>
        <w:r w:rsidR="009045E4" w:rsidRPr="00B8346E">
          <w:rPr>
            <w:rStyle w:val="ac"/>
            <w:rFonts w:ascii="PT Astra Serif" w:eastAsia="Calibri" w:hAnsi="PT Astra Serif" w:cs="Times New Roman"/>
            <w:color w:val="auto"/>
            <w:sz w:val="26"/>
            <w:szCs w:val="26"/>
            <w:u w:val="none"/>
            <w:lang w:eastAsia="en-US"/>
          </w:rPr>
          <w:t>://</w:t>
        </w:r>
        <w:r w:rsidR="009045E4" w:rsidRPr="00B8346E">
          <w:rPr>
            <w:rStyle w:val="ac"/>
            <w:rFonts w:ascii="PT Astra Serif" w:eastAsia="Calibri" w:hAnsi="PT Astra Serif" w:cs="Times New Roman"/>
            <w:color w:val="auto"/>
            <w:sz w:val="26"/>
            <w:szCs w:val="26"/>
            <w:u w:val="none"/>
            <w:lang w:val="en-US" w:eastAsia="en-US"/>
          </w:rPr>
          <w:t>www</w:t>
        </w:r>
        <w:r w:rsidR="009045E4" w:rsidRPr="00B8346E">
          <w:rPr>
            <w:rStyle w:val="ac"/>
            <w:rFonts w:ascii="PT Astra Serif" w:eastAsia="Calibri" w:hAnsi="PT Astra Serif" w:cs="Times New Roman"/>
            <w:color w:val="auto"/>
            <w:sz w:val="26"/>
            <w:szCs w:val="26"/>
            <w:u w:val="none"/>
            <w:lang w:eastAsia="en-US"/>
          </w:rPr>
          <w:t>.</w:t>
        </w:r>
        <w:proofErr w:type="spellStart"/>
        <w:r w:rsidR="009045E4" w:rsidRPr="00B8346E">
          <w:rPr>
            <w:rStyle w:val="ac"/>
            <w:rFonts w:ascii="PT Astra Serif" w:eastAsia="Calibri" w:hAnsi="PT Astra Serif" w:cs="Times New Roman"/>
            <w:color w:val="auto"/>
            <w:sz w:val="26"/>
            <w:szCs w:val="26"/>
            <w:u w:val="none"/>
            <w:lang w:val="en-US" w:eastAsia="en-US"/>
          </w:rPr>
          <w:t>pravo</w:t>
        </w:r>
        <w:proofErr w:type="spellEnd"/>
        <w:r w:rsidR="009045E4" w:rsidRPr="00B8346E">
          <w:rPr>
            <w:rStyle w:val="ac"/>
            <w:rFonts w:ascii="PT Astra Serif" w:eastAsia="Calibri" w:hAnsi="PT Astra Serif" w:cs="Times New Roman"/>
            <w:color w:val="auto"/>
            <w:sz w:val="26"/>
            <w:szCs w:val="26"/>
            <w:u w:val="none"/>
            <w:lang w:eastAsia="en-US"/>
          </w:rPr>
          <w:t>.</w:t>
        </w:r>
        <w:proofErr w:type="spellStart"/>
        <w:r w:rsidR="009045E4" w:rsidRPr="00B8346E">
          <w:rPr>
            <w:rStyle w:val="ac"/>
            <w:rFonts w:ascii="PT Astra Serif" w:eastAsia="Calibri" w:hAnsi="PT Astra Serif" w:cs="Times New Roman"/>
            <w:color w:val="auto"/>
            <w:sz w:val="26"/>
            <w:szCs w:val="26"/>
            <w:u w:val="none"/>
            <w:lang w:val="en-US" w:eastAsia="en-US"/>
          </w:rPr>
          <w:t>gov</w:t>
        </w:r>
        <w:proofErr w:type="spellEnd"/>
        <w:r w:rsidR="009045E4" w:rsidRPr="00B8346E">
          <w:rPr>
            <w:rStyle w:val="ac"/>
            <w:rFonts w:ascii="PT Astra Serif" w:eastAsia="Calibri" w:hAnsi="PT Astra Serif" w:cs="Times New Roman"/>
            <w:color w:val="auto"/>
            <w:sz w:val="26"/>
            <w:szCs w:val="26"/>
            <w:u w:val="none"/>
            <w:lang w:eastAsia="en-US"/>
          </w:rPr>
          <w:t>.</w:t>
        </w:r>
        <w:proofErr w:type="spellStart"/>
        <w:r w:rsidR="009045E4" w:rsidRPr="00B8346E">
          <w:rPr>
            <w:rStyle w:val="ac"/>
            <w:rFonts w:ascii="PT Astra Serif" w:eastAsia="Calibri" w:hAnsi="PT Astra Serif" w:cs="Times New Roman"/>
            <w:color w:val="auto"/>
            <w:sz w:val="26"/>
            <w:szCs w:val="26"/>
            <w:u w:val="none"/>
            <w:lang w:val="en-US" w:eastAsia="en-US"/>
          </w:rPr>
          <w:t>ru</w:t>
        </w:r>
        <w:proofErr w:type="spellEnd"/>
      </w:hyperlink>
      <w:r w:rsidR="009045E4" w:rsidRPr="00B8346E">
        <w:rPr>
          <w:rFonts w:ascii="PT Astra Serif" w:eastAsia="Calibri" w:hAnsi="PT Astra Serif" w:cs="Times New Roman"/>
          <w:sz w:val="26"/>
          <w:szCs w:val="26"/>
          <w:lang w:eastAsia="en-US"/>
        </w:rPr>
        <w:t xml:space="preserve">, </w:t>
      </w:r>
      <w:r w:rsidR="009045E4" w:rsidRPr="00B8346E">
        <w:rPr>
          <w:rFonts w:ascii="PT Astra Serif" w:hAnsi="PT Astra Serif"/>
          <w:bCs/>
          <w:sz w:val="26"/>
          <w:szCs w:val="26"/>
          <w:shd w:val="clear" w:color="auto" w:fill="FFFFFF"/>
        </w:rPr>
        <w:t xml:space="preserve">01.02.2021, </w:t>
      </w:r>
      <w:r w:rsidR="009045E4" w:rsidRPr="00B8346E">
        <w:rPr>
          <w:rFonts w:ascii="PT Astra Serif" w:eastAsia="Calibri" w:hAnsi="PT Astra Serif" w:cs="Times New Roman"/>
          <w:sz w:val="26"/>
          <w:szCs w:val="26"/>
          <w:lang w:eastAsia="en-US"/>
        </w:rPr>
        <w:t>№ </w:t>
      </w:r>
      <w:r w:rsidR="009045E4" w:rsidRPr="00B8346E">
        <w:rPr>
          <w:rFonts w:ascii="PT Astra Serif" w:hAnsi="PT Astra Serif"/>
          <w:bCs/>
          <w:sz w:val="26"/>
          <w:szCs w:val="26"/>
          <w:shd w:val="clear" w:color="auto" w:fill="FFFFFF"/>
        </w:rPr>
        <w:t xml:space="preserve">7001202102010002) </w:t>
      </w:r>
      <w:r w:rsidR="009045E4" w:rsidRPr="00B8346E">
        <w:rPr>
          <w:rFonts w:ascii="PT Astra Serif" w:eastAsia="Calibri" w:hAnsi="PT Astra Serif" w:cs="Times New Roman"/>
          <w:sz w:val="26"/>
          <w:szCs w:val="26"/>
          <w:lang w:eastAsia="en-US"/>
        </w:rPr>
        <w:t>следующие изменения:</w:t>
      </w:r>
    </w:p>
    <w:p w:rsidR="00BA48E4" w:rsidRPr="00B8346E" w:rsidRDefault="00742D20" w:rsidP="00742D20">
      <w:pPr>
        <w:autoSpaceDE w:val="0"/>
        <w:autoSpaceDN w:val="0"/>
        <w:adjustRightInd w:val="0"/>
        <w:ind w:firstLine="540"/>
        <w:jc w:val="both"/>
        <w:rPr>
          <w:rFonts w:ascii="PT Astra Serif" w:eastAsia="Calibri" w:hAnsi="PT Astra Serif"/>
          <w:sz w:val="26"/>
          <w:szCs w:val="26"/>
          <w:lang w:eastAsia="en-US"/>
        </w:rPr>
      </w:pPr>
      <w:proofErr w:type="gramStart"/>
      <w:r w:rsidRPr="00B8346E">
        <w:rPr>
          <w:rFonts w:ascii="PT Astra Serif" w:eastAsia="Calibri" w:hAnsi="PT Astra Serif"/>
          <w:sz w:val="26"/>
          <w:szCs w:val="26"/>
          <w:lang w:eastAsia="en-US"/>
        </w:rPr>
        <w:t xml:space="preserve">1) </w:t>
      </w:r>
      <w:r w:rsidR="00CF0A23" w:rsidRPr="00B8346E">
        <w:rPr>
          <w:rFonts w:ascii="PT Astra Serif" w:eastAsia="Calibri" w:hAnsi="PT Astra Serif"/>
          <w:sz w:val="26"/>
          <w:szCs w:val="26"/>
          <w:lang w:eastAsia="en-US"/>
        </w:rPr>
        <w:t>подпункт 25) пункта 1</w:t>
      </w:r>
      <w:r w:rsidR="00BA48E4" w:rsidRPr="00B8346E">
        <w:rPr>
          <w:rFonts w:ascii="PT Astra Serif" w:eastAsia="Calibri" w:hAnsi="PT Astra Serif"/>
          <w:sz w:val="26"/>
          <w:szCs w:val="26"/>
          <w:lang w:eastAsia="en-US"/>
        </w:rPr>
        <w:t xml:space="preserve"> изложить в следующей редакции:</w:t>
      </w:r>
      <w:proofErr w:type="gramEnd"/>
    </w:p>
    <w:p w:rsidR="00BA48E4" w:rsidRPr="00B8346E" w:rsidRDefault="00BA48E4" w:rsidP="00742D20">
      <w:pPr>
        <w:pStyle w:val="ConsPlusNonformat"/>
        <w:ind w:firstLine="540"/>
        <w:jc w:val="both"/>
        <w:rPr>
          <w:rFonts w:ascii="PT Astra Serif" w:eastAsia="Calibri" w:hAnsi="PT Astra Serif" w:cs="Times New Roman"/>
          <w:sz w:val="26"/>
          <w:szCs w:val="26"/>
          <w:lang w:eastAsia="en-US"/>
        </w:rPr>
      </w:pPr>
      <w:r w:rsidRPr="00B8346E">
        <w:rPr>
          <w:rFonts w:ascii="PT Astra Serif" w:eastAsia="Calibri" w:hAnsi="PT Astra Serif" w:cs="Times New Roman"/>
          <w:sz w:val="26"/>
          <w:szCs w:val="26"/>
          <w:lang w:eastAsia="en-US"/>
        </w:rPr>
        <w:t xml:space="preserve">«25) </w:t>
      </w:r>
      <w:hyperlink r:id="rId10" w:history="1">
        <w:r w:rsidRPr="00B8346E">
          <w:rPr>
            <w:rFonts w:ascii="PT Astra Serif" w:eastAsia="Calibri" w:hAnsi="PT Astra Serif" w:cs="PT Astra Serif"/>
            <w:sz w:val="26"/>
            <w:szCs w:val="26"/>
          </w:rPr>
          <w:t>Порядок</w:t>
        </w:r>
      </w:hyperlink>
      <w:r w:rsidRPr="00B8346E">
        <w:rPr>
          <w:rFonts w:ascii="PT Astra Serif" w:eastAsia="Calibri" w:hAnsi="PT Astra Serif" w:cs="PT Astra Serif"/>
          <w:sz w:val="26"/>
          <w:szCs w:val="26"/>
        </w:rPr>
        <w:t xml:space="preserve"> определения объема и условия предоставления из областного бюджета субсидии на финансовое обеспечение расходов по </w:t>
      </w:r>
      <w:r w:rsidRPr="00B8346E">
        <w:rPr>
          <w:rFonts w:ascii="PT Astra Serif" w:eastAsia="Calibri" w:hAnsi="PT Astra Serif" w:cs="Times New Roman"/>
          <w:sz w:val="26"/>
          <w:szCs w:val="26"/>
          <w:lang w:eastAsia="en-US"/>
        </w:rPr>
        <w:t xml:space="preserve">созданию и функционированию регионального центра выявления, поддержки и развития способностей и талантов у детей и молодежи в рамках </w:t>
      </w:r>
      <w:r w:rsidRPr="00B8346E">
        <w:rPr>
          <w:rFonts w:ascii="PT Astra Serif" w:eastAsia="Calibri" w:hAnsi="PT Astra Serif" w:cs="PT Astra Serif"/>
          <w:sz w:val="26"/>
          <w:szCs w:val="26"/>
        </w:rPr>
        <w:t>реализации регионального проекта «Успех каждого ребенка» национального проекта «Образование» государственной программы «Развитие образования в Томской области» согласно приложению № 25 к настоящему приказу;</w:t>
      </w:r>
      <w:r w:rsidRPr="00B8346E">
        <w:rPr>
          <w:rFonts w:ascii="PT Astra Serif" w:eastAsia="Calibri" w:hAnsi="PT Astra Serif" w:cs="Times New Roman"/>
          <w:sz w:val="26"/>
          <w:szCs w:val="26"/>
          <w:lang w:eastAsia="en-US"/>
        </w:rPr>
        <w:t xml:space="preserve">»; </w:t>
      </w:r>
    </w:p>
    <w:p w:rsidR="00196FBE" w:rsidRPr="00B8346E" w:rsidRDefault="00742D20" w:rsidP="00742D20">
      <w:pPr>
        <w:autoSpaceDE w:val="0"/>
        <w:autoSpaceDN w:val="0"/>
        <w:adjustRightInd w:val="0"/>
        <w:ind w:firstLine="540"/>
        <w:jc w:val="both"/>
        <w:rPr>
          <w:rFonts w:ascii="PT Astra Serif" w:eastAsia="Calibri" w:hAnsi="PT Astra Serif"/>
          <w:sz w:val="26"/>
          <w:szCs w:val="26"/>
          <w:lang w:eastAsia="en-US"/>
        </w:rPr>
      </w:pPr>
      <w:proofErr w:type="gramStart"/>
      <w:r w:rsidRPr="00B8346E">
        <w:rPr>
          <w:rFonts w:ascii="PT Astra Serif" w:eastAsia="Calibri" w:hAnsi="PT Astra Serif"/>
          <w:sz w:val="26"/>
          <w:szCs w:val="26"/>
          <w:lang w:eastAsia="en-US"/>
        </w:rPr>
        <w:t xml:space="preserve">2) </w:t>
      </w:r>
      <w:r w:rsidR="00CF0A23" w:rsidRPr="00B8346E">
        <w:rPr>
          <w:rFonts w:ascii="PT Astra Serif" w:eastAsia="Calibri" w:hAnsi="PT Astra Serif"/>
          <w:sz w:val="26"/>
          <w:szCs w:val="26"/>
          <w:lang w:eastAsia="en-US"/>
        </w:rPr>
        <w:t>подпункт 47) пункта 1</w:t>
      </w:r>
      <w:r w:rsidR="00196FBE" w:rsidRPr="00B8346E">
        <w:rPr>
          <w:rFonts w:ascii="PT Astra Serif" w:eastAsia="Calibri" w:hAnsi="PT Astra Serif"/>
          <w:sz w:val="26"/>
          <w:szCs w:val="26"/>
          <w:lang w:eastAsia="en-US"/>
        </w:rPr>
        <w:t xml:space="preserve"> изложить в следующей редакции:</w:t>
      </w:r>
      <w:proofErr w:type="gramEnd"/>
    </w:p>
    <w:p w:rsidR="00196FBE" w:rsidRPr="00B8346E" w:rsidRDefault="00196FBE" w:rsidP="00196FBE">
      <w:pPr>
        <w:autoSpaceDE w:val="0"/>
        <w:autoSpaceDN w:val="0"/>
        <w:adjustRightInd w:val="0"/>
        <w:ind w:firstLine="540"/>
        <w:jc w:val="both"/>
        <w:rPr>
          <w:rFonts w:ascii="PT Astra Serif" w:eastAsia="Calibri" w:hAnsi="PT Astra Serif"/>
          <w:sz w:val="26"/>
          <w:szCs w:val="26"/>
          <w:lang w:eastAsia="en-US"/>
        </w:rPr>
      </w:pPr>
      <w:r w:rsidRPr="00B8346E">
        <w:rPr>
          <w:rFonts w:ascii="PT Astra Serif" w:eastAsia="Calibri" w:hAnsi="PT Astra Serif" w:cs="PT Astra Serif"/>
          <w:sz w:val="26"/>
          <w:szCs w:val="26"/>
        </w:rPr>
        <w:t xml:space="preserve">«47) </w:t>
      </w:r>
      <w:hyperlink r:id="rId11" w:history="1">
        <w:r w:rsidRPr="00B8346E">
          <w:rPr>
            <w:rFonts w:ascii="PT Astra Serif" w:eastAsia="Calibri" w:hAnsi="PT Astra Serif" w:cs="PT Astra Serif"/>
            <w:sz w:val="26"/>
            <w:szCs w:val="26"/>
          </w:rPr>
          <w:t>Порядок</w:t>
        </w:r>
      </w:hyperlink>
      <w:r w:rsidRPr="00B8346E">
        <w:rPr>
          <w:rFonts w:ascii="PT Astra Serif" w:eastAsia="Calibri" w:hAnsi="PT Astra Serif" w:cs="PT Astra Serif"/>
          <w:sz w:val="26"/>
          <w:szCs w:val="26"/>
        </w:rPr>
        <w:t xml:space="preserve"> определения объема и условия предоставления из областного бюджета субсидии на </w:t>
      </w:r>
      <w:r w:rsidRPr="00B8346E">
        <w:rPr>
          <w:rFonts w:eastAsia="Calibri"/>
          <w:sz w:val="26"/>
          <w:szCs w:val="26"/>
        </w:rPr>
        <w:t>ф</w:t>
      </w:r>
      <w:r w:rsidRPr="00B8346E">
        <w:rPr>
          <w:rFonts w:eastAsia="Calibri"/>
          <w:sz w:val="26"/>
          <w:szCs w:val="26"/>
          <w:lang w:eastAsia="en-US"/>
        </w:rPr>
        <w:t xml:space="preserve">инансовое обеспечение </w:t>
      </w:r>
      <w:r w:rsidRPr="00B8346E">
        <w:rPr>
          <w:rFonts w:eastAsia="Calibri"/>
          <w:sz w:val="26"/>
          <w:szCs w:val="26"/>
        </w:rPr>
        <w:t xml:space="preserve">проведения </w:t>
      </w:r>
      <w:r w:rsidRPr="00B8346E">
        <w:rPr>
          <w:rFonts w:eastAsia="Calibri"/>
          <w:sz w:val="26"/>
          <w:szCs w:val="26"/>
          <w:lang w:eastAsia="en-US"/>
        </w:rPr>
        <w:t>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в рамках реализации регионального проекта «Патриотическое воспитание граждан Российской Федерации» национального проекта «Образование» в рамках государственной программы «Развитие образования в Томской области»</w:t>
      </w:r>
      <w:r w:rsidR="00CF0A23" w:rsidRPr="00B8346E">
        <w:rPr>
          <w:rFonts w:ascii="PT Astra Serif" w:eastAsia="Calibri" w:hAnsi="PT Astra Serif" w:cs="PT Astra Serif"/>
          <w:sz w:val="26"/>
          <w:szCs w:val="26"/>
        </w:rPr>
        <w:t xml:space="preserve"> согласно приложению № </w:t>
      </w:r>
      <w:r w:rsidRPr="00B8346E">
        <w:rPr>
          <w:rFonts w:ascii="PT Astra Serif" w:eastAsia="Calibri" w:hAnsi="PT Astra Serif" w:cs="PT Astra Serif"/>
          <w:sz w:val="26"/>
          <w:szCs w:val="26"/>
        </w:rPr>
        <w:t>47 к настоящему приказу;»;</w:t>
      </w:r>
    </w:p>
    <w:p w:rsidR="002B7EB8" w:rsidRPr="00B8346E" w:rsidRDefault="00D9155B" w:rsidP="002B7EB8">
      <w:pPr>
        <w:autoSpaceDE w:val="0"/>
        <w:autoSpaceDN w:val="0"/>
        <w:adjustRightInd w:val="0"/>
        <w:ind w:firstLine="540"/>
        <w:jc w:val="both"/>
        <w:rPr>
          <w:rFonts w:ascii="PT Astra Serif" w:eastAsia="Calibri" w:hAnsi="PT Astra Serif"/>
          <w:sz w:val="26"/>
          <w:szCs w:val="26"/>
          <w:lang w:eastAsia="en-US"/>
        </w:rPr>
      </w:pPr>
      <w:r w:rsidRPr="00B8346E">
        <w:rPr>
          <w:rFonts w:ascii="PT Astra Serif" w:eastAsia="Calibri" w:hAnsi="PT Astra Serif"/>
          <w:sz w:val="26"/>
          <w:szCs w:val="26"/>
          <w:lang w:eastAsia="en-US"/>
        </w:rPr>
        <w:t>3</w:t>
      </w:r>
      <w:r w:rsidR="002B7EB8" w:rsidRPr="00B8346E">
        <w:rPr>
          <w:rFonts w:ascii="PT Astra Serif" w:eastAsia="Calibri" w:hAnsi="PT Astra Serif"/>
          <w:sz w:val="26"/>
          <w:szCs w:val="26"/>
          <w:lang w:eastAsia="en-US"/>
        </w:rPr>
        <w:t xml:space="preserve">) </w:t>
      </w:r>
      <w:r w:rsidR="00CF0A23" w:rsidRPr="00B8346E">
        <w:rPr>
          <w:rFonts w:ascii="PT Astra Serif" w:eastAsia="Calibri" w:hAnsi="PT Astra Serif"/>
          <w:sz w:val="26"/>
          <w:szCs w:val="26"/>
          <w:lang w:eastAsia="en-US"/>
        </w:rPr>
        <w:t>дополнить подпунктом</w:t>
      </w:r>
      <w:r w:rsidR="002B7EB8" w:rsidRPr="00B8346E">
        <w:rPr>
          <w:rFonts w:ascii="PT Astra Serif" w:eastAsia="Calibri" w:hAnsi="PT Astra Serif"/>
          <w:sz w:val="26"/>
          <w:szCs w:val="26"/>
          <w:lang w:eastAsia="en-US"/>
        </w:rPr>
        <w:t xml:space="preserve"> 4</w:t>
      </w:r>
      <w:r w:rsidR="009C0C7B" w:rsidRPr="00B8346E">
        <w:rPr>
          <w:rFonts w:ascii="PT Astra Serif" w:eastAsia="Calibri" w:hAnsi="PT Astra Serif"/>
          <w:sz w:val="26"/>
          <w:szCs w:val="26"/>
          <w:lang w:eastAsia="en-US"/>
        </w:rPr>
        <w:t>8</w:t>
      </w:r>
      <w:r w:rsidR="00CF0A23" w:rsidRPr="00B8346E">
        <w:rPr>
          <w:rFonts w:ascii="PT Astra Serif" w:eastAsia="Calibri" w:hAnsi="PT Astra Serif"/>
          <w:sz w:val="26"/>
          <w:szCs w:val="26"/>
          <w:lang w:eastAsia="en-US"/>
        </w:rPr>
        <w:t>) пункт 1</w:t>
      </w:r>
      <w:r w:rsidR="002B7EB8" w:rsidRPr="00B8346E">
        <w:rPr>
          <w:rFonts w:ascii="PT Astra Serif" w:eastAsia="Calibri" w:hAnsi="PT Astra Serif"/>
          <w:sz w:val="26"/>
          <w:szCs w:val="26"/>
          <w:lang w:eastAsia="en-US"/>
        </w:rPr>
        <w:t xml:space="preserve"> следующего содержания:</w:t>
      </w:r>
    </w:p>
    <w:p w:rsidR="002B7EB8" w:rsidRPr="00B8346E" w:rsidRDefault="002B7EB8" w:rsidP="00742D20">
      <w:pPr>
        <w:pStyle w:val="ConsPlusNonformat"/>
        <w:ind w:firstLine="540"/>
        <w:jc w:val="both"/>
        <w:rPr>
          <w:rFonts w:ascii="PT Astra Serif" w:eastAsia="Calibri" w:hAnsi="PT Astra Serif" w:cs="Times New Roman"/>
          <w:sz w:val="26"/>
          <w:szCs w:val="26"/>
          <w:lang w:eastAsia="en-US"/>
        </w:rPr>
      </w:pPr>
      <w:r w:rsidRPr="00B8346E">
        <w:rPr>
          <w:rFonts w:ascii="PT Astra Serif" w:eastAsia="Calibri" w:hAnsi="PT Astra Serif" w:cs="Times New Roman"/>
          <w:sz w:val="26"/>
          <w:szCs w:val="26"/>
          <w:lang w:eastAsia="en-US"/>
        </w:rPr>
        <w:t>«4</w:t>
      </w:r>
      <w:r w:rsidR="00C42F96" w:rsidRPr="00B8346E">
        <w:rPr>
          <w:rFonts w:ascii="PT Astra Serif" w:eastAsia="Calibri" w:hAnsi="PT Astra Serif" w:cs="Times New Roman"/>
          <w:sz w:val="26"/>
          <w:szCs w:val="26"/>
          <w:lang w:eastAsia="en-US"/>
        </w:rPr>
        <w:t>8</w:t>
      </w:r>
      <w:r w:rsidRPr="00B8346E">
        <w:rPr>
          <w:rFonts w:ascii="PT Astra Serif" w:eastAsia="Calibri" w:hAnsi="PT Astra Serif" w:cs="Times New Roman"/>
          <w:sz w:val="26"/>
          <w:szCs w:val="26"/>
          <w:lang w:eastAsia="en-US"/>
        </w:rPr>
        <w:t xml:space="preserve">) Порядок определения объема и условия предоставления из областного бюджета субсидии на финансовое обеспечение </w:t>
      </w:r>
      <w:r w:rsidR="00C42F96" w:rsidRPr="00B8346E">
        <w:rPr>
          <w:rFonts w:ascii="PT Astra Serif" w:eastAsia="Calibri" w:hAnsi="PT Astra Serif" w:cs="Times New Roman"/>
          <w:sz w:val="26"/>
          <w:szCs w:val="26"/>
          <w:lang w:eastAsia="en-US"/>
        </w:rPr>
        <w:t>расходов по организации и проведению межрегиональных соревнований «Школа безопасности» Сибирского федерального округа</w:t>
      </w:r>
      <w:r w:rsidR="004F1E81" w:rsidRPr="00B8346E">
        <w:rPr>
          <w:rFonts w:ascii="PT Astra Serif" w:eastAsia="Calibri" w:hAnsi="PT Astra Serif" w:cs="Times New Roman"/>
          <w:sz w:val="26"/>
          <w:szCs w:val="26"/>
          <w:lang w:eastAsia="en-US"/>
        </w:rPr>
        <w:t xml:space="preserve"> </w:t>
      </w:r>
      <w:r w:rsidRPr="00B8346E">
        <w:rPr>
          <w:rFonts w:ascii="PT Astra Serif" w:eastAsia="Calibri" w:hAnsi="PT Astra Serif" w:cs="Times New Roman"/>
          <w:sz w:val="26"/>
          <w:szCs w:val="26"/>
          <w:lang w:eastAsia="en-US"/>
        </w:rPr>
        <w:t>согласно приложению № 4</w:t>
      </w:r>
      <w:r w:rsidR="00C42F96" w:rsidRPr="00B8346E">
        <w:rPr>
          <w:rFonts w:ascii="PT Astra Serif" w:eastAsia="Calibri" w:hAnsi="PT Astra Serif" w:cs="Times New Roman"/>
          <w:sz w:val="26"/>
          <w:szCs w:val="26"/>
          <w:lang w:eastAsia="en-US"/>
        </w:rPr>
        <w:t xml:space="preserve">8 </w:t>
      </w:r>
      <w:r w:rsidR="009C0C7B" w:rsidRPr="00B8346E">
        <w:rPr>
          <w:rFonts w:ascii="PT Astra Serif" w:eastAsia="Calibri" w:hAnsi="PT Astra Serif" w:cs="Times New Roman"/>
          <w:sz w:val="26"/>
          <w:szCs w:val="26"/>
          <w:lang w:eastAsia="en-US"/>
        </w:rPr>
        <w:t>к настоящему приказу</w:t>
      </w:r>
      <w:proofErr w:type="gramStart"/>
      <w:r w:rsidR="009C0C7B" w:rsidRPr="00B8346E">
        <w:rPr>
          <w:rFonts w:ascii="PT Astra Serif" w:eastAsia="Calibri" w:hAnsi="PT Astra Serif" w:cs="Times New Roman"/>
          <w:sz w:val="26"/>
          <w:szCs w:val="26"/>
          <w:lang w:eastAsia="en-US"/>
        </w:rPr>
        <w:t>;</w:t>
      </w:r>
      <w:r w:rsidRPr="00B8346E">
        <w:rPr>
          <w:rFonts w:ascii="PT Astra Serif" w:eastAsia="Calibri" w:hAnsi="PT Astra Serif" w:cs="Times New Roman"/>
          <w:sz w:val="26"/>
          <w:szCs w:val="26"/>
          <w:lang w:eastAsia="en-US"/>
        </w:rPr>
        <w:t>»</w:t>
      </w:r>
      <w:proofErr w:type="gramEnd"/>
      <w:r w:rsidRPr="00B8346E">
        <w:rPr>
          <w:rFonts w:ascii="PT Astra Serif" w:eastAsia="Calibri" w:hAnsi="PT Astra Serif" w:cs="Times New Roman"/>
          <w:sz w:val="26"/>
          <w:szCs w:val="26"/>
          <w:lang w:eastAsia="en-US"/>
        </w:rPr>
        <w:t>;</w:t>
      </w:r>
    </w:p>
    <w:p w:rsidR="009C0C7B" w:rsidRPr="00B8346E" w:rsidRDefault="00D9155B" w:rsidP="009C0C7B">
      <w:pPr>
        <w:autoSpaceDE w:val="0"/>
        <w:autoSpaceDN w:val="0"/>
        <w:adjustRightInd w:val="0"/>
        <w:ind w:firstLine="540"/>
        <w:jc w:val="both"/>
        <w:rPr>
          <w:rFonts w:ascii="PT Astra Serif" w:eastAsia="Calibri" w:hAnsi="PT Astra Serif"/>
          <w:sz w:val="26"/>
          <w:szCs w:val="26"/>
          <w:lang w:eastAsia="en-US"/>
        </w:rPr>
      </w:pPr>
      <w:r w:rsidRPr="00B8346E">
        <w:rPr>
          <w:rFonts w:ascii="PT Astra Serif" w:eastAsia="Calibri" w:hAnsi="PT Astra Serif"/>
          <w:sz w:val="26"/>
          <w:szCs w:val="26"/>
          <w:lang w:eastAsia="en-US"/>
        </w:rPr>
        <w:t>4</w:t>
      </w:r>
      <w:r w:rsidR="009C0C7B" w:rsidRPr="00B8346E">
        <w:rPr>
          <w:rFonts w:ascii="PT Astra Serif" w:eastAsia="Calibri" w:hAnsi="PT Astra Serif"/>
          <w:sz w:val="26"/>
          <w:szCs w:val="26"/>
          <w:lang w:eastAsia="en-US"/>
        </w:rPr>
        <w:t xml:space="preserve">) </w:t>
      </w:r>
      <w:r w:rsidR="00CF0A23" w:rsidRPr="00B8346E">
        <w:rPr>
          <w:rFonts w:ascii="PT Astra Serif" w:eastAsia="Calibri" w:hAnsi="PT Astra Serif"/>
          <w:sz w:val="26"/>
          <w:szCs w:val="26"/>
          <w:lang w:eastAsia="en-US"/>
        </w:rPr>
        <w:t>дополнить подпунктом</w:t>
      </w:r>
      <w:r w:rsidR="009C0C7B" w:rsidRPr="00B8346E">
        <w:rPr>
          <w:rFonts w:ascii="PT Astra Serif" w:eastAsia="Calibri" w:hAnsi="PT Astra Serif"/>
          <w:sz w:val="26"/>
          <w:szCs w:val="26"/>
          <w:lang w:eastAsia="en-US"/>
        </w:rPr>
        <w:t xml:space="preserve"> 49</w:t>
      </w:r>
      <w:r w:rsidR="00CF0A23" w:rsidRPr="00B8346E">
        <w:rPr>
          <w:rFonts w:ascii="PT Astra Serif" w:eastAsia="Calibri" w:hAnsi="PT Astra Serif"/>
          <w:sz w:val="26"/>
          <w:szCs w:val="26"/>
          <w:lang w:eastAsia="en-US"/>
        </w:rPr>
        <w:t>) пункт 1</w:t>
      </w:r>
      <w:r w:rsidR="009C0C7B" w:rsidRPr="00B8346E">
        <w:rPr>
          <w:rFonts w:ascii="PT Astra Serif" w:eastAsia="Calibri" w:hAnsi="PT Astra Serif"/>
          <w:sz w:val="26"/>
          <w:szCs w:val="26"/>
          <w:lang w:eastAsia="en-US"/>
        </w:rPr>
        <w:t xml:space="preserve"> следующего содержания:</w:t>
      </w:r>
    </w:p>
    <w:p w:rsidR="009C0C7B" w:rsidRPr="00B8346E" w:rsidRDefault="009C0C7B" w:rsidP="00742D20">
      <w:pPr>
        <w:pStyle w:val="ConsPlusNonformat"/>
        <w:ind w:firstLine="540"/>
        <w:jc w:val="both"/>
        <w:rPr>
          <w:rFonts w:ascii="PT Astra Serif" w:eastAsia="Calibri" w:hAnsi="PT Astra Serif" w:cs="Times New Roman"/>
          <w:sz w:val="26"/>
          <w:szCs w:val="26"/>
          <w:lang w:eastAsia="en-US"/>
        </w:rPr>
      </w:pPr>
      <w:r w:rsidRPr="00B8346E">
        <w:rPr>
          <w:rFonts w:ascii="PT Astra Serif" w:eastAsia="Calibri" w:hAnsi="PT Astra Serif" w:cs="Times New Roman"/>
          <w:sz w:val="26"/>
          <w:szCs w:val="26"/>
          <w:lang w:eastAsia="en-US"/>
        </w:rPr>
        <w:t xml:space="preserve">«49) Порядок определения объема и условия предоставления из областного бюджета субсидии </w:t>
      </w:r>
      <w:r w:rsidR="007C2540" w:rsidRPr="00B8346E">
        <w:rPr>
          <w:rFonts w:ascii="PT Astra Serif" w:eastAsia="Calibri" w:hAnsi="PT Astra Serif"/>
          <w:sz w:val="26"/>
          <w:szCs w:val="26"/>
          <w:lang w:eastAsia="en-US"/>
        </w:rPr>
        <w:t>на финансовое обеспечение расходов на участие детей и сопровождающих их лиц в</w:t>
      </w:r>
      <w:r w:rsidR="002B5752" w:rsidRPr="00B8346E">
        <w:rPr>
          <w:rFonts w:ascii="PT Astra Serif" w:eastAsia="Calibri" w:hAnsi="PT Astra Serif"/>
          <w:sz w:val="26"/>
          <w:szCs w:val="26"/>
          <w:lang w:eastAsia="en-US"/>
        </w:rPr>
        <w:t xml:space="preserve"> региональных,</w:t>
      </w:r>
      <w:r w:rsidR="007C2540" w:rsidRPr="00B8346E">
        <w:rPr>
          <w:rFonts w:ascii="PT Astra Serif" w:eastAsia="Calibri" w:hAnsi="PT Astra Serif"/>
          <w:sz w:val="26"/>
          <w:szCs w:val="26"/>
          <w:lang w:eastAsia="en-US"/>
        </w:rPr>
        <w:t xml:space="preserve"> </w:t>
      </w:r>
      <w:r w:rsidR="00371203" w:rsidRPr="00B8346E">
        <w:rPr>
          <w:rFonts w:ascii="PT Astra Serif" w:eastAsia="Calibri" w:hAnsi="PT Astra Serif"/>
          <w:sz w:val="26"/>
          <w:szCs w:val="26"/>
          <w:lang w:eastAsia="en-US"/>
        </w:rPr>
        <w:t>межрегиональных, всероссийских</w:t>
      </w:r>
      <w:r w:rsidR="007C2540" w:rsidRPr="00B8346E">
        <w:rPr>
          <w:rFonts w:ascii="PT Astra Serif" w:eastAsia="Calibri" w:hAnsi="PT Astra Serif"/>
          <w:sz w:val="26"/>
          <w:szCs w:val="26"/>
          <w:lang w:eastAsia="en-US"/>
        </w:rPr>
        <w:t xml:space="preserve"> и международных мероприятиях</w:t>
      </w:r>
      <w:r w:rsidRPr="00B8346E">
        <w:rPr>
          <w:rFonts w:ascii="PT Astra Serif" w:eastAsia="Calibri" w:hAnsi="PT Astra Serif" w:cs="Times New Roman"/>
          <w:sz w:val="26"/>
          <w:szCs w:val="26"/>
          <w:lang w:eastAsia="en-US"/>
        </w:rPr>
        <w:t xml:space="preserve"> согласно приложению № 4</w:t>
      </w:r>
      <w:r w:rsidR="00D9155B" w:rsidRPr="00B8346E">
        <w:rPr>
          <w:rFonts w:ascii="PT Astra Serif" w:eastAsia="Calibri" w:hAnsi="PT Astra Serif" w:cs="Times New Roman"/>
          <w:sz w:val="26"/>
          <w:szCs w:val="26"/>
          <w:lang w:eastAsia="en-US"/>
        </w:rPr>
        <w:t>9 к настоящему приказу</w:t>
      </w:r>
      <w:proofErr w:type="gramStart"/>
      <w:r w:rsidR="00D9155B" w:rsidRPr="00B8346E">
        <w:rPr>
          <w:rFonts w:ascii="PT Astra Serif" w:eastAsia="Calibri" w:hAnsi="PT Astra Serif" w:cs="Times New Roman"/>
          <w:sz w:val="26"/>
          <w:szCs w:val="26"/>
          <w:lang w:eastAsia="en-US"/>
        </w:rPr>
        <w:t>.</w:t>
      </w:r>
      <w:r w:rsidRPr="00B8346E">
        <w:rPr>
          <w:rFonts w:ascii="PT Astra Serif" w:eastAsia="Calibri" w:hAnsi="PT Astra Serif" w:cs="Times New Roman"/>
          <w:sz w:val="26"/>
          <w:szCs w:val="26"/>
          <w:lang w:eastAsia="en-US"/>
        </w:rPr>
        <w:t>»;</w:t>
      </w:r>
      <w:proofErr w:type="gramEnd"/>
    </w:p>
    <w:p w:rsidR="009C0C7B" w:rsidRPr="00B8346E" w:rsidRDefault="009C0C7B" w:rsidP="009C0C7B">
      <w:pPr>
        <w:autoSpaceDE w:val="0"/>
        <w:autoSpaceDN w:val="0"/>
        <w:adjustRightInd w:val="0"/>
        <w:ind w:firstLine="540"/>
        <w:jc w:val="both"/>
        <w:rPr>
          <w:rFonts w:ascii="PT Astra Serif" w:eastAsia="Calibri" w:hAnsi="PT Astra Serif"/>
          <w:sz w:val="26"/>
          <w:szCs w:val="26"/>
          <w:lang w:eastAsia="en-US"/>
        </w:rPr>
      </w:pPr>
    </w:p>
    <w:p w:rsidR="00BA48E4" w:rsidRPr="00B8346E" w:rsidRDefault="00D9155B" w:rsidP="008C133F">
      <w:pPr>
        <w:autoSpaceDE w:val="0"/>
        <w:autoSpaceDN w:val="0"/>
        <w:adjustRightInd w:val="0"/>
        <w:ind w:firstLine="567"/>
        <w:jc w:val="both"/>
        <w:rPr>
          <w:rFonts w:ascii="PT Astra Serif" w:eastAsia="Calibri" w:hAnsi="PT Astra Serif"/>
          <w:sz w:val="26"/>
          <w:szCs w:val="26"/>
          <w:lang w:eastAsia="en-US"/>
        </w:rPr>
      </w:pPr>
      <w:r w:rsidRPr="00B8346E">
        <w:rPr>
          <w:rFonts w:ascii="PT Astra Serif" w:eastAsia="Calibri" w:hAnsi="PT Astra Serif"/>
          <w:sz w:val="26"/>
          <w:szCs w:val="26"/>
          <w:lang w:eastAsia="en-US"/>
        </w:rPr>
        <w:lastRenderedPageBreak/>
        <w:t xml:space="preserve">5) </w:t>
      </w:r>
      <w:r w:rsidR="00BA48E4" w:rsidRPr="00B8346E">
        <w:rPr>
          <w:rFonts w:ascii="PT Astra Serif" w:eastAsia="Calibri" w:hAnsi="PT Astra Serif"/>
          <w:sz w:val="26"/>
          <w:szCs w:val="26"/>
          <w:lang w:eastAsia="en-US"/>
        </w:rPr>
        <w:t>приложение № 25 изложить в редакции согласно приложению № 1 к настоящему приказу;</w:t>
      </w:r>
    </w:p>
    <w:p w:rsidR="00196FBE" w:rsidRPr="00B8346E" w:rsidRDefault="00D9155B" w:rsidP="008C133F">
      <w:pPr>
        <w:autoSpaceDE w:val="0"/>
        <w:autoSpaceDN w:val="0"/>
        <w:adjustRightInd w:val="0"/>
        <w:ind w:firstLine="567"/>
        <w:jc w:val="both"/>
        <w:rPr>
          <w:rFonts w:ascii="PT Astra Serif" w:eastAsia="Calibri" w:hAnsi="PT Astra Serif"/>
          <w:sz w:val="26"/>
          <w:szCs w:val="26"/>
          <w:lang w:eastAsia="en-US"/>
        </w:rPr>
      </w:pPr>
      <w:r w:rsidRPr="00B8346E">
        <w:rPr>
          <w:rFonts w:ascii="PT Astra Serif" w:eastAsia="Calibri" w:hAnsi="PT Astra Serif"/>
          <w:sz w:val="26"/>
          <w:szCs w:val="26"/>
          <w:lang w:eastAsia="en-US"/>
        </w:rPr>
        <w:t xml:space="preserve">6) </w:t>
      </w:r>
      <w:r w:rsidR="00196FBE" w:rsidRPr="00B8346E">
        <w:rPr>
          <w:rFonts w:ascii="PT Astra Serif" w:eastAsia="Calibri" w:hAnsi="PT Astra Serif"/>
          <w:sz w:val="26"/>
          <w:szCs w:val="26"/>
          <w:lang w:eastAsia="en-US"/>
        </w:rPr>
        <w:t>приложение № 47 изложить в редакции согласно приложению № 2 к настоящему приказу;</w:t>
      </w:r>
    </w:p>
    <w:p w:rsidR="00180BD8" w:rsidRPr="00B8346E" w:rsidRDefault="00D9155B" w:rsidP="008C133F">
      <w:pPr>
        <w:autoSpaceDE w:val="0"/>
        <w:autoSpaceDN w:val="0"/>
        <w:adjustRightInd w:val="0"/>
        <w:ind w:firstLine="567"/>
        <w:jc w:val="both"/>
        <w:rPr>
          <w:rFonts w:ascii="PT Astra Serif" w:eastAsia="Calibri" w:hAnsi="PT Astra Serif"/>
          <w:sz w:val="26"/>
          <w:szCs w:val="26"/>
          <w:lang w:eastAsia="en-US"/>
        </w:rPr>
      </w:pPr>
      <w:r w:rsidRPr="00B8346E">
        <w:rPr>
          <w:rFonts w:ascii="PT Astra Serif" w:eastAsia="Calibri" w:hAnsi="PT Astra Serif"/>
          <w:sz w:val="26"/>
          <w:szCs w:val="26"/>
          <w:lang w:eastAsia="en-US"/>
        </w:rPr>
        <w:t xml:space="preserve">7) </w:t>
      </w:r>
      <w:r w:rsidR="00180BD8" w:rsidRPr="00B8346E">
        <w:rPr>
          <w:rFonts w:ascii="PT Astra Serif" w:eastAsia="Calibri" w:hAnsi="PT Astra Serif"/>
          <w:sz w:val="26"/>
          <w:szCs w:val="26"/>
          <w:lang w:eastAsia="en-US"/>
        </w:rPr>
        <w:t>дополнить приложением № 4</w:t>
      </w:r>
      <w:r w:rsidR="00C42F96" w:rsidRPr="00B8346E">
        <w:rPr>
          <w:rFonts w:ascii="PT Astra Serif" w:eastAsia="Calibri" w:hAnsi="PT Astra Serif"/>
          <w:sz w:val="26"/>
          <w:szCs w:val="26"/>
          <w:lang w:eastAsia="en-US"/>
        </w:rPr>
        <w:t>8</w:t>
      </w:r>
      <w:r w:rsidR="00180BD8" w:rsidRPr="00B8346E">
        <w:rPr>
          <w:rFonts w:ascii="PT Astra Serif" w:eastAsia="Calibri" w:hAnsi="PT Astra Serif"/>
          <w:sz w:val="26"/>
          <w:szCs w:val="26"/>
          <w:lang w:eastAsia="en-US"/>
        </w:rPr>
        <w:t xml:space="preserve"> согласно </w:t>
      </w:r>
      <w:r w:rsidR="009C0C7B" w:rsidRPr="00B8346E">
        <w:rPr>
          <w:rFonts w:ascii="PT Astra Serif" w:eastAsia="Calibri" w:hAnsi="PT Astra Serif"/>
          <w:sz w:val="26"/>
          <w:szCs w:val="26"/>
          <w:lang w:eastAsia="en-US"/>
        </w:rPr>
        <w:t>приложению</w:t>
      </w:r>
      <w:r w:rsidR="007D7BBE" w:rsidRPr="00B8346E">
        <w:rPr>
          <w:rFonts w:ascii="PT Astra Serif" w:eastAsia="Calibri" w:hAnsi="PT Astra Serif"/>
          <w:sz w:val="26"/>
          <w:szCs w:val="26"/>
          <w:lang w:eastAsia="en-US"/>
        </w:rPr>
        <w:t xml:space="preserve"> № </w:t>
      </w:r>
      <w:r w:rsidR="00CA296A">
        <w:rPr>
          <w:rFonts w:ascii="PT Astra Serif" w:eastAsia="Calibri" w:hAnsi="PT Astra Serif"/>
          <w:sz w:val="26"/>
          <w:szCs w:val="26"/>
          <w:lang w:eastAsia="en-US"/>
        </w:rPr>
        <w:t>3</w:t>
      </w:r>
      <w:r w:rsidR="009C0C7B" w:rsidRPr="00B8346E">
        <w:rPr>
          <w:rFonts w:ascii="PT Astra Serif" w:eastAsia="Calibri" w:hAnsi="PT Astra Serif"/>
          <w:sz w:val="26"/>
          <w:szCs w:val="26"/>
          <w:lang w:eastAsia="en-US"/>
        </w:rPr>
        <w:t xml:space="preserve"> к настоящему приказу;</w:t>
      </w:r>
    </w:p>
    <w:p w:rsidR="009C0C7B" w:rsidRPr="00B8346E" w:rsidRDefault="00D9155B" w:rsidP="008C133F">
      <w:pPr>
        <w:autoSpaceDE w:val="0"/>
        <w:autoSpaceDN w:val="0"/>
        <w:adjustRightInd w:val="0"/>
        <w:ind w:firstLine="567"/>
        <w:jc w:val="both"/>
        <w:rPr>
          <w:rFonts w:ascii="PT Astra Serif" w:eastAsia="Calibri" w:hAnsi="PT Astra Serif"/>
          <w:sz w:val="26"/>
          <w:szCs w:val="26"/>
          <w:lang w:eastAsia="en-US"/>
        </w:rPr>
      </w:pPr>
      <w:r w:rsidRPr="00B8346E">
        <w:rPr>
          <w:rFonts w:ascii="PT Astra Serif" w:eastAsia="Calibri" w:hAnsi="PT Astra Serif"/>
          <w:sz w:val="26"/>
          <w:szCs w:val="26"/>
          <w:lang w:eastAsia="en-US"/>
        </w:rPr>
        <w:t>8</w:t>
      </w:r>
      <w:r w:rsidR="009C0C7B" w:rsidRPr="00B8346E">
        <w:rPr>
          <w:rFonts w:ascii="PT Astra Serif" w:eastAsia="Calibri" w:hAnsi="PT Astra Serif"/>
          <w:sz w:val="26"/>
          <w:szCs w:val="26"/>
          <w:lang w:eastAsia="en-US"/>
        </w:rPr>
        <w:t xml:space="preserve">) дополнить приложением № 49 согласно приложению </w:t>
      </w:r>
      <w:r w:rsidR="007D7BBE" w:rsidRPr="00B8346E">
        <w:rPr>
          <w:rFonts w:ascii="PT Astra Serif" w:eastAsia="Calibri" w:hAnsi="PT Astra Serif"/>
          <w:sz w:val="26"/>
          <w:szCs w:val="26"/>
          <w:lang w:eastAsia="en-US"/>
        </w:rPr>
        <w:t xml:space="preserve">№ </w:t>
      </w:r>
      <w:r w:rsidR="00CA296A">
        <w:rPr>
          <w:rFonts w:ascii="PT Astra Serif" w:eastAsia="Calibri" w:hAnsi="PT Astra Serif"/>
          <w:sz w:val="26"/>
          <w:szCs w:val="26"/>
          <w:lang w:eastAsia="en-US"/>
        </w:rPr>
        <w:t>4</w:t>
      </w:r>
      <w:r w:rsidR="007D7BBE" w:rsidRPr="00B8346E">
        <w:rPr>
          <w:rFonts w:ascii="PT Astra Serif" w:eastAsia="Calibri" w:hAnsi="PT Astra Serif"/>
          <w:sz w:val="26"/>
          <w:szCs w:val="26"/>
          <w:lang w:eastAsia="en-US"/>
        </w:rPr>
        <w:t xml:space="preserve"> </w:t>
      </w:r>
      <w:r w:rsidR="00B8346E" w:rsidRPr="00B8346E">
        <w:rPr>
          <w:rFonts w:ascii="PT Astra Serif" w:eastAsia="Calibri" w:hAnsi="PT Astra Serif"/>
          <w:sz w:val="26"/>
          <w:szCs w:val="26"/>
          <w:lang w:eastAsia="en-US"/>
        </w:rPr>
        <w:t>к настоящему приказу.</w:t>
      </w:r>
    </w:p>
    <w:p w:rsidR="008C133F" w:rsidRPr="00B8346E" w:rsidRDefault="00B8346E" w:rsidP="008C133F">
      <w:pPr>
        <w:autoSpaceDE w:val="0"/>
        <w:autoSpaceDN w:val="0"/>
        <w:adjustRightInd w:val="0"/>
        <w:ind w:firstLine="567"/>
        <w:jc w:val="both"/>
        <w:rPr>
          <w:rFonts w:ascii="PT Astra Serif" w:eastAsia="Calibri" w:hAnsi="PT Astra Serif" w:cs="PT Astra Serif"/>
          <w:sz w:val="26"/>
          <w:szCs w:val="26"/>
        </w:rPr>
      </w:pPr>
      <w:r w:rsidRPr="00B8346E">
        <w:rPr>
          <w:rFonts w:ascii="PT Astra Serif" w:eastAsia="Calibri" w:hAnsi="PT Astra Serif" w:cs="PT Astra Serif"/>
          <w:sz w:val="26"/>
          <w:szCs w:val="26"/>
        </w:rPr>
        <w:t xml:space="preserve">2. </w:t>
      </w:r>
      <w:r w:rsidR="008C133F" w:rsidRPr="00B8346E">
        <w:rPr>
          <w:rFonts w:ascii="PT Astra Serif" w:eastAsia="Calibri" w:hAnsi="PT Astra Serif" w:cs="PT Astra Serif"/>
          <w:sz w:val="26"/>
          <w:szCs w:val="26"/>
        </w:rPr>
        <w:t xml:space="preserve">Настоящий приказ </w:t>
      </w:r>
      <w:proofErr w:type="gramStart"/>
      <w:r w:rsidR="008C133F" w:rsidRPr="00B8346E">
        <w:rPr>
          <w:rFonts w:ascii="PT Astra Serif" w:eastAsia="Calibri" w:hAnsi="PT Astra Serif" w:cs="PT Astra Serif"/>
          <w:sz w:val="26"/>
          <w:szCs w:val="26"/>
        </w:rPr>
        <w:t>вступает в силу со дня его официального опубликования и распространяет</w:t>
      </w:r>
      <w:proofErr w:type="gramEnd"/>
      <w:r w:rsidR="008C133F" w:rsidRPr="00B8346E">
        <w:rPr>
          <w:rFonts w:ascii="PT Astra Serif" w:eastAsia="Calibri" w:hAnsi="PT Astra Serif" w:cs="PT Astra Serif"/>
          <w:sz w:val="26"/>
          <w:szCs w:val="26"/>
        </w:rPr>
        <w:t xml:space="preserve"> свое действие на правоотношения, возникшие с 01.01.2023.</w:t>
      </w:r>
    </w:p>
    <w:p w:rsidR="009C0C7B" w:rsidRPr="00B8346E" w:rsidRDefault="009C0C7B" w:rsidP="00180BD8">
      <w:pPr>
        <w:autoSpaceDE w:val="0"/>
        <w:autoSpaceDN w:val="0"/>
        <w:adjustRightInd w:val="0"/>
        <w:ind w:firstLine="540"/>
        <w:jc w:val="both"/>
        <w:rPr>
          <w:rFonts w:ascii="PT Astra Serif" w:eastAsia="Calibri" w:hAnsi="PT Astra Serif"/>
          <w:sz w:val="26"/>
          <w:szCs w:val="26"/>
          <w:lang w:eastAsia="en-US"/>
        </w:rPr>
      </w:pPr>
    </w:p>
    <w:p w:rsidR="0041737C" w:rsidRPr="00B8346E" w:rsidRDefault="0041737C" w:rsidP="0041737C">
      <w:pPr>
        <w:pStyle w:val="ConsPlusNonformat"/>
        <w:ind w:firstLine="709"/>
        <w:jc w:val="both"/>
        <w:rPr>
          <w:rFonts w:ascii="PT Astra Serif" w:hAnsi="PT Astra Serif"/>
          <w:sz w:val="26"/>
          <w:szCs w:val="26"/>
        </w:rPr>
      </w:pPr>
    </w:p>
    <w:p w:rsidR="00180BD8" w:rsidRPr="00B8346E" w:rsidRDefault="00180BD8" w:rsidP="0041737C">
      <w:pPr>
        <w:pStyle w:val="ConsPlusNonformat"/>
        <w:ind w:firstLine="709"/>
        <w:jc w:val="both"/>
        <w:rPr>
          <w:rFonts w:ascii="PT Astra Serif" w:hAnsi="PT Astra Serif"/>
          <w:sz w:val="26"/>
          <w:szCs w:val="26"/>
        </w:rPr>
      </w:pPr>
    </w:p>
    <w:p w:rsidR="009045E4" w:rsidRPr="00B8346E" w:rsidRDefault="002B7EB8" w:rsidP="009045E4">
      <w:pPr>
        <w:autoSpaceDE w:val="0"/>
        <w:autoSpaceDN w:val="0"/>
        <w:adjustRightInd w:val="0"/>
        <w:jc w:val="both"/>
        <w:rPr>
          <w:rFonts w:ascii="PT Astra Serif" w:hAnsi="PT Astra Serif"/>
          <w:sz w:val="26"/>
          <w:szCs w:val="26"/>
        </w:rPr>
      </w:pPr>
      <w:r w:rsidRPr="00B8346E">
        <w:rPr>
          <w:rFonts w:ascii="PT Astra Serif" w:hAnsi="PT Astra Serif"/>
          <w:sz w:val="26"/>
          <w:szCs w:val="26"/>
        </w:rPr>
        <w:t>Начальник департамента</w:t>
      </w:r>
      <w:r w:rsidRPr="00B8346E">
        <w:rPr>
          <w:rFonts w:ascii="PT Astra Serif" w:hAnsi="PT Astra Serif"/>
          <w:sz w:val="26"/>
          <w:szCs w:val="26"/>
        </w:rPr>
        <w:tab/>
      </w:r>
      <w:r w:rsidRPr="00B8346E">
        <w:rPr>
          <w:rFonts w:ascii="PT Astra Serif" w:hAnsi="PT Astra Serif"/>
          <w:sz w:val="26"/>
          <w:szCs w:val="26"/>
        </w:rPr>
        <w:tab/>
      </w:r>
      <w:r w:rsidRPr="00B8346E">
        <w:rPr>
          <w:rFonts w:ascii="PT Astra Serif" w:hAnsi="PT Astra Serif"/>
          <w:sz w:val="26"/>
          <w:szCs w:val="26"/>
        </w:rPr>
        <w:tab/>
      </w:r>
      <w:r w:rsidRPr="00B8346E">
        <w:rPr>
          <w:rFonts w:ascii="PT Astra Serif" w:hAnsi="PT Astra Serif"/>
          <w:sz w:val="26"/>
          <w:szCs w:val="26"/>
        </w:rPr>
        <w:tab/>
      </w:r>
      <w:r w:rsidRPr="00B8346E">
        <w:rPr>
          <w:rFonts w:ascii="PT Astra Serif" w:hAnsi="PT Astra Serif"/>
          <w:sz w:val="26"/>
          <w:szCs w:val="26"/>
        </w:rPr>
        <w:tab/>
      </w:r>
      <w:r w:rsidRPr="00B8346E">
        <w:rPr>
          <w:rFonts w:ascii="PT Astra Serif" w:hAnsi="PT Astra Serif"/>
          <w:sz w:val="26"/>
          <w:szCs w:val="26"/>
        </w:rPr>
        <w:tab/>
      </w:r>
      <w:r w:rsidRPr="00B8346E">
        <w:rPr>
          <w:rFonts w:ascii="PT Astra Serif" w:hAnsi="PT Astra Serif"/>
          <w:sz w:val="26"/>
          <w:szCs w:val="26"/>
        </w:rPr>
        <w:tab/>
      </w:r>
      <w:r w:rsidRPr="00B8346E">
        <w:rPr>
          <w:rFonts w:ascii="PT Astra Serif" w:hAnsi="PT Astra Serif"/>
          <w:sz w:val="26"/>
          <w:szCs w:val="26"/>
        </w:rPr>
        <w:tab/>
      </w:r>
      <w:r w:rsidR="00742D20" w:rsidRPr="00B8346E">
        <w:rPr>
          <w:rFonts w:ascii="PT Astra Serif" w:hAnsi="PT Astra Serif"/>
          <w:sz w:val="26"/>
          <w:szCs w:val="26"/>
        </w:rPr>
        <w:t xml:space="preserve">          </w:t>
      </w:r>
      <w:r w:rsidRPr="00B8346E">
        <w:rPr>
          <w:rFonts w:ascii="PT Astra Serif" w:hAnsi="PT Astra Serif"/>
          <w:sz w:val="26"/>
          <w:szCs w:val="26"/>
        </w:rPr>
        <w:t>И.Б.</w:t>
      </w:r>
      <w:r w:rsidR="004B7093" w:rsidRPr="00B8346E">
        <w:rPr>
          <w:rFonts w:ascii="PT Astra Serif" w:hAnsi="PT Astra Serif"/>
          <w:sz w:val="26"/>
          <w:szCs w:val="26"/>
        </w:rPr>
        <w:t xml:space="preserve"> </w:t>
      </w:r>
      <w:r w:rsidRPr="00B8346E">
        <w:rPr>
          <w:rFonts w:ascii="PT Astra Serif" w:hAnsi="PT Astra Serif"/>
          <w:sz w:val="26"/>
          <w:szCs w:val="26"/>
        </w:rPr>
        <w:t>Грабцевич</w:t>
      </w:r>
    </w:p>
    <w:p w:rsidR="009045E4" w:rsidRPr="00B8346E" w:rsidRDefault="009045E4" w:rsidP="0041737C">
      <w:pPr>
        <w:spacing w:line="276" w:lineRule="auto"/>
        <w:rPr>
          <w:rFonts w:ascii="PT Astra Serif" w:hAnsi="PT Astra Serif"/>
          <w:sz w:val="26"/>
          <w:szCs w:val="26"/>
        </w:rPr>
      </w:pPr>
    </w:p>
    <w:p w:rsidR="00124DA0" w:rsidRPr="00B8346E" w:rsidRDefault="00124DA0" w:rsidP="005C09F3">
      <w:pPr>
        <w:ind w:firstLine="708"/>
        <w:rPr>
          <w:rFonts w:ascii="PT Astra Serif" w:hAnsi="PT Astra Serif"/>
          <w:sz w:val="26"/>
          <w:szCs w:val="26"/>
        </w:rPr>
      </w:pPr>
    </w:p>
    <w:p w:rsidR="00124DA0" w:rsidRPr="00B8346E" w:rsidRDefault="00124DA0" w:rsidP="005C09F3">
      <w:pPr>
        <w:ind w:firstLine="708"/>
        <w:rPr>
          <w:rFonts w:ascii="PT Astra Serif" w:hAnsi="PT Astra Serif"/>
          <w:sz w:val="26"/>
          <w:szCs w:val="26"/>
        </w:rPr>
      </w:pPr>
    </w:p>
    <w:p w:rsidR="004F1E81" w:rsidRPr="00B8346E" w:rsidRDefault="004F1E81" w:rsidP="005C09F3">
      <w:pPr>
        <w:ind w:firstLine="708"/>
        <w:rPr>
          <w:rFonts w:ascii="PT Astra Serif" w:hAnsi="PT Astra Serif"/>
          <w:sz w:val="26"/>
          <w:szCs w:val="26"/>
        </w:rPr>
      </w:pPr>
    </w:p>
    <w:p w:rsidR="004F1E81" w:rsidRPr="00B8346E" w:rsidRDefault="004F1E81" w:rsidP="005C09F3">
      <w:pPr>
        <w:ind w:firstLine="708"/>
        <w:rPr>
          <w:rFonts w:ascii="PT Astra Serif" w:hAnsi="PT Astra Serif"/>
          <w:sz w:val="26"/>
          <w:szCs w:val="26"/>
        </w:rPr>
      </w:pPr>
    </w:p>
    <w:p w:rsidR="004F1E81" w:rsidRPr="00B8346E" w:rsidRDefault="004F1E81" w:rsidP="005C09F3">
      <w:pPr>
        <w:ind w:firstLine="708"/>
        <w:rPr>
          <w:rFonts w:ascii="PT Astra Serif" w:hAnsi="PT Astra Serif"/>
          <w:sz w:val="26"/>
          <w:szCs w:val="26"/>
        </w:rPr>
      </w:pPr>
    </w:p>
    <w:p w:rsidR="005C09F3" w:rsidRPr="00B8346E" w:rsidRDefault="005C09F3" w:rsidP="005C09F3">
      <w:pPr>
        <w:ind w:firstLine="708"/>
        <w:rPr>
          <w:rFonts w:ascii="PT Astra Serif" w:hAnsi="PT Astra Serif"/>
          <w:sz w:val="26"/>
          <w:szCs w:val="26"/>
        </w:rPr>
      </w:pPr>
    </w:p>
    <w:p w:rsidR="00742D20" w:rsidRPr="00B8346E" w:rsidRDefault="00742D20" w:rsidP="005C09F3">
      <w:pPr>
        <w:ind w:firstLine="708"/>
        <w:rPr>
          <w:rFonts w:ascii="PT Astra Serif" w:hAnsi="PT Astra Serif"/>
          <w:sz w:val="26"/>
          <w:szCs w:val="26"/>
        </w:rPr>
      </w:pPr>
    </w:p>
    <w:p w:rsidR="00742D20" w:rsidRPr="00B8346E" w:rsidRDefault="00742D20" w:rsidP="005C09F3">
      <w:pPr>
        <w:ind w:firstLine="708"/>
        <w:rPr>
          <w:rFonts w:ascii="PT Astra Serif" w:hAnsi="PT Astra Serif"/>
          <w:sz w:val="26"/>
          <w:szCs w:val="26"/>
        </w:rPr>
      </w:pPr>
    </w:p>
    <w:p w:rsidR="00742D20" w:rsidRPr="00B8346E" w:rsidRDefault="00742D20" w:rsidP="005C09F3">
      <w:pPr>
        <w:ind w:firstLine="708"/>
        <w:rPr>
          <w:rFonts w:ascii="PT Astra Serif" w:hAnsi="PT Astra Serif"/>
          <w:sz w:val="26"/>
          <w:szCs w:val="26"/>
        </w:rPr>
      </w:pPr>
    </w:p>
    <w:p w:rsidR="00742D20" w:rsidRPr="00B8346E" w:rsidRDefault="00742D20" w:rsidP="005C09F3">
      <w:pPr>
        <w:ind w:firstLine="708"/>
        <w:rPr>
          <w:rFonts w:ascii="PT Astra Serif" w:hAnsi="PT Astra Serif"/>
          <w:sz w:val="26"/>
          <w:szCs w:val="26"/>
        </w:rPr>
      </w:pPr>
    </w:p>
    <w:p w:rsidR="00742D20" w:rsidRPr="00B8346E" w:rsidRDefault="00742D20" w:rsidP="005C09F3">
      <w:pPr>
        <w:ind w:firstLine="708"/>
        <w:rPr>
          <w:rFonts w:ascii="PT Astra Serif" w:hAnsi="PT Astra Serif"/>
          <w:sz w:val="26"/>
          <w:szCs w:val="26"/>
        </w:rPr>
      </w:pPr>
    </w:p>
    <w:p w:rsidR="00742D20" w:rsidRPr="00B8346E" w:rsidRDefault="00742D20" w:rsidP="005C09F3">
      <w:pPr>
        <w:ind w:firstLine="708"/>
        <w:rPr>
          <w:rFonts w:ascii="PT Astra Serif" w:hAnsi="PT Astra Serif"/>
          <w:sz w:val="26"/>
          <w:szCs w:val="26"/>
        </w:rPr>
      </w:pPr>
    </w:p>
    <w:p w:rsidR="00742D20" w:rsidRPr="00B8346E" w:rsidRDefault="00742D20" w:rsidP="005C09F3">
      <w:pPr>
        <w:ind w:firstLine="708"/>
        <w:rPr>
          <w:rFonts w:ascii="PT Astra Serif" w:hAnsi="PT Astra Serif"/>
          <w:sz w:val="26"/>
          <w:szCs w:val="26"/>
        </w:rPr>
      </w:pPr>
    </w:p>
    <w:p w:rsidR="00742D20" w:rsidRPr="00B8346E" w:rsidRDefault="00742D20" w:rsidP="005C09F3">
      <w:pPr>
        <w:ind w:firstLine="708"/>
        <w:rPr>
          <w:rFonts w:ascii="PT Astra Serif" w:hAnsi="PT Astra Serif"/>
          <w:sz w:val="26"/>
          <w:szCs w:val="26"/>
        </w:rPr>
      </w:pPr>
    </w:p>
    <w:p w:rsidR="00742D20" w:rsidRPr="00B8346E" w:rsidRDefault="00742D20" w:rsidP="005C09F3">
      <w:pPr>
        <w:ind w:firstLine="708"/>
        <w:rPr>
          <w:rFonts w:ascii="PT Astra Serif" w:hAnsi="PT Astra Serif"/>
          <w:sz w:val="26"/>
          <w:szCs w:val="26"/>
        </w:rPr>
      </w:pPr>
    </w:p>
    <w:p w:rsidR="00742D20" w:rsidRPr="00B8346E" w:rsidRDefault="00742D20" w:rsidP="005C09F3">
      <w:pPr>
        <w:ind w:firstLine="708"/>
        <w:rPr>
          <w:rFonts w:ascii="PT Astra Serif" w:hAnsi="PT Astra Serif"/>
          <w:sz w:val="26"/>
          <w:szCs w:val="26"/>
        </w:rPr>
      </w:pPr>
    </w:p>
    <w:p w:rsidR="00742D20" w:rsidRPr="00B8346E" w:rsidRDefault="00742D20" w:rsidP="005C09F3">
      <w:pPr>
        <w:ind w:firstLine="708"/>
        <w:rPr>
          <w:rFonts w:ascii="PT Astra Serif" w:hAnsi="PT Astra Serif"/>
          <w:sz w:val="26"/>
          <w:szCs w:val="26"/>
        </w:rPr>
      </w:pPr>
    </w:p>
    <w:p w:rsidR="00742D20" w:rsidRPr="00B8346E" w:rsidRDefault="00742D20" w:rsidP="005C09F3">
      <w:pPr>
        <w:ind w:firstLine="708"/>
        <w:rPr>
          <w:rFonts w:ascii="PT Astra Serif" w:hAnsi="PT Astra Serif"/>
          <w:sz w:val="26"/>
          <w:szCs w:val="26"/>
        </w:rPr>
      </w:pPr>
    </w:p>
    <w:p w:rsidR="00742D20" w:rsidRPr="00B8346E" w:rsidRDefault="00742D20" w:rsidP="005C09F3">
      <w:pPr>
        <w:ind w:firstLine="708"/>
        <w:rPr>
          <w:rFonts w:ascii="PT Astra Serif" w:hAnsi="PT Astra Serif"/>
          <w:sz w:val="26"/>
          <w:szCs w:val="26"/>
        </w:rPr>
      </w:pPr>
    </w:p>
    <w:p w:rsidR="00742D20" w:rsidRPr="00B8346E" w:rsidRDefault="00742D20" w:rsidP="005C09F3">
      <w:pPr>
        <w:ind w:firstLine="708"/>
        <w:rPr>
          <w:rFonts w:ascii="PT Astra Serif" w:hAnsi="PT Astra Serif"/>
          <w:sz w:val="26"/>
          <w:szCs w:val="26"/>
        </w:rPr>
      </w:pPr>
    </w:p>
    <w:p w:rsidR="00742D20" w:rsidRPr="00B8346E" w:rsidRDefault="00742D20" w:rsidP="005C09F3">
      <w:pPr>
        <w:ind w:firstLine="708"/>
        <w:rPr>
          <w:rFonts w:ascii="PT Astra Serif" w:hAnsi="PT Astra Serif"/>
          <w:sz w:val="26"/>
          <w:szCs w:val="26"/>
        </w:rPr>
      </w:pPr>
    </w:p>
    <w:p w:rsidR="00742D20" w:rsidRPr="00B8346E" w:rsidRDefault="00742D20" w:rsidP="005C09F3">
      <w:pPr>
        <w:ind w:firstLine="708"/>
        <w:rPr>
          <w:rFonts w:ascii="PT Astra Serif" w:hAnsi="PT Astra Serif"/>
          <w:sz w:val="26"/>
          <w:szCs w:val="26"/>
        </w:rPr>
      </w:pPr>
    </w:p>
    <w:p w:rsidR="00742D20" w:rsidRPr="00B8346E" w:rsidRDefault="00742D20" w:rsidP="005C09F3">
      <w:pPr>
        <w:ind w:firstLine="708"/>
        <w:rPr>
          <w:rFonts w:ascii="PT Astra Serif" w:hAnsi="PT Astra Serif"/>
          <w:sz w:val="26"/>
          <w:szCs w:val="26"/>
        </w:rPr>
      </w:pPr>
    </w:p>
    <w:p w:rsidR="00742D20" w:rsidRPr="00B8346E" w:rsidRDefault="00742D20" w:rsidP="005C09F3">
      <w:pPr>
        <w:ind w:firstLine="708"/>
        <w:rPr>
          <w:rFonts w:ascii="PT Astra Serif" w:hAnsi="PT Astra Serif"/>
          <w:sz w:val="26"/>
          <w:szCs w:val="26"/>
        </w:rPr>
      </w:pPr>
    </w:p>
    <w:p w:rsidR="00742D20" w:rsidRPr="00B8346E" w:rsidRDefault="00742D20" w:rsidP="005C09F3">
      <w:pPr>
        <w:ind w:firstLine="708"/>
        <w:rPr>
          <w:rFonts w:ascii="PT Astra Serif" w:hAnsi="PT Astra Serif"/>
          <w:sz w:val="26"/>
          <w:szCs w:val="26"/>
        </w:rPr>
      </w:pPr>
    </w:p>
    <w:p w:rsidR="00742D20" w:rsidRPr="00B8346E" w:rsidRDefault="00742D20" w:rsidP="005C09F3">
      <w:pPr>
        <w:ind w:firstLine="708"/>
        <w:rPr>
          <w:rFonts w:ascii="PT Astra Serif" w:hAnsi="PT Astra Serif"/>
          <w:sz w:val="26"/>
          <w:szCs w:val="26"/>
        </w:rPr>
      </w:pPr>
    </w:p>
    <w:p w:rsidR="00742D20" w:rsidRPr="00B8346E" w:rsidRDefault="00742D20" w:rsidP="005C09F3">
      <w:pPr>
        <w:ind w:firstLine="708"/>
        <w:rPr>
          <w:rFonts w:ascii="PT Astra Serif" w:hAnsi="PT Astra Serif"/>
          <w:sz w:val="26"/>
          <w:szCs w:val="26"/>
        </w:rPr>
      </w:pPr>
    </w:p>
    <w:p w:rsidR="00742D20" w:rsidRPr="00B8346E" w:rsidRDefault="00742D20" w:rsidP="005C09F3">
      <w:pPr>
        <w:ind w:firstLine="708"/>
        <w:rPr>
          <w:rFonts w:ascii="PT Astra Serif" w:hAnsi="PT Astra Serif"/>
          <w:sz w:val="26"/>
          <w:szCs w:val="26"/>
        </w:rPr>
      </w:pPr>
    </w:p>
    <w:p w:rsidR="00742D20" w:rsidRPr="00B8346E" w:rsidRDefault="00742D20" w:rsidP="005C09F3">
      <w:pPr>
        <w:ind w:firstLine="708"/>
        <w:rPr>
          <w:rFonts w:ascii="PT Astra Serif" w:hAnsi="PT Astra Serif"/>
          <w:sz w:val="26"/>
          <w:szCs w:val="26"/>
        </w:rPr>
      </w:pPr>
    </w:p>
    <w:p w:rsidR="00742D20" w:rsidRPr="00B8346E" w:rsidRDefault="00742D20" w:rsidP="005C09F3">
      <w:pPr>
        <w:ind w:firstLine="708"/>
        <w:rPr>
          <w:rFonts w:ascii="PT Astra Serif" w:hAnsi="PT Astra Serif"/>
          <w:sz w:val="26"/>
          <w:szCs w:val="26"/>
        </w:rPr>
      </w:pPr>
    </w:p>
    <w:p w:rsidR="00742D20" w:rsidRPr="00B8346E" w:rsidRDefault="00742D20" w:rsidP="005C09F3">
      <w:pPr>
        <w:ind w:firstLine="708"/>
        <w:rPr>
          <w:rFonts w:ascii="PT Astra Serif" w:hAnsi="PT Astra Serif"/>
          <w:sz w:val="26"/>
          <w:szCs w:val="26"/>
        </w:rPr>
      </w:pPr>
    </w:p>
    <w:p w:rsidR="00742D20" w:rsidRPr="00B8346E" w:rsidRDefault="00742D20" w:rsidP="005C09F3">
      <w:pPr>
        <w:ind w:firstLine="708"/>
        <w:rPr>
          <w:rFonts w:ascii="PT Astra Serif" w:hAnsi="PT Astra Serif"/>
          <w:sz w:val="26"/>
          <w:szCs w:val="26"/>
        </w:rPr>
      </w:pPr>
    </w:p>
    <w:p w:rsidR="00742D20" w:rsidRPr="00B8346E" w:rsidRDefault="00742D20" w:rsidP="005C09F3">
      <w:pPr>
        <w:ind w:firstLine="708"/>
        <w:rPr>
          <w:rFonts w:ascii="PT Astra Serif" w:hAnsi="PT Astra Serif"/>
          <w:sz w:val="26"/>
          <w:szCs w:val="26"/>
        </w:rPr>
      </w:pPr>
    </w:p>
    <w:p w:rsidR="00742D20" w:rsidRPr="00B8346E" w:rsidRDefault="00742D20" w:rsidP="005C09F3">
      <w:pPr>
        <w:ind w:firstLine="708"/>
        <w:rPr>
          <w:rFonts w:ascii="PT Astra Serif" w:hAnsi="PT Astra Serif"/>
          <w:sz w:val="26"/>
          <w:szCs w:val="26"/>
        </w:rPr>
      </w:pPr>
    </w:p>
    <w:p w:rsidR="00742D20" w:rsidRPr="00B8346E" w:rsidRDefault="00742D20" w:rsidP="005C09F3">
      <w:pPr>
        <w:ind w:firstLine="708"/>
        <w:rPr>
          <w:rFonts w:ascii="PT Astra Serif" w:hAnsi="PT Astra Serif"/>
          <w:sz w:val="26"/>
          <w:szCs w:val="26"/>
        </w:rPr>
      </w:pPr>
    </w:p>
    <w:p w:rsidR="005C09F3" w:rsidRPr="00B8346E" w:rsidRDefault="005C09F3" w:rsidP="005C09F3">
      <w:pPr>
        <w:rPr>
          <w:rFonts w:ascii="PT Astra Serif" w:hAnsi="PT Astra Serif"/>
          <w:sz w:val="24"/>
          <w:szCs w:val="26"/>
        </w:rPr>
      </w:pPr>
      <w:r w:rsidRPr="00B8346E">
        <w:rPr>
          <w:rFonts w:ascii="PT Astra Serif" w:hAnsi="PT Astra Serif"/>
          <w:sz w:val="24"/>
          <w:szCs w:val="26"/>
        </w:rPr>
        <w:t>Скворцова Е.С.</w:t>
      </w:r>
    </w:p>
    <w:p w:rsidR="00331E27" w:rsidRPr="00B8346E" w:rsidRDefault="005C09F3" w:rsidP="00331E27">
      <w:pPr>
        <w:ind w:left="5245" w:hanging="5245"/>
        <w:rPr>
          <w:rFonts w:ascii="PT Astra Serif" w:eastAsia="Calibri" w:hAnsi="PT Astra Serif" w:cs="PT Astra Serif"/>
          <w:sz w:val="26"/>
          <w:szCs w:val="26"/>
          <w:lang w:eastAsia="en-US"/>
        </w:rPr>
      </w:pPr>
      <w:r w:rsidRPr="00B8346E">
        <w:rPr>
          <w:rFonts w:ascii="PT Astra Serif" w:hAnsi="PT Astra Serif"/>
          <w:sz w:val="24"/>
          <w:szCs w:val="26"/>
        </w:rPr>
        <w:t>51-07-38</w:t>
      </w:r>
      <w:r w:rsidR="00051721" w:rsidRPr="00B8346E">
        <w:rPr>
          <w:rFonts w:ascii="PT Astra Serif" w:hAnsi="PT Astra Serif"/>
          <w:sz w:val="26"/>
          <w:szCs w:val="26"/>
        </w:rPr>
        <w:br w:type="page"/>
      </w:r>
      <w:r w:rsidR="00331E27" w:rsidRPr="00B8346E">
        <w:rPr>
          <w:rFonts w:ascii="PT Astra Serif" w:hAnsi="PT Astra Serif"/>
          <w:sz w:val="26"/>
          <w:szCs w:val="26"/>
        </w:rPr>
        <w:lastRenderedPageBreak/>
        <w:t xml:space="preserve">Приложение </w:t>
      </w:r>
      <w:r w:rsidR="00B560D5">
        <w:rPr>
          <w:rFonts w:ascii="PT Astra Serif" w:hAnsi="PT Astra Serif"/>
          <w:sz w:val="26"/>
          <w:szCs w:val="26"/>
        </w:rPr>
        <w:t xml:space="preserve">№ </w:t>
      </w:r>
      <w:r w:rsidR="00331E27" w:rsidRPr="00B8346E">
        <w:rPr>
          <w:rFonts w:ascii="PT Astra Serif" w:hAnsi="PT Astra Serif"/>
          <w:sz w:val="26"/>
          <w:szCs w:val="26"/>
        </w:rPr>
        <w:t>1</w:t>
      </w:r>
    </w:p>
    <w:p w:rsidR="00331E27" w:rsidRPr="00B8346E" w:rsidRDefault="00331E27" w:rsidP="00331E27">
      <w:pPr>
        <w:autoSpaceDE w:val="0"/>
        <w:autoSpaceDN w:val="0"/>
        <w:adjustRightInd w:val="0"/>
        <w:ind w:left="5245"/>
        <w:rPr>
          <w:rFonts w:ascii="PT Astra Serif" w:hAnsi="PT Astra Serif"/>
          <w:sz w:val="26"/>
          <w:szCs w:val="26"/>
        </w:rPr>
      </w:pPr>
      <w:r w:rsidRPr="00B8346E">
        <w:rPr>
          <w:rFonts w:ascii="PT Astra Serif" w:hAnsi="PT Astra Serif"/>
          <w:sz w:val="26"/>
          <w:szCs w:val="26"/>
        </w:rPr>
        <w:t>к приказу Департамента общего образования Томской области</w:t>
      </w:r>
    </w:p>
    <w:p w:rsidR="00331E27" w:rsidRPr="00B8346E" w:rsidRDefault="00331E27" w:rsidP="00331E27">
      <w:pPr>
        <w:autoSpaceDE w:val="0"/>
        <w:autoSpaceDN w:val="0"/>
        <w:adjustRightInd w:val="0"/>
        <w:ind w:left="5245"/>
        <w:outlineLvl w:val="0"/>
        <w:rPr>
          <w:rFonts w:ascii="PT Astra Serif" w:hAnsi="PT Astra Serif"/>
          <w:sz w:val="26"/>
          <w:szCs w:val="26"/>
        </w:rPr>
      </w:pPr>
      <w:r w:rsidRPr="00B8346E">
        <w:rPr>
          <w:rFonts w:ascii="PT Astra Serif" w:hAnsi="PT Astra Serif"/>
          <w:sz w:val="26"/>
          <w:szCs w:val="26"/>
        </w:rPr>
        <w:t xml:space="preserve">от </w:t>
      </w:r>
      <w:r w:rsidR="00DB7711">
        <w:rPr>
          <w:rFonts w:ascii="PT Astra Serif" w:hAnsi="PT Astra Serif"/>
          <w:sz w:val="26"/>
          <w:szCs w:val="26"/>
        </w:rPr>
        <w:t xml:space="preserve">25.01.2023 </w:t>
      </w:r>
      <w:r w:rsidRPr="00B8346E">
        <w:rPr>
          <w:rFonts w:ascii="PT Astra Serif" w:hAnsi="PT Astra Serif"/>
          <w:sz w:val="26"/>
          <w:szCs w:val="26"/>
        </w:rPr>
        <w:t xml:space="preserve"> № </w:t>
      </w:r>
      <w:r w:rsidR="00DB7711">
        <w:rPr>
          <w:rFonts w:ascii="PT Astra Serif" w:hAnsi="PT Astra Serif"/>
          <w:sz w:val="26"/>
          <w:szCs w:val="26"/>
        </w:rPr>
        <w:t>10</w:t>
      </w:r>
    </w:p>
    <w:p w:rsidR="00331E27" w:rsidRPr="00B8346E" w:rsidRDefault="00331E27" w:rsidP="00331E27">
      <w:pPr>
        <w:autoSpaceDE w:val="0"/>
        <w:autoSpaceDN w:val="0"/>
        <w:adjustRightInd w:val="0"/>
        <w:ind w:left="5245"/>
        <w:outlineLvl w:val="0"/>
        <w:rPr>
          <w:rFonts w:ascii="PT Astra Serif" w:hAnsi="PT Astra Serif"/>
          <w:sz w:val="26"/>
          <w:szCs w:val="26"/>
        </w:rPr>
      </w:pPr>
    </w:p>
    <w:p w:rsidR="00331E27" w:rsidRPr="00B8346E" w:rsidRDefault="00331E27" w:rsidP="00331E27">
      <w:pPr>
        <w:autoSpaceDE w:val="0"/>
        <w:autoSpaceDN w:val="0"/>
        <w:adjustRightInd w:val="0"/>
        <w:jc w:val="center"/>
        <w:rPr>
          <w:rFonts w:ascii="PT Astra Serif" w:hAnsi="PT Astra Serif"/>
          <w:sz w:val="26"/>
          <w:szCs w:val="26"/>
        </w:rPr>
      </w:pPr>
      <w:r w:rsidRPr="00B8346E">
        <w:rPr>
          <w:rFonts w:ascii="PT Astra Serif" w:hAnsi="PT Astra Serif"/>
          <w:sz w:val="26"/>
          <w:szCs w:val="26"/>
        </w:rPr>
        <w:t>Порядок</w:t>
      </w:r>
    </w:p>
    <w:p w:rsidR="00331E27" w:rsidRPr="00B8346E" w:rsidRDefault="00331E27" w:rsidP="00985F65">
      <w:pPr>
        <w:tabs>
          <w:tab w:val="left" w:pos="1985"/>
        </w:tabs>
        <w:autoSpaceDE w:val="0"/>
        <w:autoSpaceDN w:val="0"/>
        <w:adjustRightInd w:val="0"/>
        <w:jc w:val="center"/>
        <w:rPr>
          <w:rFonts w:ascii="PT Astra Serif" w:eastAsia="Calibri" w:hAnsi="PT Astra Serif"/>
          <w:sz w:val="26"/>
          <w:szCs w:val="26"/>
          <w:lang w:eastAsia="en-US"/>
        </w:rPr>
      </w:pPr>
      <w:r w:rsidRPr="00B8346E">
        <w:rPr>
          <w:rFonts w:ascii="PT Astra Serif" w:eastAsia="Calibri" w:hAnsi="PT Astra Serif"/>
          <w:sz w:val="26"/>
          <w:szCs w:val="26"/>
          <w:lang w:eastAsia="en-US"/>
        </w:rPr>
        <w:t xml:space="preserve">определения объема и условия предоставления из областного бюджета субсидии </w:t>
      </w:r>
      <w:r w:rsidRPr="00B8346E">
        <w:rPr>
          <w:rFonts w:ascii="PT Astra Serif" w:eastAsia="Calibri" w:hAnsi="PT Astra Serif" w:cs="PT Astra Serif"/>
          <w:sz w:val="26"/>
          <w:szCs w:val="26"/>
        </w:rPr>
        <w:t xml:space="preserve">на финансовое обеспечение расходов по </w:t>
      </w:r>
      <w:r w:rsidRPr="00B8346E">
        <w:rPr>
          <w:rFonts w:ascii="PT Astra Serif" w:eastAsia="Calibri" w:hAnsi="PT Astra Serif"/>
          <w:sz w:val="26"/>
          <w:szCs w:val="26"/>
          <w:lang w:eastAsia="en-US"/>
        </w:rPr>
        <w:t xml:space="preserve">созданию и функционированию регионального центра выявления, поддержки и развития способностей и талантов у детей и молодежи в рамках </w:t>
      </w:r>
      <w:r w:rsidRPr="00B8346E">
        <w:rPr>
          <w:rFonts w:ascii="PT Astra Serif" w:eastAsia="Calibri" w:hAnsi="PT Astra Serif" w:cs="PT Astra Serif"/>
          <w:sz w:val="26"/>
          <w:szCs w:val="26"/>
        </w:rPr>
        <w:t>реализации регионального проекта «Успех каждого ребенка» национального проекта «Образование» государственной программы «Развитие образования в Томской области»</w:t>
      </w:r>
    </w:p>
    <w:p w:rsidR="00331E27" w:rsidRPr="00B8346E" w:rsidRDefault="00331E27" w:rsidP="00331E27">
      <w:pPr>
        <w:autoSpaceDE w:val="0"/>
        <w:autoSpaceDN w:val="0"/>
        <w:adjustRightInd w:val="0"/>
        <w:rPr>
          <w:rFonts w:ascii="PT Astra Serif" w:eastAsia="Calibri" w:hAnsi="PT Astra Serif"/>
          <w:sz w:val="26"/>
          <w:szCs w:val="26"/>
          <w:lang w:eastAsia="en-US"/>
        </w:rPr>
      </w:pPr>
    </w:p>
    <w:p w:rsidR="00331E27" w:rsidRPr="00B8346E" w:rsidRDefault="00331E27" w:rsidP="00331E27">
      <w:pPr>
        <w:autoSpaceDE w:val="0"/>
        <w:autoSpaceDN w:val="0"/>
        <w:adjustRightInd w:val="0"/>
        <w:jc w:val="center"/>
        <w:outlineLvl w:val="1"/>
        <w:rPr>
          <w:rFonts w:ascii="PT Astra Serif" w:eastAsia="Calibri" w:hAnsi="PT Astra Serif" w:cs="PT Astra Serif"/>
          <w:bCs/>
          <w:sz w:val="26"/>
          <w:szCs w:val="26"/>
          <w:lang w:eastAsia="en-US"/>
        </w:rPr>
      </w:pPr>
      <w:r w:rsidRPr="00B8346E">
        <w:rPr>
          <w:rFonts w:ascii="PT Astra Serif" w:eastAsia="Calibri" w:hAnsi="PT Astra Serif" w:cs="PT Astra Serif"/>
          <w:bCs/>
          <w:sz w:val="26"/>
          <w:szCs w:val="26"/>
          <w:lang w:eastAsia="en-US"/>
        </w:rPr>
        <w:t>1. Общие положения о предоставлении субсидии</w:t>
      </w:r>
    </w:p>
    <w:p w:rsidR="00331E27" w:rsidRPr="00B8346E" w:rsidRDefault="00331E27" w:rsidP="00331E27">
      <w:pPr>
        <w:autoSpaceDE w:val="0"/>
        <w:autoSpaceDN w:val="0"/>
        <w:adjustRightInd w:val="0"/>
        <w:jc w:val="both"/>
        <w:rPr>
          <w:rFonts w:ascii="PT Astra Serif" w:eastAsia="Calibri" w:hAnsi="PT Astra Serif" w:cs="PT Astra Serif"/>
          <w:sz w:val="26"/>
          <w:szCs w:val="26"/>
          <w:lang w:eastAsia="en-US"/>
        </w:rPr>
      </w:pPr>
    </w:p>
    <w:p w:rsidR="00331E27" w:rsidRPr="00B8346E" w:rsidRDefault="00331E27" w:rsidP="00331E27">
      <w:pPr>
        <w:autoSpaceDE w:val="0"/>
        <w:autoSpaceDN w:val="0"/>
        <w:adjustRightInd w:val="0"/>
        <w:ind w:firstLine="567"/>
        <w:jc w:val="both"/>
        <w:rPr>
          <w:rFonts w:ascii="PT Astra Serif" w:eastAsia="Calibri" w:hAnsi="PT Astra Serif"/>
          <w:sz w:val="26"/>
          <w:szCs w:val="26"/>
          <w:lang w:eastAsia="en-US"/>
        </w:rPr>
      </w:pPr>
      <w:r w:rsidRPr="00B8346E">
        <w:rPr>
          <w:rFonts w:ascii="PT Astra Serif" w:eastAsia="Calibri" w:hAnsi="PT Astra Serif" w:cs="PT Astra Serif"/>
          <w:sz w:val="26"/>
          <w:szCs w:val="26"/>
          <w:lang w:eastAsia="en-US"/>
        </w:rPr>
        <w:t xml:space="preserve">1. </w:t>
      </w:r>
      <w:proofErr w:type="gramStart"/>
      <w:r w:rsidRPr="00B8346E">
        <w:rPr>
          <w:rFonts w:ascii="PT Astra Serif" w:eastAsia="Calibri" w:hAnsi="PT Astra Serif" w:cs="PT Astra Serif"/>
          <w:sz w:val="26"/>
          <w:szCs w:val="26"/>
          <w:lang w:eastAsia="en-US"/>
        </w:rPr>
        <w:t xml:space="preserve">Настоящий Порядок устанавливает правила определения объема и условия предоставления из областного бюджета субсидии </w:t>
      </w:r>
      <w:r w:rsidRPr="00B8346E">
        <w:rPr>
          <w:rFonts w:ascii="PT Astra Serif" w:eastAsia="Calibri" w:hAnsi="PT Astra Serif" w:cs="PT Astra Serif"/>
          <w:sz w:val="26"/>
          <w:szCs w:val="26"/>
        </w:rPr>
        <w:t xml:space="preserve">на финансовое обеспечение расходов по </w:t>
      </w:r>
      <w:r w:rsidRPr="00B8346E">
        <w:rPr>
          <w:rFonts w:ascii="PT Astra Serif" w:eastAsia="Calibri" w:hAnsi="PT Astra Serif"/>
          <w:sz w:val="26"/>
          <w:szCs w:val="26"/>
          <w:lang w:eastAsia="en-US"/>
        </w:rPr>
        <w:t xml:space="preserve">созданию и функционированию регионального центра выявления, поддержки и развития способностей и талантов у детей и молодежи в рамках </w:t>
      </w:r>
      <w:r w:rsidRPr="00B8346E">
        <w:rPr>
          <w:rFonts w:ascii="PT Astra Serif" w:eastAsia="Calibri" w:hAnsi="PT Astra Serif" w:cs="PT Astra Serif"/>
          <w:sz w:val="26"/>
          <w:szCs w:val="26"/>
        </w:rPr>
        <w:t xml:space="preserve">реализации регионального проекта «Успех каждого ребенка» национального проекта «Образование» государственной программы «Развитие образования в Томской области» </w:t>
      </w:r>
      <w:r w:rsidRPr="00B8346E">
        <w:rPr>
          <w:rFonts w:ascii="PT Astra Serif" w:eastAsia="Calibri" w:hAnsi="PT Astra Serif" w:cs="PT Astra Serif"/>
          <w:sz w:val="26"/>
          <w:szCs w:val="26"/>
          <w:lang w:eastAsia="en-US"/>
        </w:rPr>
        <w:t xml:space="preserve"> (далее – субсидия).</w:t>
      </w:r>
      <w:proofErr w:type="gramEnd"/>
    </w:p>
    <w:p w:rsidR="00331E27" w:rsidRPr="00B8346E" w:rsidRDefault="00331E27" w:rsidP="00331E27">
      <w:pPr>
        <w:autoSpaceDE w:val="0"/>
        <w:autoSpaceDN w:val="0"/>
        <w:adjustRightInd w:val="0"/>
        <w:ind w:firstLine="540"/>
        <w:jc w:val="both"/>
        <w:rPr>
          <w:rFonts w:ascii="PT Astra Serif" w:eastAsia="Calibri" w:hAnsi="PT Astra Serif"/>
          <w:sz w:val="26"/>
          <w:szCs w:val="26"/>
          <w:lang w:eastAsia="en-US"/>
        </w:rPr>
      </w:pPr>
      <w:r w:rsidRPr="00B8346E">
        <w:rPr>
          <w:rFonts w:ascii="PT Astra Serif" w:eastAsia="Calibri" w:hAnsi="PT Astra Serif" w:cs="PT Astra Serif"/>
          <w:sz w:val="26"/>
          <w:szCs w:val="26"/>
          <w:lang w:eastAsia="en-US"/>
        </w:rPr>
        <w:t>2. Целью предоставления субсидии является</w:t>
      </w:r>
      <w:r w:rsidRPr="00B8346E">
        <w:rPr>
          <w:rFonts w:ascii="PT Astra Serif" w:eastAsia="Calibri" w:hAnsi="PT Astra Serif" w:cs="PT Astra Serif"/>
          <w:sz w:val="26"/>
          <w:szCs w:val="26"/>
        </w:rPr>
        <w:t xml:space="preserve"> финансовое обеспечение расходов по </w:t>
      </w:r>
      <w:r w:rsidRPr="00B8346E">
        <w:rPr>
          <w:rFonts w:ascii="PT Astra Serif" w:eastAsia="Calibri" w:hAnsi="PT Astra Serif"/>
          <w:sz w:val="26"/>
          <w:szCs w:val="26"/>
          <w:lang w:eastAsia="en-US"/>
        </w:rPr>
        <w:t xml:space="preserve">созданию и функционированию регионального центра выявления, поддержки и развития способностей и талантов у детей и молодежи в рамках </w:t>
      </w:r>
      <w:r w:rsidRPr="00B8346E">
        <w:rPr>
          <w:rFonts w:ascii="PT Astra Serif" w:eastAsia="Calibri" w:hAnsi="PT Astra Serif" w:cs="PT Astra Serif"/>
          <w:sz w:val="26"/>
          <w:szCs w:val="26"/>
        </w:rPr>
        <w:t>реализации регионального проекта «Успех каждого ребенка» национального проекта «Образование» государственной программы «Развитие образования в Томской области»</w:t>
      </w:r>
      <w:r w:rsidRPr="00B8346E">
        <w:rPr>
          <w:rFonts w:ascii="PT Astra Serif" w:eastAsia="Calibri" w:hAnsi="PT Astra Serif"/>
          <w:sz w:val="26"/>
          <w:szCs w:val="26"/>
          <w:lang w:eastAsia="en-US"/>
        </w:rPr>
        <w:t>.</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3. </w:t>
      </w:r>
      <w:proofErr w:type="gramStart"/>
      <w:r w:rsidRPr="00B8346E">
        <w:rPr>
          <w:rFonts w:ascii="PT Astra Serif" w:eastAsia="Calibri" w:hAnsi="PT Astra Serif" w:cs="PT Astra Serif"/>
          <w:sz w:val="26"/>
          <w:szCs w:val="26"/>
          <w:lang w:eastAsia="en-US"/>
        </w:rPr>
        <w:t>Органом государственной власти, осуществляющим функции и полномочия учредителя в отношении областных государственных автономных и бюджетных учреждений (далее – учреждение), до которого в соответствии с бюджетным законодательством Российской Федерации как до получателя бюджетных средств доведены лимиты бюджетных обязательств на предоставление субсидии на текущий финансовый год и на плановый период, является Департамент общего образования Томской области (далее – Департамент).</w:t>
      </w:r>
      <w:proofErr w:type="gramEnd"/>
    </w:p>
    <w:p w:rsidR="00331E27" w:rsidRPr="00B8346E" w:rsidRDefault="00331E27" w:rsidP="00331E27">
      <w:pPr>
        <w:autoSpaceDE w:val="0"/>
        <w:autoSpaceDN w:val="0"/>
        <w:adjustRightInd w:val="0"/>
        <w:jc w:val="center"/>
        <w:outlineLvl w:val="1"/>
        <w:rPr>
          <w:rFonts w:ascii="PT Astra Serif" w:eastAsia="Calibri" w:hAnsi="PT Astra Serif" w:cs="PT Astra Serif"/>
          <w:bCs/>
          <w:sz w:val="26"/>
          <w:szCs w:val="26"/>
          <w:lang w:eastAsia="en-US"/>
        </w:rPr>
      </w:pPr>
    </w:p>
    <w:p w:rsidR="00331E27" w:rsidRPr="00B8346E" w:rsidRDefault="00331E27" w:rsidP="00331E27">
      <w:pPr>
        <w:autoSpaceDE w:val="0"/>
        <w:autoSpaceDN w:val="0"/>
        <w:adjustRightInd w:val="0"/>
        <w:jc w:val="center"/>
        <w:outlineLvl w:val="1"/>
        <w:rPr>
          <w:rFonts w:ascii="PT Astra Serif" w:eastAsia="Calibri" w:hAnsi="PT Astra Serif" w:cs="PT Astra Serif"/>
          <w:bCs/>
          <w:sz w:val="26"/>
          <w:szCs w:val="26"/>
          <w:lang w:eastAsia="en-US"/>
        </w:rPr>
      </w:pPr>
      <w:r w:rsidRPr="00B8346E">
        <w:rPr>
          <w:rFonts w:ascii="PT Astra Serif" w:eastAsia="Calibri" w:hAnsi="PT Astra Serif" w:cs="PT Astra Serif"/>
          <w:bCs/>
          <w:sz w:val="26"/>
          <w:szCs w:val="26"/>
          <w:lang w:eastAsia="en-US"/>
        </w:rPr>
        <w:t>2. Условия и порядок предоставления субсидии</w:t>
      </w:r>
    </w:p>
    <w:p w:rsidR="00331E27" w:rsidRPr="00B8346E" w:rsidRDefault="00331E27" w:rsidP="00331E27">
      <w:pPr>
        <w:autoSpaceDE w:val="0"/>
        <w:autoSpaceDN w:val="0"/>
        <w:adjustRightInd w:val="0"/>
        <w:jc w:val="both"/>
        <w:rPr>
          <w:rFonts w:ascii="PT Astra Serif" w:eastAsia="Calibri" w:hAnsi="PT Astra Serif" w:cs="PT Astra Serif"/>
          <w:sz w:val="26"/>
          <w:szCs w:val="26"/>
          <w:lang w:eastAsia="en-US"/>
        </w:rPr>
      </w:pP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4. Условием предоставления субсидии является соответствие учреждения требованиям, установленным пунктом 9 настоящего Порядка.</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5. Для получения субсидии учреждение представляет в Департамент следующие документы:</w:t>
      </w:r>
    </w:p>
    <w:p w:rsidR="00331E27" w:rsidRPr="00B8346E" w:rsidRDefault="00331E27" w:rsidP="00331E27">
      <w:pPr>
        <w:autoSpaceDE w:val="0"/>
        <w:autoSpaceDN w:val="0"/>
        <w:adjustRightInd w:val="0"/>
        <w:ind w:firstLine="540"/>
        <w:jc w:val="both"/>
        <w:rPr>
          <w:rFonts w:ascii="PT Astra Serif" w:eastAsia="Calibri" w:hAnsi="PT Astra Serif" w:cs="PT Astra Serif"/>
          <w:strike/>
          <w:sz w:val="26"/>
          <w:szCs w:val="26"/>
          <w:lang w:eastAsia="en-US"/>
        </w:rPr>
      </w:pPr>
      <w:r w:rsidRPr="00B8346E">
        <w:rPr>
          <w:rFonts w:ascii="PT Astra Serif" w:eastAsia="Calibri" w:hAnsi="PT Astra Serif" w:cs="PT Astra Serif"/>
          <w:sz w:val="26"/>
          <w:szCs w:val="26"/>
          <w:lang w:eastAsia="en-US"/>
        </w:rPr>
        <w:t xml:space="preserve">1) пояснительная </w:t>
      </w:r>
      <w:hyperlink r:id="rId12" w:anchor="Par122" w:history="1">
        <w:r w:rsidRPr="00B8346E">
          <w:rPr>
            <w:rStyle w:val="ac"/>
            <w:rFonts w:ascii="PT Astra Serif" w:eastAsia="Calibri" w:hAnsi="PT Astra Serif" w:cs="PT Astra Serif"/>
            <w:color w:val="auto"/>
            <w:sz w:val="26"/>
            <w:szCs w:val="26"/>
            <w:u w:val="none"/>
            <w:lang w:eastAsia="en-US"/>
          </w:rPr>
          <w:t>записка</w:t>
        </w:r>
      </w:hyperlink>
      <w:r w:rsidRPr="00B8346E">
        <w:rPr>
          <w:rFonts w:ascii="PT Astra Serif" w:eastAsia="Calibri" w:hAnsi="PT Astra Serif" w:cs="PT Astra Serif"/>
          <w:sz w:val="26"/>
          <w:szCs w:val="26"/>
          <w:lang w:eastAsia="en-US"/>
        </w:rPr>
        <w:t xml:space="preserve">, содержащая обоснование необходимости предоставления бюджетных средств на цель, указанную в </w:t>
      </w:r>
      <w:hyperlink r:id="rId13" w:anchor="Par23" w:history="1">
        <w:r w:rsidRPr="00B8346E">
          <w:rPr>
            <w:rStyle w:val="ac"/>
            <w:rFonts w:ascii="PT Astra Serif" w:eastAsia="Calibri" w:hAnsi="PT Astra Serif" w:cs="PT Astra Serif"/>
            <w:color w:val="auto"/>
            <w:sz w:val="26"/>
            <w:szCs w:val="26"/>
            <w:u w:val="none"/>
            <w:lang w:eastAsia="en-US"/>
          </w:rPr>
          <w:t>пункте 2</w:t>
        </w:r>
      </w:hyperlink>
      <w:r w:rsidRPr="00B8346E">
        <w:rPr>
          <w:rFonts w:ascii="PT Astra Serif" w:eastAsia="Calibri" w:hAnsi="PT Astra Serif" w:cs="PT Astra Serif"/>
          <w:sz w:val="26"/>
          <w:szCs w:val="26"/>
          <w:lang w:eastAsia="en-US"/>
        </w:rPr>
        <w:t xml:space="preserve"> настоящего Порядка;</w:t>
      </w:r>
    </w:p>
    <w:p w:rsidR="00331E27" w:rsidRPr="00B8346E" w:rsidRDefault="00331E27" w:rsidP="00331E27">
      <w:pPr>
        <w:autoSpaceDE w:val="0"/>
        <w:autoSpaceDN w:val="0"/>
        <w:adjustRightInd w:val="0"/>
        <w:ind w:firstLine="540"/>
        <w:jc w:val="both"/>
        <w:rPr>
          <w:rFonts w:ascii="PT Astra Serif" w:eastAsia="Calibri" w:hAnsi="PT Astra Serif"/>
          <w:sz w:val="26"/>
          <w:szCs w:val="26"/>
          <w:lang w:eastAsia="en-US"/>
        </w:rPr>
      </w:pPr>
      <w:r w:rsidRPr="00B8346E">
        <w:rPr>
          <w:rFonts w:ascii="PT Astra Serif" w:eastAsia="Calibri" w:hAnsi="PT Astra Serif" w:cs="PT Astra Serif"/>
          <w:sz w:val="26"/>
          <w:szCs w:val="26"/>
          <w:lang w:eastAsia="en-US"/>
        </w:rPr>
        <w:t xml:space="preserve">2) </w:t>
      </w:r>
      <w:r w:rsidRPr="00B8346E">
        <w:rPr>
          <w:rFonts w:ascii="PT Astra Serif" w:eastAsia="Calibri" w:hAnsi="PT Astra Serif"/>
          <w:sz w:val="26"/>
          <w:szCs w:val="26"/>
          <w:lang w:eastAsia="en-US"/>
        </w:rPr>
        <w:t xml:space="preserve">предварительная </w:t>
      </w:r>
      <w:hyperlink w:anchor="Par175" w:history="1">
        <w:r w:rsidRPr="00B8346E">
          <w:rPr>
            <w:rFonts w:ascii="PT Astra Serif" w:eastAsia="Calibri" w:hAnsi="PT Astra Serif"/>
            <w:sz w:val="26"/>
            <w:szCs w:val="26"/>
            <w:lang w:eastAsia="en-US"/>
          </w:rPr>
          <w:t>смета,</w:t>
        </w:r>
      </w:hyperlink>
      <w:r w:rsidRPr="00B8346E">
        <w:rPr>
          <w:rFonts w:ascii="PT Astra Serif" w:eastAsia="Calibri" w:hAnsi="PT Astra Serif"/>
          <w:sz w:val="26"/>
          <w:szCs w:val="26"/>
          <w:lang w:eastAsia="en-US"/>
        </w:rPr>
        <w:t xml:space="preserve"> предусматривающая расчет–обоснование суммы субсидии;</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3) справка налогового органа по состоянию на первое число месяца, предшествующего месяцу, в котором планируется принятие решения о предоставлении субсидии, подтверждающая отсутствие у учреждения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w:t>
      </w:r>
      <w:r w:rsidR="00245726">
        <w:rPr>
          <w:rFonts w:ascii="PT Astra Serif" w:eastAsia="Calibri" w:hAnsi="PT Astra Serif" w:cs="PT Astra Serif"/>
          <w:sz w:val="26"/>
          <w:szCs w:val="26"/>
          <w:lang w:eastAsia="en-US"/>
        </w:rPr>
        <w:t>орах (по инициативе учреждения).</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proofErr w:type="gramStart"/>
      <w:r w:rsidRPr="00B8346E">
        <w:rPr>
          <w:rFonts w:ascii="PT Astra Serif" w:eastAsia="Calibri" w:hAnsi="PT Astra Serif" w:cs="PT Astra Serif"/>
          <w:sz w:val="26"/>
          <w:szCs w:val="26"/>
          <w:lang w:eastAsia="en-US"/>
        </w:rPr>
        <w:lastRenderedPageBreak/>
        <w:t>В случае если учреждение не представило справку, указанную в подпункте 3 настоящего пункта, по собственной инициативе, Департамент в течение пяти рабочих дней со дня получения пояснительной записки направляет межведомственный запрос о ее представлении,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w:t>
      </w:r>
      <w:proofErr w:type="gramEnd"/>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Документы, указанные в настоящем пункте, предоставляются учреждением на бумажном носителе и посредством электронной почты.</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6. Департамент в течение четырнадцати рабочих дней со дня предоставления учреждением пояснительной записки принимает решение о предоставлении субсидии либо об отказе в предоставлении субсидии. </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Решение о предоставлении субсидии оформляется распоряжением Департамента с указанием наименования учреждения – получателя субсидии и объема субсидии. </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7. В случае принятия решения об отказе в предоставлении субсидии Департамент в течение пяти рабочих дней со дня принятия такого решения направляет учреждению в письменной форме уведомление с указанием оснований отказа</w:t>
      </w:r>
      <w:r w:rsidRPr="00B8346E">
        <w:rPr>
          <w:rFonts w:ascii="PT Astra Serif" w:hAnsi="PT Astra Serif"/>
        </w:rPr>
        <w:t xml:space="preserve"> </w:t>
      </w:r>
      <w:r w:rsidRPr="00B8346E">
        <w:rPr>
          <w:rFonts w:ascii="PT Astra Serif" w:eastAsia="Calibri" w:hAnsi="PT Astra Serif" w:cs="PT Astra Serif"/>
          <w:sz w:val="26"/>
          <w:szCs w:val="26"/>
          <w:lang w:eastAsia="en-US"/>
        </w:rPr>
        <w:t>в предоставлении субсидии.</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8. Основаниями для отказа в предоставлении субсидии являются:</w:t>
      </w:r>
    </w:p>
    <w:p w:rsidR="00331E27" w:rsidRPr="00B8346E" w:rsidRDefault="00331E27" w:rsidP="00331E27">
      <w:pPr>
        <w:autoSpaceDE w:val="0"/>
        <w:autoSpaceDN w:val="0"/>
        <w:adjustRightInd w:val="0"/>
        <w:ind w:firstLine="539"/>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1) несоответствие представленных учреждением документов требованиям, определенным в </w:t>
      </w:r>
      <w:hyperlink r:id="rId14" w:history="1">
        <w:r w:rsidRPr="00B8346E">
          <w:rPr>
            <w:rStyle w:val="ac"/>
            <w:rFonts w:ascii="PT Astra Serif" w:eastAsia="Calibri" w:hAnsi="PT Astra Serif" w:cs="PT Astra Serif"/>
            <w:color w:val="auto"/>
            <w:sz w:val="26"/>
            <w:szCs w:val="26"/>
            <w:u w:val="none"/>
            <w:lang w:eastAsia="en-US"/>
          </w:rPr>
          <w:t>пункте 5</w:t>
        </w:r>
      </w:hyperlink>
      <w:r w:rsidRPr="00B8346E">
        <w:rPr>
          <w:rFonts w:ascii="PT Astra Serif" w:eastAsia="Calibri" w:hAnsi="PT Astra Serif" w:cs="PT Astra Serif"/>
          <w:sz w:val="26"/>
          <w:szCs w:val="26"/>
          <w:lang w:eastAsia="en-US"/>
        </w:rPr>
        <w:t xml:space="preserve"> настоящего Порядка, или непредставление (представление не в полном объеме) указанных документов;</w:t>
      </w:r>
    </w:p>
    <w:p w:rsidR="00331E27" w:rsidRPr="00B8346E" w:rsidRDefault="00331E27" w:rsidP="00331E27">
      <w:pPr>
        <w:autoSpaceDE w:val="0"/>
        <w:autoSpaceDN w:val="0"/>
        <w:adjustRightInd w:val="0"/>
        <w:ind w:firstLine="539"/>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 недостоверность информации, содержащейся в документах, представленных учреждением;</w:t>
      </w:r>
    </w:p>
    <w:p w:rsidR="00331E27" w:rsidRPr="00B8346E" w:rsidRDefault="00331E27" w:rsidP="00331E27">
      <w:pPr>
        <w:autoSpaceDE w:val="0"/>
        <w:autoSpaceDN w:val="0"/>
        <w:adjustRightInd w:val="0"/>
        <w:ind w:firstLine="539"/>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3) превышение запрашиваемой учреждением суммы субсидии над лимитами бюджетных обязательств на предоставление субсидии на текущий финансовый год и на плановый период.</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Проверка достоверности представленной информации проводится Департаментом с использованием сведений, полученных в порядке межведомственного информационного взаимодействия, а также посредством официальной общедоступной информации, размещенной в информационно–телекоммуникационной сети «Интернет».</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9. Учреждение на первое число месяца, предшествующего месяцу, в котором планируется принятие решения о предоставлении субсидии, должно соответствовать следующим требованиям:</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1) отсутствие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2) отсутствие просроченной задолженности по возврату в областной бюджет субсидий, бюджетных инвестиций, </w:t>
      </w:r>
      <w:proofErr w:type="gramStart"/>
      <w:r w:rsidRPr="00B8346E">
        <w:rPr>
          <w:rFonts w:ascii="PT Astra Serif" w:eastAsia="Calibri" w:hAnsi="PT Astra Serif" w:cs="PT Astra Serif"/>
          <w:sz w:val="26"/>
          <w:szCs w:val="26"/>
          <w:lang w:eastAsia="en-US"/>
        </w:rPr>
        <w:t>предоставленных</w:t>
      </w:r>
      <w:proofErr w:type="gramEnd"/>
      <w:r w:rsidRPr="00B8346E">
        <w:rPr>
          <w:rFonts w:ascii="PT Astra Serif" w:eastAsia="Calibri" w:hAnsi="PT Astra Serif" w:cs="PT Astra Serif"/>
          <w:sz w:val="26"/>
          <w:szCs w:val="26"/>
          <w:lang w:eastAsia="en-US"/>
        </w:rPr>
        <w:t xml:space="preserve"> в том числе в соответствии с иными правовыми актами.</w:t>
      </w:r>
    </w:p>
    <w:p w:rsidR="00331E27" w:rsidRPr="00B8346E" w:rsidRDefault="00331E27" w:rsidP="00331E27">
      <w:pPr>
        <w:autoSpaceDE w:val="0"/>
        <w:autoSpaceDN w:val="0"/>
        <w:adjustRightInd w:val="0"/>
        <w:ind w:firstLine="567"/>
        <w:jc w:val="both"/>
        <w:rPr>
          <w:rFonts w:ascii="PT Astra Serif" w:eastAsia="Calibri" w:hAnsi="PT Astra Serif" w:cs="PT Astra Serif"/>
          <w:sz w:val="26"/>
          <w:szCs w:val="26"/>
        </w:rPr>
      </w:pPr>
      <w:r w:rsidRPr="00B8346E">
        <w:rPr>
          <w:rFonts w:ascii="PT Astra Serif" w:eastAsia="Calibri" w:hAnsi="PT Astra Serif" w:cs="PT Astra Serif"/>
          <w:sz w:val="26"/>
          <w:szCs w:val="26"/>
          <w:lang w:eastAsia="en-US"/>
        </w:rPr>
        <w:t xml:space="preserve">10. </w:t>
      </w:r>
      <w:r w:rsidRPr="00B8346E">
        <w:rPr>
          <w:rFonts w:ascii="PT Astra Serif" w:eastAsia="Calibri" w:hAnsi="PT Astra Serif" w:cs="PT Astra Serif"/>
          <w:sz w:val="26"/>
          <w:szCs w:val="26"/>
        </w:rPr>
        <w:t>Размер субсидии (</w:t>
      </w:r>
      <w:proofErr w:type="spellStart"/>
      <w:r w:rsidRPr="00B8346E">
        <w:rPr>
          <w:rFonts w:ascii="PT Astra Serif" w:eastAsia="Calibri" w:hAnsi="PT Astra Serif" w:cs="PT Astra Serif"/>
          <w:sz w:val="26"/>
          <w:szCs w:val="26"/>
        </w:rPr>
        <w:t>V</w:t>
      </w:r>
      <w:r w:rsidRPr="00B8346E">
        <w:rPr>
          <w:rFonts w:ascii="PT Astra Serif" w:eastAsia="Calibri" w:hAnsi="PT Astra Serif" w:cs="PT Astra Serif"/>
          <w:sz w:val="26"/>
          <w:szCs w:val="26"/>
          <w:vertAlign w:val="subscript"/>
        </w:rPr>
        <w:t>j</w:t>
      </w:r>
      <w:proofErr w:type="spellEnd"/>
      <w:r w:rsidRPr="00B8346E">
        <w:rPr>
          <w:rFonts w:ascii="PT Astra Serif" w:eastAsia="Calibri" w:hAnsi="PT Astra Serif" w:cs="PT Astra Serif"/>
          <w:sz w:val="26"/>
          <w:szCs w:val="26"/>
        </w:rPr>
        <w:t>) для j-</w:t>
      </w:r>
      <w:proofErr w:type="spellStart"/>
      <w:r w:rsidRPr="00B8346E">
        <w:rPr>
          <w:rFonts w:ascii="PT Astra Serif" w:eastAsia="Calibri" w:hAnsi="PT Astra Serif" w:cs="PT Astra Serif"/>
          <w:sz w:val="26"/>
          <w:szCs w:val="26"/>
        </w:rPr>
        <w:t>го</w:t>
      </w:r>
      <w:proofErr w:type="spellEnd"/>
      <w:r w:rsidRPr="00B8346E">
        <w:rPr>
          <w:rFonts w:ascii="PT Astra Serif" w:eastAsia="Calibri" w:hAnsi="PT Astra Serif" w:cs="PT Astra Serif"/>
          <w:sz w:val="26"/>
          <w:szCs w:val="26"/>
        </w:rPr>
        <w:t xml:space="preserve"> учреждения рассчитывается по следующей формуле:</w:t>
      </w:r>
    </w:p>
    <w:p w:rsidR="00331E27" w:rsidRPr="00B8346E" w:rsidRDefault="00331E27" w:rsidP="00331E27">
      <w:pPr>
        <w:autoSpaceDE w:val="0"/>
        <w:autoSpaceDN w:val="0"/>
        <w:adjustRightInd w:val="0"/>
        <w:ind w:firstLine="539"/>
        <w:jc w:val="both"/>
        <w:rPr>
          <w:rFonts w:ascii="PT Astra Serif" w:eastAsia="Calibri" w:hAnsi="PT Astra Serif" w:cs="PT Astra Serif"/>
          <w:strike/>
          <w:sz w:val="26"/>
          <w:szCs w:val="26"/>
        </w:rPr>
      </w:pPr>
    </w:p>
    <w:p w:rsidR="008E17D2" w:rsidRPr="00B8346E" w:rsidRDefault="00E60302" w:rsidP="008E17D2">
      <w:pPr>
        <w:autoSpaceDE w:val="0"/>
        <w:autoSpaceDN w:val="0"/>
        <w:adjustRightInd w:val="0"/>
        <w:jc w:val="center"/>
        <w:outlineLvl w:val="0"/>
        <w:rPr>
          <w:rFonts w:ascii="PT Astra Serif" w:eastAsiaTheme="minorHAnsi" w:hAnsi="PT Astra Serif" w:cs="PT Astra Serif"/>
          <w:sz w:val="26"/>
          <w:szCs w:val="26"/>
          <w:lang w:eastAsia="en-US"/>
        </w:rPr>
      </w:pPr>
      <m:oMath>
        <m:sSub>
          <m:sSubPr>
            <m:ctrlPr>
              <w:rPr>
                <w:rFonts w:ascii="Cambria Math" w:eastAsiaTheme="minorHAnsi" w:hAnsi="Cambria Math" w:cs="PT Astra Serif"/>
                <w:i/>
                <w:sz w:val="26"/>
                <w:szCs w:val="26"/>
                <w:lang w:eastAsia="en-US"/>
              </w:rPr>
            </m:ctrlPr>
          </m:sSubPr>
          <m:e>
            <m:r>
              <w:rPr>
                <w:rFonts w:ascii="Cambria Math" w:eastAsiaTheme="minorHAnsi" w:hAnsi="Cambria Math" w:cs="PT Astra Serif"/>
                <w:sz w:val="26"/>
                <w:szCs w:val="26"/>
                <w:lang w:val="en-US" w:eastAsia="en-US"/>
              </w:rPr>
              <m:t>V</m:t>
            </m:r>
          </m:e>
          <m:sub>
            <m:r>
              <w:rPr>
                <w:rFonts w:ascii="Cambria Math" w:eastAsiaTheme="minorHAnsi" w:hAnsi="Cambria Math" w:cs="PT Astra Serif"/>
                <w:sz w:val="26"/>
                <w:szCs w:val="26"/>
                <w:lang w:eastAsia="en-US"/>
              </w:rPr>
              <m:t>i</m:t>
            </m:r>
          </m:sub>
        </m:sSub>
        <m:r>
          <w:rPr>
            <w:rFonts w:ascii="Cambria Math" w:eastAsiaTheme="minorHAnsi" w:hAnsi="Cambria Math" w:cs="PT Astra Serif"/>
            <w:sz w:val="26"/>
            <w:szCs w:val="26"/>
            <w:lang w:eastAsia="en-US"/>
          </w:rPr>
          <m:t>=</m:t>
        </m:r>
        <m:nary>
          <m:naryPr>
            <m:chr m:val="∑"/>
            <m:limLoc m:val="undOvr"/>
            <m:ctrlPr>
              <w:rPr>
                <w:rFonts w:ascii="Cambria Math" w:eastAsiaTheme="minorHAnsi" w:hAnsi="Cambria Math" w:cs="PT Astra Serif"/>
                <w:i/>
                <w:sz w:val="26"/>
                <w:szCs w:val="26"/>
                <w:lang w:eastAsia="en-US"/>
              </w:rPr>
            </m:ctrlPr>
          </m:naryPr>
          <m:sub>
            <m:r>
              <w:rPr>
                <w:rFonts w:ascii="Cambria Math" w:eastAsiaTheme="minorHAnsi" w:hAnsi="Cambria Math" w:cs="PT Astra Serif"/>
                <w:sz w:val="26"/>
                <w:szCs w:val="26"/>
                <w:lang w:eastAsia="en-US"/>
              </w:rPr>
              <m:t>i=1</m:t>
            </m:r>
          </m:sub>
          <m:sup>
            <m:r>
              <w:rPr>
                <w:rFonts w:ascii="Cambria Math" w:eastAsiaTheme="minorHAnsi" w:hAnsi="Cambria Math" w:cs="PT Astra Serif"/>
                <w:sz w:val="26"/>
                <w:szCs w:val="26"/>
                <w:lang w:eastAsia="en-US"/>
              </w:rPr>
              <m:t>n</m:t>
            </m:r>
          </m:sup>
          <m:e>
            <m:sSub>
              <m:sSubPr>
                <m:ctrlPr>
                  <w:rPr>
                    <w:rFonts w:ascii="Cambria Math" w:eastAsiaTheme="minorHAnsi" w:hAnsi="Cambria Math" w:cs="PT Astra Serif"/>
                    <w:i/>
                    <w:sz w:val="26"/>
                    <w:szCs w:val="26"/>
                    <w:lang w:eastAsia="en-US"/>
                  </w:rPr>
                </m:ctrlPr>
              </m:sSubPr>
              <m:e>
                <m:r>
                  <w:rPr>
                    <w:rFonts w:ascii="Cambria Math" w:eastAsiaTheme="minorHAnsi" w:hAnsi="Cambria Math" w:cs="PT Astra Serif"/>
                    <w:sz w:val="26"/>
                    <w:szCs w:val="26"/>
                    <w:lang w:eastAsia="en-US"/>
                  </w:rPr>
                  <m:t>R</m:t>
                </m:r>
              </m:e>
              <m:sub>
                <m:r>
                  <w:rPr>
                    <w:rFonts w:ascii="Cambria Math" w:eastAsiaTheme="minorHAnsi" w:hAnsi="Cambria Math" w:cs="PT Astra Serif"/>
                    <w:sz w:val="26"/>
                    <w:szCs w:val="26"/>
                    <w:lang w:eastAsia="en-US"/>
                  </w:rPr>
                  <m:t>i</m:t>
                </m:r>
              </m:sub>
            </m:sSub>
            <m:r>
              <w:rPr>
                <w:rFonts w:ascii="Cambria Math" w:eastAsiaTheme="minorHAnsi" w:hAnsi="Cambria Math" w:cs="PT Astra Serif"/>
                <w:sz w:val="26"/>
                <w:szCs w:val="26"/>
                <w:lang w:eastAsia="en-US"/>
              </w:rPr>
              <m:t>×</m:t>
            </m:r>
            <m:sSub>
              <m:sSubPr>
                <m:ctrlPr>
                  <w:rPr>
                    <w:rFonts w:ascii="Cambria Math" w:eastAsiaTheme="minorHAnsi" w:hAnsi="Cambria Math" w:cs="PT Astra Serif"/>
                    <w:i/>
                    <w:sz w:val="26"/>
                    <w:szCs w:val="26"/>
                    <w:lang w:eastAsia="en-US"/>
                  </w:rPr>
                </m:ctrlPr>
              </m:sSubPr>
              <m:e>
                <m:r>
                  <w:rPr>
                    <w:rFonts w:ascii="Cambria Math" w:eastAsiaTheme="minorHAnsi" w:hAnsi="Cambria Math" w:cs="PT Astra Serif"/>
                    <w:sz w:val="26"/>
                    <w:szCs w:val="26"/>
                    <w:lang w:eastAsia="en-US"/>
                  </w:rPr>
                  <m:t>S</m:t>
                </m:r>
              </m:e>
              <m:sub>
                <m:r>
                  <w:rPr>
                    <w:rFonts w:ascii="Cambria Math" w:eastAsiaTheme="minorHAnsi" w:hAnsi="Cambria Math" w:cs="PT Astra Serif"/>
                    <w:sz w:val="26"/>
                    <w:szCs w:val="26"/>
                    <w:lang w:eastAsia="en-US"/>
                  </w:rPr>
                  <m:t>i</m:t>
                </m:r>
              </m:sub>
            </m:sSub>
          </m:e>
        </m:nary>
      </m:oMath>
      <w:r w:rsidR="008E17D2" w:rsidRPr="00B8346E">
        <w:rPr>
          <w:rFonts w:ascii="PT Astra Serif" w:eastAsiaTheme="minorEastAsia" w:hAnsi="PT Astra Serif" w:cs="PT Astra Serif"/>
          <w:sz w:val="26"/>
          <w:szCs w:val="26"/>
          <w:lang w:eastAsia="en-US"/>
        </w:rPr>
        <w:t>, где:</w:t>
      </w:r>
    </w:p>
    <w:p w:rsidR="008E17D2" w:rsidRPr="00B8346E" w:rsidRDefault="008E17D2" w:rsidP="008E17D2">
      <w:pPr>
        <w:autoSpaceDE w:val="0"/>
        <w:autoSpaceDN w:val="0"/>
        <w:adjustRightInd w:val="0"/>
        <w:jc w:val="center"/>
        <w:rPr>
          <w:rFonts w:ascii="PT Astra Serif" w:eastAsiaTheme="minorHAnsi" w:hAnsi="PT Astra Serif" w:cs="PT Astra Serif"/>
          <w:sz w:val="26"/>
          <w:szCs w:val="26"/>
          <w:lang w:eastAsia="en-US"/>
        </w:rPr>
      </w:pPr>
    </w:p>
    <w:p w:rsidR="008E17D2" w:rsidRPr="00B8346E" w:rsidRDefault="008E17D2" w:rsidP="008E17D2">
      <w:pPr>
        <w:autoSpaceDE w:val="0"/>
        <w:autoSpaceDN w:val="0"/>
        <w:adjustRightInd w:val="0"/>
        <w:ind w:firstLine="540"/>
        <w:jc w:val="both"/>
        <w:rPr>
          <w:rFonts w:ascii="PT Astra Serif" w:eastAsiaTheme="minorHAnsi" w:hAnsi="PT Astra Serif" w:cs="PT Astra Serif"/>
          <w:sz w:val="26"/>
          <w:szCs w:val="26"/>
          <w:lang w:eastAsia="en-US"/>
        </w:rPr>
      </w:pPr>
      <w:proofErr w:type="gramStart"/>
      <w:r w:rsidRPr="00B8346E">
        <w:rPr>
          <w:rFonts w:ascii="PT Astra Serif" w:eastAsiaTheme="minorHAnsi" w:hAnsi="PT Astra Serif" w:cs="PT Astra Serif"/>
          <w:i/>
          <w:sz w:val="26"/>
          <w:szCs w:val="26"/>
          <w:lang w:val="en-US" w:eastAsia="en-US"/>
        </w:rPr>
        <w:t>R</w:t>
      </w:r>
      <w:r w:rsidRPr="00B8346E">
        <w:rPr>
          <w:rFonts w:ascii="PT Astra Serif" w:eastAsiaTheme="minorHAnsi" w:hAnsi="PT Astra Serif" w:cs="PT Astra Serif"/>
          <w:i/>
          <w:sz w:val="26"/>
          <w:szCs w:val="26"/>
          <w:vertAlign w:val="subscript"/>
          <w:lang w:eastAsia="en-US"/>
        </w:rPr>
        <w:t>i</w:t>
      </w:r>
      <w:proofErr w:type="gramEnd"/>
      <w:r w:rsidRPr="00B8346E">
        <w:rPr>
          <w:rFonts w:ascii="PT Astra Serif" w:eastAsiaTheme="minorHAnsi" w:hAnsi="PT Astra Serif" w:cs="PT Astra Serif"/>
          <w:i/>
          <w:sz w:val="26"/>
          <w:szCs w:val="26"/>
          <w:lang w:eastAsia="en-US"/>
        </w:rPr>
        <w:t xml:space="preserve"> </w:t>
      </w:r>
      <w:r w:rsidRPr="00B8346E">
        <w:rPr>
          <w:rFonts w:ascii="PT Astra Serif" w:eastAsiaTheme="minorHAnsi" w:hAnsi="PT Astra Serif" w:cs="PT Astra Serif"/>
          <w:sz w:val="26"/>
          <w:szCs w:val="26"/>
          <w:lang w:eastAsia="en-US"/>
        </w:rPr>
        <w:t>- количество единиц i-</w:t>
      </w:r>
      <w:proofErr w:type="spellStart"/>
      <w:r w:rsidRPr="00B8346E">
        <w:rPr>
          <w:rFonts w:ascii="PT Astra Serif" w:eastAsiaTheme="minorHAnsi" w:hAnsi="PT Astra Serif" w:cs="PT Astra Serif"/>
          <w:sz w:val="26"/>
          <w:szCs w:val="26"/>
          <w:lang w:eastAsia="en-US"/>
        </w:rPr>
        <w:t>го</w:t>
      </w:r>
      <w:proofErr w:type="spellEnd"/>
      <w:r w:rsidRPr="00B8346E">
        <w:rPr>
          <w:rFonts w:ascii="PT Astra Serif" w:eastAsiaTheme="minorHAnsi" w:hAnsi="PT Astra Serif" w:cs="PT Astra Serif"/>
          <w:sz w:val="26"/>
          <w:szCs w:val="26"/>
          <w:lang w:eastAsia="en-US"/>
        </w:rPr>
        <w:t xml:space="preserve"> товара, работы, услуги;</w:t>
      </w:r>
    </w:p>
    <w:p w:rsidR="008E17D2" w:rsidRPr="00B8346E" w:rsidRDefault="008E17D2" w:rsidP="008E17D2">
      <w:pPr>
        <w:autoSpaceDE w:val="0"/>
        <w:autoSpaceDN w:val="0"/>
        <w:adjustRightInd w:val="0"/>
        <w:ind w:firstLine="540"/>
        <w:jc w:val="both"/>
        <w:rPr>
          <w:rFonts w:ascii="PT Astra Serif" w:eastAsiaTheme="minorHAnsi" w:hAnsi="PT Astra Serif" w:cs="PT Astra Serif"/>
          <w:sz w:val="26"/>
          <w:szCs w:val="26"/>
          <w:lang w:eastAsia="en-US"/>
        </w:rPr>
      </w:pPr>
      <w:r w:rsidRPr="00B8346E">
        <w:rPr>
          <w:rFonts w:ascii="PT Astra Serif" w:eastAsiaTheme="minorHAnsi" w:hAnsi="PT Astra Serif" w:cs="PT Astra Serif"/>
          <w:i/>
          <w:sz w:val="26"/>
          <w:szCs w:val="26"/>
          <w:lang w:val="en-US" w:eastAsia="en-US"/>
        </w:rPr>
        <w:t>S</w:t>
      </w:r>
      <w:r w:rsidRPr="00B8346E">
        <w:rPr>
          <w:rFonts w:ascii="PT Astra Serif" w:eastAsiaTheme="minorHAnsi" w:hAnsi="PT Astra Serif" w:cs="PT Astra Serif"/>
          <w:i/>
          <w:sz w:val="26"/>
          <w:szCs w:val="26"/>
          <w:vertAlign w:val="subscript"/>
          <w:lang w:eastAsia="en-US"/>
        </w:rPr>
        <w:t>i</w:t>
      </w:r>
      <w:r w:rsidRPr="00B8346E">
        <w:rPr>
          <w:rFonts w:ascii="PT Astra Serif" w:eastAsiaTheme="minorHAnsi" w:hAnsi="PT Astra Serif" w:cs="PT Astra Serif"/>
          <w:sz w:val="26"/>
          <w:szCs w:val="26"/>
          <w:lang w:eastAsia="en-US"/>
        </w:rPr>
        <w:t xml:space="preserve"> - стоимость единицы i-</w:t>
      </w:r>
      <w:proofErr w:type="spellStart"/>
      <w:r w:rsidRPr="00B8346E">
        <w:rPr>
          <w:rFonts w:ascii="PT Astra Serif" w:eastAsiaTheme="minorHAnsi" w:hAnsi="PT Astra Serif" w:cs="PT Astra Serif"/>
          <w:sz w:val="26"/>
          <w:szCs w:val="26"/>
          <w:lang w:eastAsia="en-US"/>
        </w:rPr>
        <w:t>го</w:t>
      </w:r>
      <w:proofErr w:type="spellEnd"/>
      <w:r w:rsidRPr="00B8346E">
        <w:rPr>
          <w:rFonts w:ascii="PT Astra Serif" w:eastAsiaTheme="minorHAnsi" w:hAnsi="PT Astra Serif" w:cs="PT Astra Serif"/>
          <w:sz w:val="26"/>
          <w:szCs w:val="26"/>
          <w:lang w:eastAsia="en-US"/>
        </w:rPr>
        <w:t xml:space="preserve"> товара, работы, услуги;</w:t>
      </w:r>
    </w:p>
    <w:p w:rsidR="008E17D2" w:rsidRPr="00B8346E" w:rsidRDefault="008E17D2" w:rsidP="008E17D2">
      <w:pPr>
        <w:autoSpaceDE w:val="0"/>
        <w:autoSpaceDN w:val="0"/>
        <w:adjustRightInd w:val="0"/>
        <w:ind w:firstLine="540"/>
        <w:jc w:val="both"/>
        <w:rPr>
          <w:rFonts w:ascii="PT Astra Serif" w:eastAsiaTheme="minorHAnsi" w:hAnsi="PT Astra Serif" w:cs="PT Astra Serif"/>
          <w:sz w:val="26"/>
          <w:szCs w:val="26"/>
          <w:lang w:eastAsia="en-US"/>
        </w:rPr>
      </w:pPr>
      <w:r w:rsidRPr="00B8346E">
        <w:rPr>
          <w:rFonts w:ascii="PT Astra Serif" w:eastAsiaTheme="minorHAnsi" w:hAnsi="PT Astra Serif" w:cs="PT Astra Serif"/>
          <w:i/>
          <w:sz w:val="26"/>
          <w:szCs w:val="26"/>
          <w:lang w:eastAsia="en-US"/>
        </w:rPr>
        <w:t>n</w:t>
      </w:r>
      <w:r w:rsidRPr="00B8346E">
        <w:rPr>
          <w:rFonts w:ascii="PT Astra Serif" w:eastAsiaTheme="minorHAnsi" w:hAnsi="PT Astra Serif" w:cs="PT Astra Serif"/>
          <w:sz w:val="26"/>
          <w:szCs w:val="26"/>
          <w:lang w:eastAsia="en-US"/>
        </w:rPr>
        <w:t xml:space="preserve"> - количество наименований товаров, работ, услуг.</w:t>
      </w:r>
    </w:p>
    <w:p w:rsidR="00324F51" w:rsidRPr="00324F51" w:rsidRDefault="00331E27" w:rsidP="00324F51">
      <w:pPr>
        <w:autoSpaceDE w:val="0"/>
        <w:autoSpaceDN w:val="0"/>
        <w:adjustRightInd w:val="0"/>
        <w:ind w:firstLine="426"/>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11. </w:t>
      </w:r>
      <w:r w:rsidR="00324F51" w:rsidRPr="00324F51">
        <w:rPr>
          <w:rFonts w:ascii="PT Astra Serif" w:eastAsia="Calibri" w:hAnsi="PT Astra Serif" w:cs="PT Astra Serif"/>
          <w:sz w:val="26"/>
          <w:szCs w:val="26"/>
          <w:lang w:eastAsia="en-US"/>
        </w:rPr>
        <w:t xml:space="preserve">Субсидия является источником финансового обеспечения следующих направлений расходов: </w:t>
      </w:r>
    </w:p>
    <w:p w:rsidR="00324F51" w:rsidRPr="00324F51" w:rsidRDefault="00324F51" w:rsidP="00324F51">
      <w:pPr>
        <w:autoSpaceDE w:val="0"/>
        <w:autoSpaceDN w:val="0"/>
        <w:adjustRightInd w:val="0"/>
        <w:ind w:firstLine="426"/>
        <w:jc w:val="both"/>
        <w:rPr>
          <w:rFonts w:ascii="PT Astra Serif" w:eastAsia="Calibri" w:hAnsi="PT Astra Serif" w:cs="PT Astra Serif"/>
          <w:sz w:val="26"/>
          <w:szCs w:val="26"/>
          <w:lang w:eastAsia="en-US"/>
        </w:rPr>
      </w:pPr>
      <w:r w:rsidRPr="00324F51">
        <w:rPr>
          <w:rFonts w:ascii="PT Astra Serif" w:eastAsia="Calibri" w:hAnsi="PT Astra Serif" w:cs="PT Astra Serif"/>
          <w:sz w:val="26"/>
          <w:szCs w:val="26"/>
          <w:lang w:eastAsia="en-US"/>
        </w:rPr>
        <w:t>приобретение оборудования;</w:t>
      </w:r>
    </w:p>
    <w:p w:rsidR="00324F51" w:rsidRPr="00324F51" w:rsidRDefault="00324F51" w:rsidP="00324F51">
      <w:pPr>
        <w:autoSpaceDE w:val="0"/>
        <w:autoSpaceDN w:val="0"/>
        <w:adjustRightInd w:val="0"/>
        <w:ind w:firstLine="426"/>
        <w:jc w:val="both"/>
        <w:rPr>
          <w:rFonts w:ascii="PT Astra Serif" w:eastAsia="Calibri" w:hAnsi="PT Astra Serif" w:cs="PT Astra Serif"/>
          <w:sz w:val="26"/>
          <w:szCs w:val="26"/>
          <w:lang w:eastAsia="en-US"/>
        </w:rPr>
      </w:pPr>
      <w:r w:rsidRPr="00324F51">
        <w:rPr>
          <w:rFonts w:ascii="PT Astra Serif" w:eastAsia="Calibri" w:hAnsi="PT Astra Serif" w:cs="PT Astra Serif"/>
          <w:sz w:val="26"/>
          <w:szCs w:val="26"/>
          <w:lang w:eastAsia="en-US"/>
        </w:rPr>
        <w:t>приобретение расходных материалов;</w:t>
      </w:r>
    </w:p>
    <w:p w:rsidR="00324F51" w:rsidRPr="00324F51" w:rsidRDefault="00324F51" w:rsidP="00324F51">
      <w:pPr>
        <w:autoSpaceDE w:val="0"/>
        <w:autoSpaceDN w:val="0"/>
        <w:adjustRightInd w:val="0"/>
        <w:ind w:firstLine="426"/>
        <w:jc w:val="both"/>
        <w:rPr>
          <w:rFonts w:ascii="PT Astra Serif" w:eastAsia="Calibri" w:hAnsi="PT Astra Serif" w:cs="PT Astra Serif"/>
          <w:sz w:val="26"/>
          <w:szCs w:val="26"/>
          <w:lang w:eastAsia="en-US"/>
        </w:rPr>
      </w:pPr>
      <w:r w:rsidRPr="00324F51">
        <w:rPr>
          <w:rFonts w:ascii="PT Astra Serif" w:eastAsia="Calibri" w:hAnsi="PT Astra Serif" w:cs="PT Astra Serif"/>
          <w:sz w:val="26"/>
          <w:szCs w:val="26"/>
          <w:lang w:eastAsia="en-US"/>
        </w:rPr>
        <w:t>приобретение средств обучения и воспитания;</w:t>
      </w:r>
    </w:p>
    <w:p w:rsidR="00324F51" w:rsidRPr="00324F51" w:rsidRDefault="00324F51" w:rsidP="00324F51">
      <w:pPr>
        <w:autoSpaceDE w:val="0"/>
        <w:autoSpaceDN w:val="0"/>
        <w:adjustRightInd w:val="0"/>
        <w:ind w:firstLine="426"/>
        <w:jc w:val="both"/>
        <w:rPr>
          <w:rFonts w:ascii="PT Astra Serif" w:eastAsia="Calibri" w:hAnsi="PT Astra Serif" w:cs="PT Astra Serif"/>
          <w:sz w:val="26"/>
          <w:szCs w:val="26"/>
          <w:lang w:eastAsia="en-US"/>
        </w:rPr>
      </w:pPr>
      <w:r w:rsidRPr="00324F51">
        <w:rPr>
          <w:rFonts w:ascii="PT Astra Serif" w:eastAsia="Calibri" w:hAnsi="PT Astra Serif" w:cs="PT Astra Serif"/>
          <w:sz w:val="26"/>
          <w:szCs w:val="26"/>
          <w:lang w:eastAsia="en-US"/>
        </w:rPr>
        <w:lastRenderedPageBreak/>
        <w:t xml:space="preserve">выполнение работ (услуг) в целях создания регионального центра выявления, поддержки и развития способностей и талантов у детей и молодежи (в том числе приведения помещений и прилегающих территорий в соответствие с требованиями </w:t>
      </w:r>
      <w:proofErr w:type="spellStart"/>
      <w:r w:rsidRPr="00324F51">
        <w:rPr>
          <w:rFonts w:ascii="PT Astra Serif" w:eastAsia="Calibri" w:hAnsi="PT Astra Serif" w:cs="PT Astra Serif"/>
          <w:sz w:val="26"/>
          <w:szCs w:val="26"/>
          <w:lang w:eastAsia="en-US"/>
        </w:rPr>
        <w:t>контрольно</w:t>
      </w:r>
      <w:proofErr w:type="spellEnd"/>
      <w:r w:rsidRPr="00324F51">
        <w:rPr>
          <w:rFonts w:ascii="PT Astra Serif" w:eastAsia="Calibri" w:hAnsi="PT Astra Serif" w:cs="PT Astra Serif"/>
          <w:sz w:val="26"/>
          <w:szCs w:val="26"/>
          <w:lang w:eastAsia="en-US"/>
        </w:rPr>
        <w:t>–надзорных органов).</w:t>
      </w:r>
    </w:p>
    <w:p w:rsidR="00331E27" w:rsidRPr="00B8346E" w:rsidRDefault="00331E27" w:rsidP="00324F51">
      <w:pPr>
        <w:autoSpaceDE w:val="0"/>
        <w:autoSpaceDN w:val="0"/>
        <w:adjustRightInd w:val="0"/>
        <w:ind w:firstLine="426"/>
        <w:jc w:val="both"/>
        <w:rPr>
          <w:rFonts w:ascii="PT Astra Serif" w:eastAsiaTheme="minorHAnsi" w:hAnsi="PT Astra Serif" w:cs="PT Astra Serif"/>
          <w:sz w:val="26"/>
          <w:szCs w:val="26"/>
          <w:lang w:eastAsia="en-US"/>
        </w:rPr>
      </w:pPr>
      <w:r w:rsidRPr="00B8346E">
        <w:rPr>
          <w:rFonts w:ascii="PT Astra Serif" w:eastAsia="Calibri" w:hAnsi="PT Astra Serif" w:cs="PT Astra Serif"/>
          <w:sz w:val="26"/>
          <w:szCs w:val="26"/>
          <w:lang w:eastAsia="en-US"/>
        </w:rPr>
        <w:t xml:space="preserve">12.  </w:t>
      </w:r>
      <w:r w:rsidRPr="00B8346E">
        <w:rPr>
          <w:rFonts w:ascii="PT Astra Serif" w:eastAsiaTheme="minorHAnsi" w:hAnsi="PT Astra Serif" w:cs="PT Astra Serif"/>
          <w:sz w:val="26"/>
          <w:szCs w:val="26"/>
          <w:lang w:eastAsia="en-US"/>
        </w:rPr>
        <w:t>Соглашение о предоставлении субсидии (далее – соглашение) заключается в государственной интегрированной информационной системе управления общественными финансами «Электронный бюджет» (далее – Система «Электронный бюджет») посредством электронно-цифровой подписи.</w:t>
      </w:r>
    </w:p>
    <w:p w:rsidR="00331E27" w:rsidRPr="00B8346E" w:rsidRDefault="00331E27" w:rsidP="00363D56">
      <w:pPr>
        <w:autoSpaceDE w:val="0"/>
        <w:autoSpaceDN w:val="0"/>
        <w:adjustRightInd w:val="0"/>
        <w:ind w:firstLine="426"/>
        <w:jc w:val="both"/>
        <w:rPr>
          <w:rFonts w:ascii="PT Astra Serif" w:eastAsiaTheme="minorHAnsi" w:hAnsi="PT Astra Serif" w:cs="PT Astra Serif"/>
          <w:sz w:val="26"/>
          <w:szCs w:val="26"/>
          <w:lang w:eastAsia="en-US"/>
        </w:rPr>
      </w:pPr>
      <w:r w:rsidRPr="00B8346E">
        <w:rPr>
          <w:rFonts w:ascii="PT Astra Serif" w:eastAsia="Calibri" w:hAnsi="PT Astra Serif" w:cs="PT Astra Serif"/>
          <w:sz w:val="26"/>
          <w:szCs w:val="26"/>
          <w:lang w:eastAsia="en-US"/>
        </w:rPr>
        <w:t xml:space="preserve">13. </w:t>
      </w:r>
      <w:r w:rsidRPr="00B8346E">
        <w:rPr>
          <w:rFonts w:ascii="PT Astra Serif" w:eastAsia="Calibri" w:hAnsi="PT Astra Serif" w:cs="PT Astra Serif"/>
          <w:sz w:val="26"/>
          <w:szCs w:val="26"/>
        </w:rPr>
        <w:t xml:space="preserve">В целях заключения соглашения Департамент направляет учреждению посредством электронной почты в течение 2 рабочих дней со дня принятия </w:t>
      </w:r>
      <w:r w:rsidRPr="00B8346E">
        <w:rPr>
          <w:rFonts w:ascii="PT Astra Serif" w:eastAsia="Calibri" w:hAnsi="PT Astra Serif" w:cs="PT Astra Serif"/>
          <w:sz w:val="26"/>
          <w:szCs w:val="26"/>
          <w:lang w:eastAsia="en-US"/>
        </w:rPr>
        <w:t>решения о предоставлении субсидии</w:t>
      </w:r>
      <w:r w:rsidRPr="00B8346E">
        <w:rPr>
          <w:rFonts w:ascii="PT Astra Serif" w:eastAsia="Calibri" w:hAnsi="PT Astra Serif" w:cs="PT Astra Serif"/>
          <w:sz w:val="26"/>
          <w:szCs w:val="26"/>
        </w:rPr>
        <w:t xml:space="preserve"> </w:t>
      </w:r>
      <w:r w:rsidRPr="00B8346E">
        <w:rPr>
          <w:rFonts w:ascii="PT Astra Serif" w:eastAsiaTheme="minorHAnsi" w:hAnsi="PT Astra Serif" w:cs="PT Astra Serif"/>
          <w:sz w:val="26"/>
          <w:szCs w:val="26"/>
          <w:lang w:eastAsia="en-US"/>
        </w:rPr>
        <w:t>проект соглашения в Системе «Электронный бюджет».</w:t>
      </w:r>
      <w:r w:rsidRPr="00B8346E">
        <w:rPr>
          <w:rFonts w:ascii="PT Astra Serif" w:eastAsia="Calibri" w:hAnsi="PT Astra Serif" w:cs="PT Astra Serif"/>
          <w:sz w:val="26"/>
          <w:szCs w:val="26"/>
        </w:rPr>
        <w:t xml:space="preserve"> </w:t>
      </w:r>
      <w:r w:rsidRPr="00B8346E">
        <w:rPr>
          <w:rFonts w:ascii="PT Astra Serif" w:eastAsiaTheme="minorHAnsi" w:hAnsi="PT Astra Serif" w:cs="PT Astra Serif"/>
          <w:sz w:val="26"/>
          <w:szCs w:val="26"/>
          <w:lang w:eastAsia="en-US"/>
        </w:rPr>
        <w:t>Учреждение не позднее двух рабочих дней со дня получения проекта соглашения подписывает его. После подписания проекта соглашения учреждением, Департамент в течение трех рабочих дней подписывает соглашение.</w:t>
      </w:r>
    </w:p>
    <w:p w:rsidR="00331E27" w:rsidRPr="00B8346E" w:rsidRDefault="00331E27" w:rsidP="00331E27">
      <w:pPr>
        <w:autoSpaceDE w:val="0"/>
        <w:autoSpaceDN w:val="0"/>
        <w:adjustRightInd w:val="0"/>
        <w:ind w:firstLine="540"/>
        <w:jc w:val="both"/>
        <w:rPr>
          <w:rFonts w:ascii="PT Astra Serif" w:eastAsiaTheme="minorHAnsi" w:hAnsi="PT Astra Serif" w:cs="PT Astra Serif"/>
          <w:sz w:val="26"/>
          <w:szCs w:val="26"/>
          <w:lang w:eastAsia="en-US"/>
        </w:rPr>
      </w:pPr>
      <w:r w:rsidRPr="00B8346E">
        <w:rPr>
          <w:rFonts w:ascii="PT Astra Serif" w:eastAsia="Calibri" w:hAnsi="PT Astra Serif" w:cs="PT Astra Serif"/>
          <w:sz w:val="26"/>
          <w:szCs w:val="26"/>
          <w:lang w:eastAsia="en-US"/>
        </w:rPr>
        <w:t xml:space="preserve">14. </w:t>
      </w:r>
      <w:r w:rsidRPr="00B8346E">
        <w:rPr>
          <w:rFonts w:ascii="PT Astra Serif" w:eastAsia="Calibri" w:hAnsi="PT Astra Serif" w:cs="PT Astra Serif"/>
          <w:sz w:val="26"/>
          <w:szCs w:val="26"/>
        </w:rPr>
        <w:t xml:space="preserve">Дополнительные соглашения к соглашению, предусматривающие внесение в него изменений, заключаются </w:t>
      </w:r>
      <w:r w:rsidRPr="00B8346E">
        <w:rPr>
          <w:rFonts w:ascii="PT Astra Serif" w:eastAsiaTheme="minorHAnsi" w:hAnsi="PT Astra Serif" w:cs="PT Astra Serif"/>
          <w:sz w:val="26"/>
          <w:szCs w:val="26"/>
          <w:lang w:eastAsia="en-US"/>
        </w:rPr>
        <w:t>в Системе «Электронный бюджет» при наличии следующих условий:</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1) изменения платежных реквизитов, наименования любой из сторон соглашения. Дополнительное соглашение к соглашению заключается в течение пяти рабочих дней со дня получения письменного уведомления одной из сторон соглашения;</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 изменения Департаменту как получателю бюджетных средств ранее доведенных лимитов бюджетных обязательств. Дополнительное соглашение к соглашению заключается в течение десяти рабочих дней со дня получения учреждением письменного уведомления от Департамента;</w:t>
      </w:r>
    </w:p>
    <w:p w:rsidR="00331E27" w:rsidRPr="00B8346E" w:rsidRDefault="00331E27" w:rsidP="00331E27">
      <w:pPr>
        <w:autoSpaceDE w:val="0"/>
        <w:autoSpaceDN w:val="0"/>
        <w:adjustRightInd w:val="0"/>
        <w:ind w:firstLine="540"/>
        <w:jc w:val="both"/>
        <w:rPr>
          <w:rFonts w:ascii="PT Astra Serif" w:hAnsi="PT Astra Serif"/>
          <w:sz w:val="26"/>
          <w:szCs w:val="26"/>
        </w:rPr>
      </w:pPr>
      <w:r w:rsidRPr="00B8346E">
        <w:rPr>
          <w:rFonts w:ascii="PT Astra Serif" w:eastAsia="Calibri" w:hAnsi="PT Astra Serif" w:cs="PT Astra Serif"/>
          <w:sz w:val="26"/>
          <w:szCs w:val="26"/>
          <w:lang w:eastAsia="en-US"/>
        </w:rPr>
        <w:t>3) изменений настоящего Порядка, влекущих за собой необходимость изменения условий соглашения, в том числе в части изменения результата, показателей, необходимых для достижения результата предоставления субсидии.</w:t>
      </w:r>
      <w:r w:rsidRPr="00B8346E">
        <w:rPr>
          <w:rFonts w:ascii="PT Astra Serif" w:hAnsi="PT Astra Serif"/>
          <w:sz w:val="26"/>
          <w:szCs w:val="26"/>
        </w:rPr>
        <w:t xml:space="preserve"> Дополнительное соглашение к соглашению заключается в течение десяти рабочих дней со дня получения учреждением письменного уведомления от Департамента;</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4) поступления в Департамент мотивированного обращения учреждения о внесении изменений в соглашение, в том числе в части изменения размера субсидии, содержащего обоснование необходимости внесения предлагаемых изменений. Дополнительное соглашение к соглашению заключается в течение двадцати рабочих дней со дня получения Департаментом мотивированного обращения.</w:t>
      </w:r>
    </w:p>
    <w:p w:rsidR="00331E27" w:rsidRPr="00B8346E" w:rsidRDefault="00331E27" w:rsidP="00331E27">
      <w:pPr>
        <w:autoSpaceDE w:val="0"/>
        <w:autoSpaceDN w:val="0"/>
        <w:adjustRightInd w:val="0"/>
        <w:ind w:firstLine="567"/>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15. По решению Департамента соглашение досрочно расторгается в одностороннем порядке по следующим основаниям:</w:t>
      </w:r>
    </w:p>
    <w:p w:rsidR="00331E27" w:rsidRPr="00B8346E" w:rsidRDefault="00331E27" w:rsidP="00331E27">
      <w:pPr>
        <w:autoSpaceDE w:val="0"/>
        <w:autoSpaceDN w:val="0"/>
        <w:adjustRightInd w:val="0"/>
        <w:ind w:firstLine="567"/>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1) </w:t>
      </w:r>
      <w:r w:rsidRPr="00B8346E">
        <w:rPr>
          <w:rFonts w:ascii="PT Astra Serif" w:eastAsia="Calibri" w:hAnsi="PT Astra Serif" w:cs="PT Astra Serif"/>
          <w:sz w:val="26"/>
          <w:szCs w:val="26"/>
        </w:rPr>
        <w:t xml:space="preserve">при </w:t>
      </w:r>
      <w:r w:rsidRPr="00B8346E">
        <w:rPr>
          <w:rFonts w:ascii="PT Astra Serif" w:eastAsia="Calibri" w:hAnsi="PT Astra Serif" w:cs="PT Astra Serif"/>
          <w:sz w:val="26"/>
          <w:szCs w:val="26"/>
          <w:lang w:eastAsia="en-US"/>
        </w:rPr>
        <w:t>нарушении учреждением целей и условий предоставления субсидии,</w:t>
      </w:r>
      <w:r w:rsidRPr="00B8346E">
        <w:rPr>
          <w:rFonts w:ascii="PT Astra Serif" w:hAnsi="PT Astra Serif"/>
        </w:rPr>
        <w:t xml:space="preserve"> </w:t>
      </w:r>
      <w:r w:rsidRPr="00B8346E">
        <w:rPr>
          <w:rFonts w:ascii="PT Astra Serif" w:eastAsia="Calibri" w:hAnsi="PT Astra Serif" w:cs="PT Astra Serif"/>
          <w:sz w:val="26"/>
          <w:szCs w:val="26"/>
          <w:lang w:eastAsia="en-US"/>
        </w:rPr>
        <w:t xml:space="preserve">установленных настоящим Порядком </w:t>
      </w:r>
      <w:r w:rsidR="00324F51">
        <w:rPr>
          <w:rFonts w:ascii="PT Astra Serif" w:eastAsia="Calibri" w:hAnsi="PT Astra Serif" w:cs="PT Astra Serif"/>
          <w:sz w:val="26"/>
          <w:szCs w:val="26"/>
          <w:lang w:eastAsia="en-US"/>
        </w:rPr>
        <w:t>и (</w:t>
      </w:r>
      <w:r w:rsidRPr="00B8346E">
        <w:rPr>
          <w:rFonts w:ascii="PT Astra Serif" w:eastAsia="Calibri" w:hAnsi="PT Astra Serif" w:cs="PT Astra Serif"/>
          <w:sz w:val="26"/>
          <w:szCs w:val="26"/>
          <w:lang w:eastAsia="en-US"/>
        </w:rPr>
        <w:t>или</w:t>
      </w:r>
      <w:r w:rsidR="00324F51">
        <w:rPr>
          <w:rFonts w:ascii="PT Astra Serif" w:eastAsia="Calibri" w:hAnsi="PT Astra Serif" w:cs="PT Astra Serif"/>
          <w:sz w:val="26"/>
          <w:szCs w:val="26"/>
          <w:lang w:eastAsia="en-US"/>
        </w:rPr>
        <w:t>)</w:t>
      </w:r>
      <w:r w:rsidRPr="00B8346E">
        <w:rPr>
          <w:rFonts w:ascii="PT Astra Serif" w:eastAsia="Calibri" w:hAnsi="PT Astra Serif" w:cs="PT Astra Serif"/>
          <w:sz w:val="26"/>
          <w:szCs w:val="26"/>
          <w:lang w:eastAsia="en-US"/>
        </w:rPr>
        <w:t xml:space="preserve"> соглашением;</w:t>
      </w:r>
    </w:p>
    <w:p w:rsidR="00331E27" w:rsidRPr="00B8346E" w:rsidRDefault="00331E27" w:rsidP="00331E27">
      <w:pPr>
        <w:autoSpaceDE w:val="0"/>
        <w:autoSpaceDN w:val="0"/>
        <w:adjustRightInd w:val="0"/>
        <w:ind w:firstLine="540"/>
        <w:jc w:val="both"/>
        <w:rPr>
          <w:rFonts w:ascii="PT Astra Serif" w:hAnsi="PT Astra Serif"/>
          <w:sz w:val="26"/>
          <w:szCs w:val="26"/>
        </w:rPr>
      </w:pPr>
      <w:r w:rsidRPr="00B8346E">
        <w:rPr>
          <w:rFonts w:ascii="PT Astra Serif" w:hAnsi="PT Astra Serif"/>
          <w:sz w:val="26"/>
          <w:szCs w:val="26"/>
        </w:rPr>
        <w:t>2) в случае реорганизации (за исключением реорганизации в форме присоединения) или ликвидации учреждения.</w:t>
      </w:r>
    </w:p>
    <w:p w:rsidR="00331E27" w:rsidRPr="00B8346E" w:rsidRDefault="00331E27" w:rsidP="00331E27">
      <w:pPr>
        <w:autoSpaceDE w:val="0"/>
        <w:autoSpaceDN w:val="0"/>
        <w:adjustRightInd w:val="0"/>
        <w:ind w:firstLine="540"/>
        <w:jc w:val="both"/>
        <w:rPr>
          <w:rFonts w:ascii="PT Astra Serif" w:eastAsia="Calibri" w:hAnsi="PT Astra Serif" w:cs="PT Astra Serif"/>
          <w:strike/>
          <w:sz w:val="26"/>
          <w:szCs w:val="26"/>
          <w:lang w:eastAsia="en-US"/>
        </w:rPr>
      </w:pPr>
      <w:r w:rsidRPr="00B8346E">
        <w:rPr>
          <w:rFonts w:ascii="PT Astra Serif" w:eastAsia="Calibri" w:hAnsi="PT Astra Serif" w:cs="PT Astra Serif"/>
          <w:sz w:val="26"/>
          <w:szCs w:val="26"/>
        </w:rPr>
        <w:t>Дополнительное соглашение о расторжении соглашения заключается в</w:t>
      </w:r>
      <w:r w:rsidRPr="00B8346E">
        <w:rPr>
          <w:rFonts w:ascii="PT Astra Serif" w:eastAsiaTheme="minorHAnsi" w:hAnsi="PT Astra Serif" w:cs="PT Astra Serif"/>
          <w:sz w:val="26"/>
          <w:szCs w:val="26"/>
          <w:lang w:eastAsia="en-US"/>
        </w:rPr>
        <w:t xml:space="preserve"> Системе «Электронный бюджет»</w:t>
      </w:r>
      <w:r w:rsidRPr="00B8346E">
        <w:rPr>
          <w:rFonts w:ascii="PT Astra Serif" w:eastAsia="Calibri" w:hAnsi="PT Astra Serif" w:cs="PT Astra Serif"/>
          <w:sz w:val="26"/>
          <w:szCs w:val="26"/>
        </w:rPr>
        <w:t xml:space="preserve">, </w:t>
      </w:r>
      <w:r w:rsidRPr="00B8346E">
        <w:rPr>
          <w:rFonts w:ascii="PT Astra Serif" w:eastAsia="Calibri" w:hAnsi="PT Astra Serif"/>
          <w:sz w:val="26"/>
          <w:szCs w:val="26"/>
          <w:lang w:eastAsia="en-US"/>
        </w:rPr>
        <w:t>утвержденной Минфином России.</w:t>
      </w:r>
    </w:p>
    <w:p w:rsidR="00331E27" w:rsidRPr="00B8346E" w:rsidRDefault="00331E27" w:rsidP="00331E27">
      <w:pPr>
        <w:autoSpaceDE w:val="0"/>
        <w:autoSpaceDN w:val="0"/>
        <w:adjustRightInd w:val="0"/>
        <w:ind w:firstLine="567"/>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16. Результатом предоставления субсидии является </w:t>
      </w:r>
      <w:r w:rsidR="00985F65" w:rsidRPr="00B8346E">
        <w:rPr>
          <w:rFonts w:ascii="PT Astra Serif" w:eastAsia="Calibri" w:hAnsi="PT Astra Serif"/>
          <w:sz w:val="26"/>
          <w:szCs w:val="26"/>
          <w:lang w:eastAsia="en-US"/>
        </w:rPr>
        <w:t>создание и функционирование регионального центра выявления, поддержки и развития способностей и талантов у детей и молодежи</w:t>
      </w:r>
      <w:r w:rsidR="00985F65" w:rsidRPr="00B8346E">
        <w:rPr>
          <w:rFonts w:ascii="PT Astra Serif" w:eastAsia="Calibri" w:hAnsi="PT Astra Serif" w:cs="PT Astra Serif"/>
          <w:sz w:val="26"/>
          <w:szCs w:val="26"/>
          <w:lang w:eastAsia="en-US"/>
        </w:rPr>
        <w:t xml:space="preserve"> </w:t>
      </w:r>
      <w:r w:rsidRPr="00B8346E">
        <w:rPr>
          <w:rFonts w:ascii="PT Astra Serif" w:eastAsia="Calibri" w:hAnsi="PT Astra Serif" w:cs="PT Astra Serif"/>
          <w:sz w:val="26"/>
          <w:szCs w:val="26"/>
          <w:lang w:eastAsia="en-US"/>
        </w:rPr>
        <w:t>по состоянию на 31 декабря текущего финансового года</w:t>
      </w:r>
      <w:r w:rsidR="00985F65" w:rsidRPr="00B8346E">
        <w:rPr>
          <w:rFonts w:ascii="PT Astra Serif" w:eastAsia="Calibri" w:hAnsi="PT Astra Serif" w:cs="PT Astra Serif"/>
          <w:sz w:val="26"/>
          <w:szCs w:val="26"/>
          <w:lang w:eastAsia="en-US"/>
        </w:rPr>
        <w:t xml:space="preserve"> – 1единица.</w:t>
      </w:r>
      <w:r w:rsidR="007105E6" w:rsidRPr="00B8346E">
        <w:rPr>
          <w:rFonts w:ascii="PT Astra Serif" w:eastAsia="Calibri" w:hAnsi="PT Astra Serif" w:cs="PT Astra Serif"/>
          <w:sz w:val="26"/>
          <w:szCs w:val="26"/>
          <w:lang w:eastAsia="en-US"/>
        </w:rPr>
        <w:t xml:space="preserve"> </w:t>
      </w:r>
    </w:p>
    <w:p w:rsidR="008E17D2" w:rsidRPr="00B8346E" w:rsidRDefault="00331E27" w:rsidP="008E17D2">
      <w:pPr>
        <w:autoSpaceDE w:val="0"/>
        <w:autoSpaceDN w:val="0"/>
        <w:adjustRightInd w:val="0"/>
        <w:ind w:firstLine="567"/>
        <w:jc w:val="both"/>
        <w:rPr>
          <w:rFonts w:ascii="PT Astra Serif" w:eastAsia="Calibri" w:hAnsi="PT Astra Serif" w:cs="PT Astra Serif"/>
          <w:sz w:val="26"/>
          <w:szCs w:val="26"/>
        </w:rPr>
      </w:pPr>
      <w:r w:rsidRPr="00B8346E">
        <w:rPr>
          <w:rFonts w:ascii="PT Astra Serif" w:eastAsia="Calibri" w:hAnsi="PT Astra Serif" w:cs="PT Astra Serif"/>
          <w:sz w:val="26"/>
          <w:szCs w:val="26"/>
          <w:lang w:eastAsia="en-US"/>
        </w:rPr>
        <w:t>17. Показател</w:t>
      </w:r>
      <w:r w:rsidR="008E17D2" w:rsidRPr="00B8346E">
        <w:rPr>
          <w:rFonts w:ascii="PT Astra Serif" w:eastAsia="Calibri" w:hAnsi="PT Astra Serif" w:cs="PT Astra Serif"/>
          <w:sz w:val="26"/>
          <w:szCs w:val="26"/>
          <w:lang w:eastAsia="en-US"/>
        </w:rPr>
        <w:t>я</w:t>
      </w:r>
      <w:r w:rsidRPr="00B8346E">
        <w:rPr>
          <w:rFonts w:ascii="PT Astra Serif" w:eastAsia="Calibri" w:hAnsi="PT Astra Serif" w:cs="PT Astra Serif"/>
          <w:sz w:val="26"/>
          <w:szCs w:val="26"/>
          <w:lang w:eastAsia="en-US"/>
        </w:rPr>
        <w:t>м</w:t>
      </w:r>
      <w:r w:rsidR="008E17D2" w:rsidRPr="00B8346E">
        <w:rPr>
          <w:rFonts w:ascii="PT Astra Serif" w:eastAsia="Calibri" w:hAnsi="PT Astra Serif" w:cs="PT Astra Serif"/>
          <w:sz w:val="26"/>
          <w:szCs w:val="26"/>
          <w:lang w:eastAsia="en-US"/>
        </w:rPr>
        <w:t>и</w:t>
      </w:r>
      <w:r w:rsidRPr="00B8346E">
        <w:rPr>
          <w:rFonts w:ascii="PT Astra Serif" w:eastAsia="Calibri" w:hAnsi="PT Astra Serif" w:cs="PT Astra Serif"/>
          <w:sz w:val="26"/>
          <w:szCs w:val="26"/>
          <w:lang w:eastAsia="en-US"/>
        </w:rPr>
        <w:t>, необходимым</w:t>
      </w:r>
      <w:r w:rsidR="008E17D2" w:rsidRPr="00B8346E">
        <w:rPr>
          <w:rFonts w:ascii="PT Astra Serif" w:eastAsia="Calibri" w:hAnsi="PT Astra Serif" w:cs="PT Astra Serif"/>
          <w:sz w:val="26"/>
          <w:szCs w:val="26"/>
          <w:lang w:eastAsia="en-US"/>
        </w:rPr>
        <w:t>и</w:t>
      </w:r>
      <w:r w:rsidRPr="00B8346E">
        <w:rPr>
          <w:rFonts w:ascii="PT Astra Serif" w:eastAsia="Calibri" w:hAnsi="PT Astra Serif" w:cs="PT Astra Serif"/>
          <w:sz w:val="26"/>
          <w:szCs w:val="26"/>
          <w:lang w:eastAsia="en-US"/>
        </w:rPr>
        <w:t xml:space="preserve"> для достижения результата предоставления субсидии, </w:t>
      </w:r>
      <w:r w:rsidRPr="00B8346E">
        <w:rPr>
          <w:rFonts w:ascii="PT Astra Serif" w:eastAsia="Calibri" w:hAnsi="PT Astra Serif" w:cs="PT Astra Serif"/>
          <w:sz w:val="26"/>
          <w:szCs w:val="26"/>
        </w:rPr>
        <w:t>явля</w:t>
      </w:r>
      <w:r w:rsidR="008E17D2" w:rsidRPr="00B8346E">
        <w:rPr>
          <w:rFonts w:ascii="PT Astra Serif" w:eastAsia="Calibri" w:hAnsi="PT Astra Serif" w:cs="PT Astra Serif"/>
          <w:sz w:val="26"/>
          <w:szCs w:val="26"/>
        </w:rPr>
        <w:t>ю</w:t>
      </w:r>
      <w:r w:rsidRPr="00B8346E">
        <w:rPr>
          <w:rFonts w:ascii="PT Astra Serif" w:eastAsia="Calibri" w:hAnsi="PT Astra Serif" w:cs="PT Astra Serif"/>
          <w:sz w:val="26"/>
          <w:szCs w:val="26"/>
        </w:rPr>
        <w:t>тся</w:t>
      </w:r>
      <w:r w:rsidR="008E17D2" w:rsidRPr="00B8346E">
        <w:rPr>
          <w:rFonts w:ascii="PT Astra Serif" w:eastAsia="Calibri" w:hAnsi="PT Astra Serif" w:cs="PT Astra Serif"/>
          <w:sz w:val="26"/>
          <w:szCs w:val="26"/>
        </w:rPr>
        <w:t>:</w:t>
      </w:r>
    </w:p>
    <w:p w:rsidR="00437C23" w:rsidRPr="00B8346E" w:rsidRDefault="00437C23" w:rsidP="00437C23">
      <w:pPr>
        <w:autoSpaceDE w:val="0"/>
        <w:autoSpaceDN w:val="0"/>
        <w:adjustRightInd w:val="0"/>
        <w:ind w:firstLine="540"/>
        <w:jc w:val="both"/>
        <w:rPr>
          <w:rFonts w:ascii="PT Astra Serif" w:eastAsia="Calibri" w:hAnsi="PT Astra Serif" w:cs="PT Astra Serif"/>
          <w:sz w:val="26"/>
          <w:szCs w:val="26"/>
        </w:rPr>
      </w:pPr>
      <w:r w:rsidRPr="00B8346E">
        <w:rPr>
          <w:rFonts w:ascii="PT Astra Serif" w:eastAsia="Calibri" w:hAnsi="PT Astra Serif" w:cs="PT Astra Serif"/>
          <w:sz w:val="26"/>
          <w:szCs w:val="26"/>
        </w:rPr>
        <w:t>количество приобретенных основных средств и материальных запасов</w:t>
      </w:r>
      <w:r w:rsidR="00324F51">
        <w:rPr>
          <w:rFonts w:ascii="PT Astra Serif" w:eastAsia="Calibri" w:hAnsi="PT Astra Serif" w:cs="PT Astra Serif"/>
          <w:sz w:val="26"/>
          <w:szCs w:val="26"/>
        </w:rPr>
        <w:t xml:space="preserve"> </w:t>
      </w:r>
      <w:r w:rsidR="00324F51" w:rsidRPr="00324F51">
        <w:rPr>
          <w:rFonts w:ascii="PT Astra Serif" w:eastAsia="Calibri" w:hAnsi="PT Astra Serif" w:cs="PT Astra Serif"/>
          <w:sz w:val="26"/>
          <w:szCs w:val="26"/>
        </w:rPr>
        <w:t>(единиц)</w:t>
      </w:r>
      <w:r w:rsidRPr="00324F51">
        <w:rPr>
          <w:rFonts w:ascii="PT Astra Serif" w:eastAsia="Calibri" w:hAnsi="PT Astra Serif" w:cs="PT Astra Serif"/>
          <w:sz w:val="26"/>
          <w:szCs w:val="26"/>
        </w:rPr>
        <w:t>;</w:t>
      </w:r>
    </w:p>
    <w:p w:rsidR="00437C23" w:rsidRPr="00B8346E" w:rsidRDefault="00437C23" w:rsidP="00437C23">
      <w:pPr>
        <w:autoSpaceDE w:val="0"/>
        <w:autoSpaceDN w:val="0"/>
        <w:adjustRightInd w:val="0"/>
        <w:ind w:firstLine="540"/>
        <w:jc w:val="both"/>
        <w:rPr>
          <w:rFonts w:ascii="PT Astra Serif" w:eastAsia="Calibri" w:hAnsi="PT Astra Serif"/>
          <w:sz w:val="26"/>
          <w:szCs w:val="26"/>
          <w:lang w:eastAsia="en-US"/>
        </w:rPr>
      </w:pPr>
      <w:r w:rsidRPr="00B8346E">
        <w:rPr>
          <w:rFonts w:ascii="PT Astra Serif" w:eastAsia="Calibri" w:hAnsi="PT Astra Serif"/>
          <w:sz w:val="26"/>
          <w:szCs w:val="26"/>
          <w:lang w:eastAsia="en-US"/>
        </w:rPr>
        <w:lastRenderedPageBreak/>
        <w:t>количество помещений и прилегающих территорий, в отношении которых выполнены работы (услуги) в целях создания регионального центра выявления, поддержки и развития способностей и талантов у детей и молодежи</w:t>
      </w:r>
      <w:r w:rsidR="00324F51">
        <w:rPr>
          <w:rFonts w:ascii="PT Astra Serif" w:eastAsia="Calibri" w:hAnsi="PT Astra Serif"/>
          <w:sz w:val="26"/>
          <w:szCs w:val="26"/>
          <w:lang w:eastAsia="en-US"/>
        </w:rPr>
        <w:t xml:space="preserve"> </w:t>
      </w:r>
      <w:r w:rsidR="00324F51" w:rsidRPr="00324F51">
        <w:rPr>
          <w:rFonts w:ascii="PT Astra Serif" w:eastAsia="Calibri" w:hAnsi="PT Astra Serif" w:cs="PT Astra Serif"/>
          <w:sz w:val="26"/>
          <w:szCs w:val="26"/>
        </w:rPr>
        <w:t>(единиц)</w:t>
      </w:r>
      <w:r w:rsidRPr="00324F51">
        <w:rPr>
          <w:rFonts w:ascii="PT Astra Serif" w:eastAsia="Calibri" w:hAnsi="PT Astra Serif"/>
          <w:sz w:val="26"/>
          <w:szCs w:val="26"/>
          <w:lang w:eastAsia="en-US"/>
        </w:rPr>
        <w:t>.</w:t>
      </w:r>
    </w:p>
    <w:p w:rsidR="00331E27" w:rsidRPr="00B8346E" w:rsidRDefault="00331E27" w:rsidP="008E17D2">
      <w:pPr>
        <w:autoSpaceDE w:val="0"/>
        <w:autoSpaceDN w:val="0"/>
        <w:adjustRightInd w:val="0"/>
        <w:ind w:firstLine="567"/>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18. Департамент перечисляет средства субсидии учреждению на лицевой счет, открытый в Департаменте финансов Томской области, в течение трех рабочих дней со дня поступления в Департамент </w:t>
      </w:r>
      <w:hyperlink r:id="rId15" w:anchor="Par396" w:history="1">
        <w:r w:rsidRPr="00B8346E">
          <w:rPr>
            <w:rStyle w:val="ac"/>
            <w:rFonts w:ascii="PT Astra Serif" w:eastAsia="Calibri" w:hAnsi="PT Astra Serif" w:cs="PT Astra Serif"/>
            <w:color w:val="auto"/>
            <w:sz w:val="26"/>
            <w:szCs w:val="26"/>
            <w:u w:val="none"/>
            <w:lang w:eastAsia="en-US"/>
          </w:rPr>
          <w:t>заявки</w:t>
        </w:r>
      </w:hyperlink>
      <w:r w:rsidRPr="00B8346E">
        <w:rPr>
          <w:rFonts w:ascii="PT Astra Serif" w:eastAsia="Calibri" w:hAnsi="PT Astra Serif" w:cs="PT Astra Serif"/>
          <w:sz w:val="26"/>
          <w:szCs w:val="26"/>
          <w:lang w:eastAsia="en-US"/>
        </w:rPr>
        <w:t xml:space="preserve"> на перечисление субсидии, составленной по форме согласно приложению № 1 к настоящему Порядку</w:t>
      </w:r>
      <w:r w:rsidR="00307D3A" w:rsidRPr="00B8346E">
        <w:rPr>
          <w:rFonts w:ascii="PT Astra Serif" w:eastAsia="Calibri" w:hAnsi="PT Astra Serif" w:cs="PT Astra Serif"/>
          <w:sz w:val="26"/>
          <w:szCs w:val="26"/>
          <w:lang w:eastAsia="en-US"/>
        </w:rPr>
        <w:t xml:space="preserve"> в соответствии с графиком перечисления субсидии, предусмотренном в соглашении</w:t>
      </w:r>
      <w:r w:rsidRPr="00B8346E">
        <w:rPr>
          <w:rFonts w:ascii="PT Astra Serif" w:eastAsia="Calibri" w:hAnsi="PT Astra Serif" w:cs="PT Astra Serif"/>
          <w:sz w:val="26"/>
          <w:szCs w:val="26"/>
          <w:lang w:eastAsia="en-US"/>
        </w:rPr>
        <w:t>.</w:t>
      </w:r>
    </w:p>
    <w:p w:rsidR="00331E27" w:rsidRPr="00B8346E" w:rsidRDefault="00331E27" w:rsidP="00331E27">
      <w:pPr>
        <w:autoSpaceDE w:val="0"/>
        <w:autoSpaceDN w:val="0"/>
        <w:adjustRightInd w:val="0"/>
        <w:jc w:val="center"/>
        <w:outlineLvl w:val="1"/>
        <w:rPr>
          <w:rFonts w:ascii="PT Astra Serif" w:eastAsia="Calibri" w:hAnsi="PT Astra Serif" w:cs="PT Astra Serif"/>
          <w:bCs/>
          <w:sz w:val="26"/>
          <w:szCs w:val="26"/>
          <w:lang w:eastAsia="en-US"/>
        </w:rPr>
      </w:pPr>
    </w:p>
    <w:p w:rsidR="00331E27" w:rsidRPr="00B8346E" w:rsidRDefault="00331E27" w:rsidP="00331E27">
      <w:pPr>
        <w:autoSpaceDE w:val="0"/>
        <w:autoSpaceDN w:val="0"/>
        <w:adjustRightInd w:val="0"/>
        <w:jc w:val="center"/>
        <w:outlineLvl w:val="1"/>
        <w:rPr>
          <w:rFonts w:ascii="PT Astra Serif" w:eastAsia="Calibri" w:hAnsi="PT Astra Serif" w:cs="PT Astra Serif"/>
          <w:bCs/>
          <w:sz w:val="26"/>
          <w:szCs w:val="26"/>
          <w:lang w:eastAsia="en-US"/>
        </w:rPr>
      </w:pPr>
      <w:r w:rsidRPr="00B8346E">
        <w:rPr>
          <w:rFonts w:ascii="PT Astra Serif" w:eastAsia="Calibri" w:hAnsi="PT Astra Serif" w:cs="PT Astra Serif"/>
          <w:bCs/>
          <w:sz w:val="26"/>
          <w:szCs w:val="26"/>
          <w:lang w:eastAsia="en-US"/>
        </w:rPr>
        <w:t>3. Требования к отчетности</w:t>
      </w:r>
    </w:p>
    <w:p w:rsidR="00331E27" w:rsidRPr="00B8346E" w:rsidRDefault="00331E27" w:rsidP="00331E27">
      <w:pPr>
        <w:autoSpaceDE w:val="0"/>
        <w:autoSpaceDN w:val="0"/>
        <w:adjustRightInd w:val="0"/>
        <w:jc w:val="both"/>
        <w:rPr>
          <w:rFonts w:ascii="PT Astra Serif" w:eastAsia="Calibri" w:hAnsi="PT Astra Serif" w:cs="PT Astra Serif"/>
          <w:sz w:val="26"/>
          <w:szCs w:val="26"/>
          <w:lang w:eastAsia="en-US"/>
        </w:rPr>
      </w:pPr>
    </w:p>
    <w:p w:rsidR="00307D3A" w:rsidRPr="00B8346E" w:rsidRDefault="00307D3A" w:rsidP="00331E27">
      <w:pPr>
        <w:autoSpaceDE w:val="0"/>
        <w:autoSpaceDN w:val="0"/>
        <w:adjustRightInd w:val="0"/>
        <w:ind w:firstLine="540"/>
        <w:jc w:val="both"/>
        <w:rPr>
          <w:rFonts w:ascii="PT Astra Serif" w:hAnsi="PT Astra Serif"/>
          <w:sz w:val="26"/>
          <w:szCs w:val="26"/>
          <w:lang w:eastAsia="en-US"/>
        </w:rPr>
      </w:pPr>
      <w:r w:rsidRPr="00B8346E">
        <w:rPr>
          <w:rFonts w:ascii="PT Astra Serif" w:eastAsia="Calibri" w:hAnsi="PT Astra Serif"/>
          <w:sz w:val="26"/>
          <w:szCs w:val="26"/>
          <w:lang w:eastAsia="en-US"/>
        </w:rPr>
        <w:t>19. Отчетность предоставляется по форме и в сроки, предусмотренные в соглашении.</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20. </w:t>
      </w:r>
      <w:r w:rsidR="00307D3A" w:rsidRPr="00B8346E">
        <w:rPr>
          <w:rFonts w:ascii="PT Astra Serif" w:hAnsi="PT Astra Serif"/>
          <w:sz w:val="26"/>
          <w:szCs w:val="26"/>
        </w:rPr>
        <w:t>Отчеты предоставляются в Системе «Электронный бюджет»</w:t>
      </w:r>
      <w:r w:rsidRPr="00B8346E">
        <w:rPr>
          <w:rFonts w:ascii="PT Astra Serif" w:eastAsia="Calibri" w:hAnsi="PT Astra Serif" w:cs="PT Astra Serif"/>
          <w:sz w:val="26"/>
          <w:szCs w:val="26"/>
          <w:lang w:eastAsia="en-US"/>
        </w:rPr>
        <w:t>.</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21. Департамент вправе устанавливать в соглашении дополнительные формы предоставления учреждением отчетности и сроки ее предоставления.</w:t>
      </w:r>
    </w:p>
    <w:p w:rsidR="00331E27" w:rsidRPr="00B8346E" w:rsidRDefault="00331E27" w:rsidP="00331E27">
      <w:pPr>
        <w:autoSpaceDE w:val="0"/>
        <w:autoSpaceDN w:val="0"/>
        <w:adjustRightInd w:val="0"/>
        <w:jc w:val="both"/>
        <w:rPr>
          <w:rFonts w:ascii="PT Astra Serif" w:eastAsia="Calibri" w:hAnsi="PT Astra Serif" w:cs="PT Astra Serif"/>
          <w:sz w:val="26"/>
          <w:szCs w:val="26"/>
          <w:lang w:eastAsia="en-US"/>
        </w:rPr>
      </w:pPr>
    </w:p>
    <w:p w:rsidR="00331E27" w:rsidRPr="00B8346E" w:rsidRDefault="00331E27" w:rsidP="00331E27">
      <w:pPr>
        <w:autoSpaceDE w:val="0"/>
        <w:autoSpaceDN w:val="0"/>
        <w:adjustRightInd w:val="0"/>
        <w:jc w:val="center"/>
        <w:outlineLvl w:val="1"/>
        <w:rPr>
          <w:rFonts w:ascii="PT Astra Serif" w:eastAsia="Calibri" w:hAnsi="PT Astra Serif" w:cs="PT Astra Serif"/>
          <w:bCs/>
          <w:sz w:val="26"/>
          <w:szCs w:val="26"/>
          <w:lang w:eastAsia="en-US"/>
        </w:rPr>
      </w:pPr>
      <w:r w:rsidRPr="00B8346E">
        <w:rPr>
          <w:rFonts w:ascii="PT Astra Serif" w:eastAsia="Calibri" w:hAnsi="PT Astra Serif" w:cs="PT Astra Serif"/>
          <w:bCs/>
          <w:sz w:val="26"/>
          <w:szCs w:val="26"/>
          <w:lang w:eastAsia="en-US"/>
        </w:rPr>
        <w:t xml:space="preserve">4. Порядок осуществления </w:t>
      </w:r>
      <w:proofErr w:type="gramStart"/>
      <w:r w:rsidRPr="00B8346E">
        <w:rPr>
          <w:rFonts w:ascii="PT Astra Serif" w:eastAsia="Calibri" w:hAnsi="PT Astra Serif" w:cs="PT Astra Serif"/>
          <w:bCs/>
          <w:sz w:val="26"/>
          <w:szCs w:val="26"/>
          <w:lang w:eastAsia="en-US"/>
        </w:rPr>
        <w:t>контроля за</w:t>
      </w:r>
      <w:proofErr w:type="gramEnd"/>
      <w:r w:rsidRPr="00B8346E">
        <w:rPr>
          <w:rFonts w:ascii="PT Astra Serif" w:eastAsia="Calibri" w:hAnsi="PT Astra Serif" w:cs="PT Astra Serif"/>
          <w:bCs/>
          <w:sz w:val="26"/>
          <w:szCs w:val="26"/>
          <w:lang w:eastAsia="en-US"/>
        </w:rPr>
        <w:t xml:space="preserve"> соблюдением целей, условий и порядка предоставления субсидий и ответственность за их несоблюдение</w:t>
      </w:r>
    </w:p>
    <w:p w:rsidR="00331E27" w:rsidRPr="00B8346E" w:rsidRDefault="00331E27" w:rsidP="00331E27">
      <w:pPr>
        <w:autoSpaceDE w:val="0"/>
        <w:autoSpaceDN w:val="0"/>
        <w:adjustRightInd w:val="0"/>
        <w:jc w:val="both"/>
        <w:rPr>
          <w:rFonts w:ascii="PT Astra Serif" w:eastAsia="Calibri" w:hAnsi="PT Astra Serif" w:cs="PT Astra Serif"/>
          <w:sz w:val="26"/>
          <w:szCs w:val="26"/>
          <w:lang w:eastAsia="en-US"/>
        </w:rPr>
      </w:pP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22. Неиспользованные на первое января текущего финансового года остатки средств субсидии могут быть использованы учреждением в текущем финансовом году на достижение цели, установленной при предоставлении субсидии, на основании решения Департамента, принятого в соответствии с бюджетным законодательством Российской Федерации.</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23. Учреждение в течение первых десяти рабочих дней января года, следующего за годом предоставления субсидии, предоставляет в Департамент следующие документы, подтверждающие наличие потребности в неиспользованных остатках средств субсидии:</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1) мотивированное ходатайство о наличии потребности в неиспользованных остатках средств субсидии в текущем финансовом году с указанием целей субсидии, сумм и причин образования остатков средств субсидии для направления остатков средств субсидии </w:t>
      </w:r>
      <w:proofErr w:type="gramStart"/>
      <w:r w:rsidRPr="00B8346E">
        <w:rPr>
          <w:rFonts w:ascii="PT Astra Serif" w:eastAsia="Calibri" w:hAnsi="PT Astra Serif" w:cs="PT Astra Serif"/>
          <w:sz w:val="26"/>
          <w:szCs w:val="26"/>
          <w:lang w:eastAsia="en-US"/>
        </w:rPr>
        <w:t>на те</w:t>
      </w:r>
      <w:proofErr w:type="gramEnd"/>
      <w:r w:rsidRPr="00B8346E">
        <w:rPr>
          <w:rFonts w:ascii="PT Astra Serif" w:eastAsia="Calibri" w:hAnsi="PT Astra Serif" w:cs="PT Astra Serif"/>
          <w:sz w:val="26"/>
          <w:szCs w:val="26"/>
          <w:lang w:eastAsia="en-US"/>
        </w:rPr>
        <w:t xml:space="preserve"> же цели;</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 расчеты и документы (заверенные копии), подтверждающие наличие потребности в неиспользованных остатках средств субсидии.</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24. Департамент не позднее пятнадцати рабочих дней со дня получения от учреждения документов, указанных в пункте 23 настоящего Порядка, принимает решение:</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о наличии потребности в неиспользованных на начало текущего финансового года остатках средств субсидии и направлении остатков средств субсидии в текущем финансовом году на ту же цель, о чем уведомляет в письменной форме учреждение; </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об отсутствии потребности в неиспользованных на начало текущего финансового года остатках средств субсидии и отказе в направлении остатков средств субсидии в текущем финансовом году на ту же цель, о чем уведомляет в письменной форме учреждение. </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Основанием для принятия решения, указанного в абзаце втором настоящего пункта, является предоставление учреждением подтверждающих документов в соответствии с пунктом 23 настоящего Порядка.</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Основанием для принятия решения, указанного в абзаце третьем настоящего пункта, является </w:t>
      </w:r>
      <w:proofErr w:type="spellStart"/>
      <w:r w:rsidRPr="00B8346E">
        <w:rPr>
          <w:rFonts w:ascii="PT Astra Serif" w:eastAsia="Calibri" w:hAnsi="PT Astra Serif" w:cs="PT Astra Serif"/>
          <w:sz w:val="26"/>
          <w:szCs w:val="26"/>
          <w:lang w:eastAsia="en-US"/>
        </w:rPr>
        <w:t>непредоставление</w:t>
      </w:r>
      <w:proofErr w:type="spellEnd"/>
      <w:r w:rsidRPr="00B8346E">
        <w:rPr>
          <w:rFonts w:ascii="PT Astra Serif" w:eastAsia="Calibri" w:hAnsi="PT Astra Serif" w:cs="PT Astra Serif"/>
          <w:sz w:val="26"/>
          <w:szCs w:val="26"/>
          <w:lang w:eastAsia="en-US"/>
        </w:rPr>
        <w:t xml:space="preserve"> (предоставление не в полном объеме) учреждением подтверждающих документов</w:t>
      </w:r>
      <w:r w:rsidRPr="00B8346E">
        <w:rPr>
          <w:rFonts w:ascii="PT Astra Serif" w:hAnsi="PT Astra Serif"/>
        </w:rPr>
        <w:t xml:space="preserve"> </w:t>
      </w:r>
      <w:r w:rsidRPr="00B8346E">
        <w:rPr>
          <w:rFonts w:ascii="PT Astra Serif" w:eastAsia="Calibri" w:hAnsi="PT Astra Serif" w:cs="PT Astra Serif"/>
          <w:sz w:val="26"/>
          <w:szCs w:val="26"/>
          <w:lang w:eastAsia="en-US"/>
        </w:rPr>
        <w:t>в соответствии с пунктом 23 настоящего Порядка.</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25. В случае принятия Департаментом решения, указанного в абзаце третьем пункта 24 настоящего Порядка, остаток средств субсидии подлежит возврату в областной бюджет </w:t>
      </w:r>
      <w:r w:rsidRPr="00B8346E">
        <w:rPr>
          <w:rFonts w:ascii="PT Astra Serif" w:eastAsia="Calibri" w:hAnsi="PT Astra Serif" w:cs="PT Astra Serif"/>
          <w:sz w:val="26"/>
          <w:szCs w:val="26"/>
          <w:lang w:eastAsia="en-US"/>
        </w:rPr>
        <w:lastRenderedPageBreak/>
        <w:t>в течение десяти рабочих дней со дня получения учреждением уведомления, указанного в абзаце третьем пункта 24 настоящего Порядка.</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26. </w:t>
      </w:r>
      <w:proofErr w:type="gramStart"/>
      <w:r w:rsidRPr="00B8346E">
        <w:rPr>
          <w:rFonts w:ascii="PT Astra Serif" w:eastAsia="Calibri" w:hAnsi="PT Astra Serif" w:cs="PT Astra Serif"/>
          <w:sz w:val="26"/>
          <w:szCs w:val="26"/>
          <w:lang w:eastAsia="en-US"/>
        </w:rPr>
        <w:t>Поступления от возврата ранее произведенных учреждениями выплат, источником финансового обеспечения которых является субсидия (далее – средства от возврата дебиторской задолженности), неиспользованные на первое января текущего финансового года, могут быть использованы учреждением в текущем финансовом году на достижение цели, установленной при предоставлении субсидии, на основании решения Департамента, принятого в соответствии с бюджетным законодательством Российской Федерации.</w:t>
      </w:r>
      <w:proofErr w:type="gramEnd"/>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27. </w:t>
      </w:r>
      <w:proofErr w:type="gramStart"/>
      <w:r w:rsidRPr="00B8346E">
        <w:rPr>
          <w:rFonts w:ascii="PT Astra Serif" w:eastAsia="Calibri" w:hAnsi="PT Astra Serif" w:cs="PT Astra Serif"/>
          <w:sz w:val="26"/>
          <w:szCs w:val="26"/>
          <w:lang w:eastAsia="en-US"/>
        </w:rPr>
        <w:t>Учреждение в течение первых десяти рабочих дней января года, следующего за годом предоставления субсидии, представляет в Департамент информацию о наличии у учреждения неисполненных обязательств для достижения цели, установленной при предоставлении субсидии, источником финансового обеспечения которых являются средства от возврата дебиторской задолженности, а также документов (копий документов), подтверждающих наличие и объем указанных обязательств учреждения (за исключением обязательств по выплатам физическим лицам).</w:t>
      </w:r>
      <w:proofErr w:type="gramEnd"/>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28. Решение об использовании учреждением в текущем финансовом году средств от возврата дебиторской задолженности для достижения цели, установленной при предоставлении субсидии, принимается Департаментом не позднее десяти рабочих дней со дня получения от учреждения документов, обосновывающих указанную потребность.</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29. </w:t>
      </w:r>
      <w:proofErr w:type="gramStart"/>
      <w:r w:rsidRPr="00B8346E">
        <w:rPr>
          <w:rFonts w:ascii="PT Astra Serif" w:eastAsia="Calibri" w:hAnsi="PT Astra Serif" w:cs="PT Astra Serif"/>
          <w:sz w:val="26"/>
          <w:szCs w:val="26"/>
          <w:lang w:eastAsia="en-US"/>
        </w:rPr>
        <w:t>Средства от возврата дебиторской задолженности, в отношении которых Департаментом не принято решение об использовании их в текущем финансовом году для достижения цели, установленной при предоставлении субсидии, подлежат возврату в областной бюджет в течение четырнадцати рабочих дней со дня направления Департаментом учреждению в письменной форме уведомления о возврате средств в областной бюджет.</w:t>
      </w:r>
      <w:proofErr w:type="gramEnd"/>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30. </w:t>
      </w:r>
      <w:proofErr w:type="gramStart"/>
      <w:r w:rsidRPr="00B8346E">
        <w:rPr>
          <w:rFonts w:ascii="PT Astra Serif" w:eastAsia="Calibri" w:hAnsi="PT Astra Serif" w:cs="PT Astra Serif"/>
          <w:sz w:val="26"/>
          <w:szCs w:val="26"/>
          <w:lang w:eastAsia="en-US"/>
        </w:rPr>
        <w:t>Контроль за</w:t>
      </w:r>
      <w:proofErr w:type="gramEnd"/>
      <w:r w:rsidRPr="00B8346E">
        <w:rPr>
          <w:rFonts w:ascii="PT Astra Serif" w:eastAsia="Calibri" w:hAnsi="PT Astra Serif" w:cs="PT Astra Serif"/>
          <w:sz w:val="26"/>
          <w:szCs w:val="26"/>
          <w:lang w:eastAsia="en-US"/>
        </w:rPr>
        <w:t xml:space="preserve"> соблюдением учреждением цели и условий предоставления субсидии осуществляется Департаментом и органами государственного финансового контроля в соответствии с бюджетным законодательством Российской Федерации.</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Департамент и уполномоченный орган государственного финансового контроля осуществляют обязательную проверку соблюдения цели и условий предоставления учреждению субсидии.</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31. В случае установления по итогам проверок, проведенных Департаментом, а также органом государственного финансового контроля, фактов несоблюдения учреждением цели и условий предоставления субсидии средства подлежат возврату в областной бюджет в объеме субсидии, использованном с нарушением:</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на основании требования Департамента – не позднее тридцати рабочих дней со дня направления Департаментом требования о возврате указанных средств;</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на основании представления и (или) предписания уполномоченного органа государственного финансового контроля – в сроки, установленные бюджетным законодательством Российской Федерации.</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32. В случае установления Департаментом и (или) органом государственного финансового контроля фактов недостижения результата предоставления субсидии, предусмотренного пунктом 16 настоящего Порядка, средства в объеме, пропорциональном величине недостижения результата, подлежат возврату в доход областного бюджета:</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на основании требования Департамента – не позднее тридцати рабочих дней со дня направления Департаментом требования о возврате указанных средств;</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на основании предоставления и (или) предписания уполномоченного органа государственного финансового контроля – в сроки, установленные бюджетным законодательством Российской Федерации.</w:t>
      </w:r>
    </w:p>
    <w:p w:rsidR="00331E27" w:rsidRPr="00B8346E" w:rsidRDefault="00331E27" w:rsidP="00331E27">
      <w:pPr>
        <w:autoSpaceDE w:val="0"/>
        <w:autoSpaceDN w:val="0"/>
        <w:adjustRightInd w:val="0"/>
        <w:ind w:firstLine="540"/>
        <w:jc w:val="both"/>
        <w:rPr>
          <w:rFonts w:ascii="PT Astra Serif" w:eastAsia="Calibri" w:hAnsi="PT Astra Serif" w:cs="PT Astra Serif"/>
          <w:sz w:val="26"/>
          <w:szCs w:val="26"/>
          <w:lang w:eastAsia="en-US"/>
        </w:rPr>
      </w:pPr>
    </w:p>
    <w:p w:rsidR="00331E27" w:rsidRPr="00B8346E" w:rsidRDefault="00331E27" w:rsidP="002172CF">
      <w:pPr>
        <w:ind w:left="4537" w:firstLine="708"/>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br w:type="page"/>
      </w:r>
      <w:r w:rsidRPr="00B8346E">
        <w:rPr>
          <w:rFonts w:ascii="PT Astra Serif" w:eastAsia="Calibri" w:hAnsi="PT Astra Serif" w:cs="PT Astra Serif"/>
          <w:sz w:val="26"/>
          <w:szCs w:val="26"/>
          <w:lang w:eastAsia="en-US"/>
        </w:rPr>
        <w:lastRenderedPageBreak/>
        <w:t>Приложение № 1</w:t>
      </w:r>
    </w:p>
    <w:p w:rsidR="00331E27" w:rsidRPr="00B8346E" w:rsidRDefault="00331E27" w:rsidP="00331E27">
      <w:pPr>
        <w:autoSpaceDE w:val="0"/>
        <w:autoSpaceDN w:val="0"/>
        <w:adjustRightInd w:val="0"/>
        <w:ind w:left="5245"/>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к Порядку определения объема и условия предоставления из областного бюджета </w:t>
      </w:r>
      <w:r w:rsidRPr="00B8346E">
        <w:rPr>
          <w:rFonts w:ascii="PT Astra Serif" w:eastAsia="Calibri" w:hAnsi="PT Astra Serif"/>
          <w:sz w:val="26"/>
          <w:szCs w:val="26"/>
          <w:lang w:eastAsia="en-US"/>
        </w:rPr>
        <w:t xml:space="preserve">субсидии </w:t>
      </w:r>
      <w:r w:rsidR="00196FBE" w:rsidRPr="00B8346E">
        <w:rPr>
          <w:rFonts w:ascii="PT Astra Serif" w:eastAsia="Calibri" w:hAnsi="PT Astra Serif" w:cs="PT Astra Serif"/>
          <w:sz w:val="26"/>
          <w:szCs w:val="26"/>
        </w:rPr>
        <w:t xml:space="preserve">на финансовое обеспечение расходов по </w:t>
      </w:r>
      <w:r w:rsidR="00196FBE" w:rsidRPr="00B8346E">
        <w:rPr>
          <w:rFonts w:ascii="PT Astra Serif" w:eastAsia="Calibri" w:hAnsi="PT Astra Serif"/>
          <w:sz w:val="26"/>
          <w:szCs w:val="26"/>
          <w:lang w:eastAsia="en-US"/>
        </w:rPr>
        <w:t xml:space="preserve">созданию и функционированию регионального центра выявления, поддержки и развития способностей и талантов у детей и молодежи в рамках </w:t>
      </w:r>
      <w:r w:rsidR="00196FBE" w:rsidRPr="00B8346E">
        <w:rPr>
          <w:rFonts w:ascii="PT Astra Serif" w:eastAsia="Calibri" w:hAnsi="PT Astra Serif" w:cs="PT Astra Serif"/>
          <w:sz w:val="26"/>
          <w:szCs w:val="26"/>
        </w:rPr>
        <w:t>реализации регионального проекта «Успех каждого ребенка» национального проекта «Образование» государственной программы «Развитие образования в Томской области»</w:t>
      </w:r>
    </w:p>
    <w:p w:rsidR="00331E27" w:rsidRPr="00B8346E" w:rsidRDefault="00331E27" w:rsidP="00331E27">
      <w:pPr>
        <w:autoSpaceDE w:val="0"/>
        <w:autoSpaceDN w:val="0"/>
        <w:adjustRightInd w:val="0"/>
        <w:jc w:val="right"/>
        <w:rPr>
          <w:rFonts w:ascii="PT Astra Serif" w:eastAsia="Calibri" w:hAnsi="PT Astra Serif"/>
          <w:sz w:val="26"/>
          <w:szCs w:val="26"/>
          <w:lang w:eastAsia="en-US"/>
        </w:rPr>
      </w:pPr>
    </w:p>
    <w:p w:rsidR="00331E27" w:rsidRPr="00B8346E" w:rsidRDefault="00331E27" w:rsidP="00331E27">
      <w:pPr>
        <w:autoSpaceDE w:val="0"/>
        <w:autoSpaceDN w:val="0"/>
        <w:adjustRightInd w:val="0"/>
        <w:ind w:left="5245"/>
        <w:rPr>
          <w:rFonts w:ascii="PT Astra Serif" w:eastAsia="Calibri" w:hAnsi="PT Astra Serif" w:cs="PT Astra Serif"/>
          <w:sz w:val="26"/>
          <w:szCs w:val="26"/>
          <w:lang w:eastAsia="en-US"/>
        </w:rPr>
      </w:pPr>
    </w:p>
    <w:p w:rsidR="00331E27" w:rsidRPr="00B8346E" w:rsidRDefault="00331E27" w:rsidP="00331E27">
      <w:pPr>
        <w:autoSpaceDE w:val="0"/>
        <w:autoSpaceDN w:val="0"/>
        <w:adjustRightInd w:val="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Форма</w:t>
      </w:r>
    </w:p>
    <w:p w:rsidR="00331E27" w:rsidRPr="00B8346E" w:rsidRDefault="00331E27" w:rsidP="00331E27">
      <w:pPr>
        <w:autoSpaceDE w:val="0"/>
        <w:autoSpaceDN w:val="0"/>
        <w:adjustRightInd w:val="0"/>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Заявка на перечисление субсидии</w:t>
      </w:r>
    </w:p>
    <w:p w:rsidR="00331E27" w:rsidRPr="00B8346E" w:rsidRDefault="00331E27" w:rsidP="00331E27">
      <w:pPr>
        <w:autoSpaceDE w:val="0"/>
        <w:autoSpaceDN w:val="0"/>
        <w:adjustRightInd w:val="0"/>
        <w:jc w:val="both"/>
        <w:rPr>
          <w:rFonts w:ascii="PT Astra Serif" w:eastAsia="Calibri" w:hAnsi="PT Astra Serif" w:cs="PT Astra Serif"/>
          <w:sz w:val="26"/>
          <w:szCs w:val="26"/>
          <w:lang w:eastAsia="en-US"/>
        </w:rPr>
      </w:pPr>
    </w:p>
    <w:p w:rsidR="00331E27" w:rsidRPr="00B8346E" w:rsidRDefault="00331E27" w:rsidP="00331E27">
      <w:pPr>
        <w:autoSpaceDE w:val="0"/>
        <w:autoSpaceDN w:val="0"/>
        <w:adjustRightInd w:val="0"/>
        <w:jc w:val="both"/>
        <w:rPr>
          <w:rFonts w:ascii="PT Astra Serif" w:eastAsia="Calibri" w:hAnsi="PT Astra Serif" w:cs="PT Astra Serif"/>
          <w:sz w:val="24"/>
          <w:szCs w:val="24"/>
          <w:lang w:eastAsia="en-US"/>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2330"/>
        <w:gridCol w:w="3119"/>
        <w:gridCol w:w="4536"/>
      </w:tblGrid>
      <w:tr w:rsidR="00331E27" w:rsidRPr="00B8346E" w:rsidTr="00196FBE">
        <w:trPr>
          <w:jc w:val="center"/>
        </w:trPr>
        <w:tc>
          <w:tcPr>
            <w:tcW w:w="2330" w:type="dxa"/>
            <w:tcBorders>
              <w:top w:val="single" w:sz="4" w:space="0" w:color="auto"/>
              <w:left w:val="single" w:sz="4" w:space="0" w:color="auto"/>
              <w:bottom w:val="single" w:sz="4" w:space="0" w:color="auto"/>
              <w:right w:val="single" w:sz="4" w:space="0" w:color="auto"/>
            </w:tcBorders>
            <w:hideMark/>
          </w:tcPr>
          <w:p w:rsidR="00331E27" w:rsidRPr="00B8346E" w:rsidRDefault="00331E27" w:rsidP="00196FBE">
            <w:pPr>
              <w:autoSpaceDE w:val="0"/>
              <w:autoSpaceDN w:val="0"/>
              <w:adjustRightInd w:val="0"/>
              <w:spacing w:line="276" w:lineRule="auto"/>
              <w:jc w:val="center"/>
              <w:rPr>
                <w:rFonts w:ascii="PT Astra Serif" w:eastAsia="Calibri" w:hAnsi="PT Astra Serif" w:cs="PT Astra Serif"/>
                <w:sz w:val="24"/>
                <w:szCs w:val="24"/>
                <w:lang w:eastAsia="en-US"/>
              </w:rPr>
            </w:pPr>
            <w:r w:rsidRPr="00B8346E">
              <w:rPr>
                <w:rFonts w:ascii="PT Astra Serif" w:eastAsia="Calibri" w:hAnsi="PT Astra Serif" w:cs="PT Astra Serif"/>
                <w:sz w:val="24"/>
                <w:szCs w:val="24"/>
                <w:lang w:eastAsia="en-US"/>
              </w:rPr>
              <w:t>Номер, дата заключенного соглашения</w:t>
            </w:r>
          </w:p>
        </w:tc>
        <w:tc>
          <w:tcPr>
            <w:tcW w:w="3119" w:type="dxa"/>
            <w:tcBorders>
              <w:top w:val="single" w:sz="4" w:space="0" w:color="auto"/>
              <w:left w:val="single" w:sz="4" w:space="0" w:color="auto"/>
              <w:bottom w:val="single" w:sz="4" w:space="0" w:color="auto"/>
              <w:right w:val="single" w:sz="4" w:space="0" w:color="auto"/>
            </w:tcBorders>
            <w:hideMark/>
          </w:tcPr>
          <w:p w:rsidR="00331E27" w:rsidRPr="00B8346E" w:rsidRDefault="00331E27" w:rsidP="00196FBE">
            <w:pPr>
              <w:autoSpaceDE w:val="0"/>
              <w:autoSpaceDN w:val="0"/>
              <w:adjustRightInd w:val="0"/>
              <w:spacing w:line="276" w:lineRule="auto"/>
              <w:jc w:val="center"/>
              <w:rPr>
                <w:rFonts w:ascii="PT Astra Serif" w:eastAsia="Calibri" w:hAnsi="PT Astra Serif" w:cs="PT Astra Serif"/>
                <w:sz w:val="24"/>
                <w:szCs w:val="24"/>
                <w:lang w:eastAsia="en-US"/>
              </w:rPr>
            </w:pPr>
            <w:r w:rsidRPr="00B8346E">
              <w:rPr>
                <w:rFonts w:ascii="PT Astra Serif" w:eastAsia="Calibri" w:hAnsi="PT Astra Serif" w:cs="PT Astra Serif"/>
                <w:sz w:val="24"/>
                <w:szCs w:val="24"/>
                <w:lang w:eastAsia="en-US"/>
              </w:rPr>
              <w:t>Сумма к перечислению субсидии</w:t>
            </w:r>
          </w:p>
        </w:tc>
        <w:tc>
          <w:tcPr>
            <w:tcW w:w="4536" w:type="dxa"/>
            <w:tcBorders>
              <w:top w:val="single" w:sz="4" w:space="0" w:color="auto"/>
              <w:left w:val="single" w:sz="4" w:space="0" w:color="auto"/>
              <w:bottom w:val="single" w:sz="4" w:space="0" w:color="auto"/>
              <w:right w:val="single" w:sz="4" w:space="0" w:color="auto"/>
            </w:tcBorders>
          </w:tcPr>
          <w:p w:rsidR="00331E27" w:rsidRPr="00B8346E" w:rsidRDefault="00331E27" w:rsidP="00196FBE">
            <w:pPr>
              <w:spacing w:line="276" w:lineRule="auto"/>
              <w:jc w:val="center"/>
              <w:rPr>
                <w:rFonts w:ascii="PT Astra Serif" w:eastAsia="Calibri" w:hAnsi="PT Astra Serif" w:cs="PT Astra Serif"/>
                <w:sz w:val="24"/>
                <w:szCs w:val="24"/>
                <w:lang w:eastAsia="en-US"/>
              </w:rPr>
            </w:pPr>
            <w:r w:rsidRPr="00B8346E">
              <w:rPr>
                <w:rFonts w:ascii="PT Astra Serif" w:eastAsia="Calibri" w:hAnsi="PT Astra Serif" w:cs="PT Astra Serif"/>
                <w:sz w:val="24"/>
                <w:szCs w:val="24"/>
                <w:lang w:eastAsia="en-US"/>
              </w:rPr>
              <w:t>Наименование расходов, на финансовое обеспечение которых предоставляется субсидия</w:t>
            </w:r>
          </w:p>
          <w:p w:rsidR="00331E27" w:rsidRPr="00B8346E" w:rsidRDefault="00331E27" w:rsidP="00196FBE">
            <w:pPr>
              <w:autoSpaceDE w:val="0"/>
              <w:autoSpaceDN w:val="0"/>
              <w:adjustRightInd w:val="0"/>
              <w:spacing w:line="276" w:lineRule="auto"/>
              <w:jc w:val="center"/>
              <w:rPr>
                <w:rFonts w:ascii="PT Astra Serif" w:eastAsia="Calibri" w:hAnsi="PT Astra Serif" w:cs="PT Astra Serif"/>
                <w:sz w:val="24"/>
                <w:szCs w:val="24"/>
                <w:lang w:eastAsia="en-US"/>
              </w:rPr>
            </w:pPr>
          </w:p>
        </w:tc>
      </w:tr>
      <w:tr w:rsidR="00331E27" w:rsidRPr="00B8346E" w:rsidTr="00196FBE">
        <w:trPr>
          <w:jc w:val="center"/>
        </w:trPr>
        <w:tc>
          <w:tcPr>
            <w:tcW w:w="2330" w:type="dxa"/>
            <w:tcBorders>
              <w:top w:val="single" w:sz="4" w:space="0" w:color="auto"/>
              <w:left w:val="single" w:sz="4" w:space="0" w:color="auto"/>
              <w:bottom w:val="single" w:sz="4" w:space="0" w:color="auto"/>
              <w:right w:val="single" w:sz="4" w:space="0" w:color="auto"/>
            </w:tcBorders>
          </w:tcPr>
          <w:p w:rsidR="00331E27" w:rsidRPr="00B8346E" w:rsidRDefault="00331E27" w:rsidP="00196FBE">
            <w:pPr>
              <w:autoSpaceDE w:val="0"/>
              <w:autoSpaceDN w:val="0"/>
              <w:adjustRightInd w:val="0"/>
              <w:spacing w:line="276" w:lineRule="auto"/>
              <w:rPr>
                <w:rFonts w:ascii="PT Astra Serif" w:eastAsia="Calibri" w:hAnsi="PT Astra Serif" w:cs="PT Astra Serif"/>
                <w:sz w:val="24"/>
                <w:szCs w:val="24"/>
                <w:lang w:eastAsia="en-US"/>
              </w:rPr>
            </w:pPr>
          </w:p>
        </w:tc>
        <w:tc>
          <w:tcPr>
            <w:tcW w:w="3119" w:type="dxa"/>
            <w:tcBorders>
              <w:top w:val="single" w:sz="4" w:space="0" w:color="auto"/>
              <w:left w:val="single" w:sz="4" w:space="0" w:color="auto"/>
              <w:bottom w:val="single" w:sz="4" w:space="0" w:color="auto"/>
              <w:right w:val="single" w:sz="4" w:space="0" w:color="auto"/>
            </w:tcBorders>
          </w:tcPr>
          <w:p w:rsidR="00331E27" w:rsidRPr="00B8346E" w:rsidRDefault="00331E27" w:rsidP="00196FBE">
            <w:pPr>
              <w:autoSpaceDE w:val="0"/>
              <w:autoSpaceDN w:val="0"/>
              <w:adjustRightInd w:val="0"/>
              <w:spacing w:line="276" w:lineRule="auto"/>
              <w:rPr>
                <w:rFonts w:ascii="PT Astra Serif" w:eastAsia="Calibri" w:hAnsi="PT Astra Serif" w:cs="PT Astra Serif"/>
                <w:sz w:val="24"/>
                <w:szCs w:val="24"/>
                <w:lang w:eastAsia="en-US"/>
              </w:rPr>
            </w:pPr>
          </w:p>
        </w:tc>
        <w:tc>
          <w:tcPr>
            <w:tcW w:w="4536" w:type="dxa"/>
            <w:tcBorders>
              <w:top w:val="single" w:sz="4" w:space="0" w:color="auto"/>
              <w:left w:val="single" w:sz="4" w:space="0" w:color="auto"/>
              <w:bottom w:val="single" w:sz="4" w:space="0" w:color="auto"/>
              <w:right w:val="single" w:sz="4" w:space="0" w:color="auto"/>
            </w:tcBorders>
          </w:tcPr>
          <w:p w:rsidR="00331E27" w:rsidRPr="00B8346E" w:rsidRDefault="00331E27" w:rsidP="00196FBE">
            <w:pPr>
              <w:autoSpaceDE w:val="0"/>
              <w:autoSpaceDN w:val="0"/>
              <w:adjustRightInd w:val="0"/>
              <w:spacing w:line="276" w:lineRule="auto"/>
              <w:rPr>
                <w:rFonts w:ascii="PT Astra Serif" w:eastAsia="Calibri" w:hAnsi="PT Astra Serif" w:cs="PT Astra Serif"/>
                <w:sz w:val="24"/>
                <w:szCs w:val="24"/>
                <w:lang w:eastAsia="en-US"/>
              </w:rPr>
            </w:pPr>
          </w:p>
        </w:tc>
      </w:tr>
    </w:tbl>
    <w:p w:rsidR="00331E27" w:rsidRPr="00B8346E" w:rsidRDefault="00331E27" w:rsidP="00331E27">
      <w:pPr>
        <w:autoSpaceDE w:val="0"/>
        <w:autoSpaceDN w:val="0"/>
        <w:adjustRightInd w:val="0"/>
        <w:jc w:val="both"/>
        <w:rPr>
          <w:rFonts w:ascii="PT Astra Serif" w:eastAsia="Calibri" w:hAnsi="PT Astra Serif" w:cs="PT Astra Serif"/>
          <w:sz w:val="24"/>
          <w:szCs w:val="24"/>
          <w:lang w:eastAsia="en-US"/>
        </w:rPr>
      </w:pPr>
    </w:p>
    <w:p w:rsidR="00331E27" w:rsidRPr="00B8346E" w:rsidRDefault="00331E27" w:rsidP="00331E27">
      <w:pPr>
        <w:jc w:val="both"/>
        <w:rPr>
          <w:rFonts w:ascii="PT Astra Serif" w:hAnsi="PT Astra Serif"/>
          <w:sz w:val="24"/>
          <w:szCs w:val="24"/>
        </w:rPr>
      </w:pPr>
      <w:r w:rsidRPr="00B8346E">
        <w:rPr>
          <w:rFonts w:ascii="PT Astra Serif" w:hAnsi="PT Astra Serif"/>
          <w:sz w:val="24"/>
          <w:szCs w:val="24"/>
        </w:rPr>
        <w:t>_____________________________</w:t>
      </w:r>
      <w:r w:rsidRPr="00B8346E">
        <w:rPr>
          <w:rFonts w:ascii="PT Astra Serif" w:hAnsi="PT Astra Serif"/>
          <w:sz w:val="24"/>
          <w:szCs w:val="24"/>
        </w:rPr>
        <w:tab/>
        <w:t xml:space="preserve">                        ________          ______________________           </w:t>
      </w:r>
    </w:p>
    <w:p w:rsidR="00331E27" w:rsidRPr="00B8346E" w:rsidRDefault="00331E27" w:rsidP="00331E27">
      <w:pPr>
        <w:rPr>
          <w:rFonts w:ascii="PT Astra Serif" w:hAnsi="PT Astra Serif"/>
          <w:sz w:val="26"/>
          <w:szCs w:val="26"/>
        </w:rPr>
      </w:pPr>
      <w:r w:rsidRPr="00B8346E">
        <w:rPr>
          <w:rFonts w:ascii="PT Astra Serif" w:hAnsi="PT Astra Serif"/>
          <w:sz w:val="24"/>
          <w:szCs w:val="24"/>
        </w:rPr>
        <w:t>(</w:t>
      </w:r>
      <w:r w:rsidRPr="00B8346E">
        <w:rPr>
          <w:rFonts w:ascii="PT Astra Serif" w:hAnsi="PT Astra Serif"/>
          <w:sz w:val="26"/>
          <w:szCs w:val="26"/>
        </w:rPr>
        <w:t>руководитель учреждения)</w:t>
      </w:r>
      <w:r w:rsidRPr="00B8346E">
        <w:rPr>
          <w:rFonts w:ascii="PT Astra Serif" w:hAnsi="PT Astra Serif"/>
          <w:sz w:val="26"/>
          <w:szCs w:val="26"/>
        </w:rPr>
        <w:tab/>
      </w:r>
      <w:r w:rsidRPr="00B8346E">
        <w:rPr>
          <w:rFonts w:ascii="PT Astra Serif" w:hAnsi="PT Astra Serif"/>
          <w:sz w:val="26"/>
          <w:szCs w:val="26"/>
        </w:rPr>
        <w:tab/>
      </w:r>
      <w:r w:rsidRPr="00B8346E">
        <w:rPr>
          <w:rFonts w:ascii="PT Astra Serif" w:hAnsi="PT Astra Serif"/>
          <w:sz w:val="26"/>
          <w:szCs w:val="26"/>
        </w:rPr>
        <w:tab/>
        <w:t>(подпись)</w:t>
      </w:r>
      <w:r w:rsidRPr="00B8346E">
        <w:rPr>
          <w:rFonts w:ascii="PT Astra Serif" w:hAnsi="PT Astra Serif"/>
          <w:sz w:val="26"/>
          <w:szCs w:val="26"/>
        </w:rPr>
        <w:tab/>
        <w:t xml:space="preserve">     (расшифровка подписи)</w:t>
      </w:r>
    </w:p>
    <w:p w:rsidR="00331E27" w:rsidRPr="00B8346E" w:rsidRDefault="00331E27" w:rsidP="00331E27">
      <w:pPr>
        <w:rPr>
          <w:rFonts w:ascii="PT Astra Serif" w:hAnsi="PT Astra Serif"/>
          <w:sz w:val="26"/>
          <w:szCs w:val="26"/>
        </w:rPr>
      </w:pPr>
    </w:p>
    <w:p w:rsidR="00331E27" w:rsidRPr="00B8346E" w:rsidRDefault="00331E27" w:rsidP="00331E27">
      <w:pPr>
        <w:jc w:val="both"/>
        <w:rPr>
          <w:rFonts w:ascii="PT Astra Serif" w:hAnsi="PT Astra Serif"/>
          <w:sz w:val="26"/>
          <w:szCs w:val="26"/>
        </w:rPr>
      </w:pPr>
      <w:r w:rsidRPr="00B8346E">
        <w:rPr>
          <w:rFonts w:ascii="PT Astra Serif" w:hAnsi="PT Astra Serif"/>
          <w:sz w:val="26"/>
          <w:szCs w:val="26"/>
        </w:rPr>
        <w:t>____________________________</w:t>
      </w:r>
      <w:r w:rsidRPr="00B8346E">
        <w:rPr>
          <w:rFonts w:ascii="PT Astra Serif" w:hAnsi="PT Astra Serif"/>
          <w:sz w:val="26"/>
          <w:szCs w:val="26"/>
        </w:rPr>
        <w:tab/>
        <w:t xml:space="preserve">          _________    _____________________</w:t>
      </w:r>
    </w:p>
    <w:p w:rsidR="00331E27" w:rsidRPr="00B8346E" w:rsidRDefault="00331E27" w:rsidP="00331E27">
      <w:pPr>
        <w:jc w:val="both"/>
        <w:rPr>
          <w:rFonts w:ascii="PT Astra Serif" w:hAnsi="PT Astra Serif"/>
          <w:sz w:val="26"/>
          <w:szCs w:val="26"/>
        </w:rPr>
      </w:pPr>
      <w:r w:rsidRPr="00B8346E">
        <w:rPr>
          <w:rFonts w:ascii="PT Astra Serif" w:hAnsi="PT Astra Serif"/>
          <w:sz w:val="26"/>
          <w:szCs w:val="26"/>
        </w:rPr>
        <w:t>(главный бухгалтер)</w:t>
      </w:r>
      <w:r w:rsidRPr="00B8346E">
        <w:rPr>
          <w:rFonts w:ascii="PT Astra Serif" w:hAnsi="PT Astra Serif"/>
          <w:sz w:val="26"/>
          <w:szCs w:val="26"/>
        </w:rPr>
        <w:tab/>
      </w:r>
      <w:r w:rsidRPr="00B8346E">
        <w:rPr>
          <w:rFonts w:ascii="PT Astra Serif" w:hAnsi="PT Astra Serif"/>
          <w:sz w:val="26"/>
          <w:szCs w:val="26"/>
        </w:rPr>
        <w:tab/>
      </w:r>
      <w:r w:rsidRPr="00B8346E">
        <w:rPr>
          <w:rFonts w:ascii="PT Astra Serif" w:hAnsi="PT Astra Serif"/>
          <w:sz w:val="26"/>
          <w:szCs w:val="26"/>
        </w:rPr>
        <w:tab/>
      </w:r>
      <w:r w:rsidRPr="00B8346E">
        <w:rPr>
          <w:rFonts w:ascii="PT Astra Serif" w:hAnsi="PT Astra Serif"/>
          <w:sz w:val="26"/>
          <w:szCs w:val="26"/>
        </w:rPr>
        <w:tab/>
        <w:t>(подпись)</w:t>
      </w:r>
      <w:r w:rsidRPr="00B8346E">
        <w:rPr>
          <w:rFonts w:ascii="PT Astra Serif" w:hAnsi="PT Astra Serif"/>
          <w:sz w:val="26"/>
          <w:szCs w:val="26"/>
        </w:rPr>
        <w:tab/>
        <w:t>(расшифровка подписи)</w:t>
      </w:r>
    </w:p>
    <w:p w:rsidR="00331E27" w:rsidRPr="00B8346E" w:rsidRDefault="00331E27" w:rsidP="00331E27">
      <w:pPr>
        <w:jc w:val="both"/>
        <w:rPr>
          <w:rFonts w:ascii="PT Astra Serif" w:hAnsi="PT Astra Serif"/>
          <w:sz w:val="26"/>
          <w:szCs w:val="26"/>
        </w:rPr>
      </w:pPr>
    </w:p>
    <w:p w:rsidR="00331E27" w:rsidRPr="00B8346E" w:rsidRDefault="00331E27" w:rsidP="00331E27">
      <w:pPr>
        <w:jc w:val="both"/>
        <w:rPr>
          <w:rFonts w:ascii="PT Astra Serif" w:hAnsi="PT Astra Serif"/>
          <w:sz w:val="26"/>
          <w:szCs w:val="26"/>
        </w:rPr>
      </w:pPr>
      <w:r w:rsidRPr="00B8346E">
        <w:rPr>
          <w:rFonts w:ascii="PT Astra Serif" w:hAnsi="PT Astra Serif"/>
          <w:sz w:val="26"/>
          <w:szCs w:val="26"/>
        </w:rPr>
        <w:t>Место печати</w:t>
      </w:r>
    </w:p>
    <w:p w:rsidR="00331E27" w:rsidRPr="00B8346E" w:rsidRDefault="00331E27" w:rsidP="00331E27">
      <w:pPr>
        <w:jc w:val="both"/>
        <w:rPr>
          <w:rFonts w:ascii="PT Astra Serif" w:hAnsi="PT Astra Serif"/>
          <w:sz w:val="26"/>
          <w:szCs w:val="26"/>
        </w:rPr>
      </w:pPr>
    </w:p>
    <w:p w:rsidR="00331E27" w:rsidRPr="00B8346E" w:rsidRDefault="00331E27" w:rsidP="00331E27">
      <w:pPr>
        <w:jc w:val="both"/>
        <w:rPr>
          <w:rFonts w:ascii="PT Astra Serif" w:hAnsi="PT Astra Serif"/>
          <w:sz w:val="26"/>
          <w:szCs w:val="26"/>
        </w:rPr>
      </w:pPr>
      <w:r w:rsidRPr="00B8346E">
        <w:rPr>
          <w:rFonts w:ascii="PT Astra Serif" w:hAnsi="PT Astra Serif"/>
          <w:sz w:val="26"/>
          <w:szCs w:val="26"/>
        </w:rPr>
        <w:t>________________________</w:t>
      </w:r>
    </w:p>
    <w:p w:rsidR="00331E27" w:rsidRPr="00B8346E" w:rsidRDefault="00331E27" w:rsidP="00331E27">
      <w:pPr>
        <w:jc w:val="both"/>
        <w:rPr>
          <w:rFonts w:ascii="PT Astra Serif" w:hAnsi="PT Astra Serif"/>
          <w:sz w:val="26"/>
          <w:szCs w:val="26"/>
        </w:rPr>
      </w:pPr>
      <w:r w:rsidRPr="00B8346E">
        <w:rPr>
          <w:rFonts w:ascii="PT Astra Serif" w:hAnsi="PT Astra Serif"/>
          <w:sz w:val="26"/>
          <w:szCs w:val="26"/>
        </w:rPr>
        <w:t>(дата, месяц, год)</w:t>
      </w:r>
    </w:p>
    <w:p w:rsidR="00331E27" w:rsidRPr="00B8346E" w:rsidRDefault="00331E27" w:rsidP="00331E27">
      <w:pPr>
        <w:widowControl w:val="0"/>
        <w:autoSpaceDE w:val="0"/>
        <w:autoSpaceDN w:val="0"/>
        <w:adjustRightInd w:val="0"/>
        <w:outlineLvl w:val="1"/>
        <w:rPr>
          <w:rFonts w:ascii="PT Astra Serif" w:eastAsia="Calibri" w:hAnsi="PT Astra Serif"/>
          <w:b/>
          <w:sz w:val="28"/>
          <w:szCs w:val="28"/>
        </w:rPr>
      </w:pPr>
    </w:p>
    <w:p w:rsidR="00331E27" w:rsidRPr="00B8346E" w:rsidRDefault="00331E27" w:rsidP="00331E27">
      <w:pPr>
        <w:spacing w:after="200" w:line="276" w:lineRule="auto"/>
        <w:rPr>
          <w:rFonts w:ascii="PT Astra Serif" w:eastAsia="Calibri" w:hAnsi="PT Astra Serif" w:cs="PT Astra Serif"/>
          <w:sz w:val="26"/>
          <w:szCs w:val="26"/>
          <w:lang w:eastAsia="en-US"/>
        </w:rPr>
      </w:pPr>
      <w:r w:rsidRPr="00B8346E">
        <w:rPr>
          <w:rFonts w:ascii="PT Astra Serif" w:hAnsi="PT Astra Serif"/>
          <w:sz w:val="16"/>
          <w:szCs w:val="16"/>
        </w:rPr>
        <w:br w:type="page"/>
      </w:r>
    </w:p>
    <w:p w:rsidR="00196FBE" w:rsidRPr="00B8346E" w:rsidRDefault="00196FBE" w:rsidP="00196FBE">
      <w:pPr>
        <w:ind w:left="5245"/>
        <w:rPr>
          <w:rFonts w:ascii="PT Astra Serif" w:eastAsia="Calibri" w:hAnsi="PT Astra Serif" w:cs="PT Astra Serif"/>
          <w:sz w:val="26"/>
          <w:szCs w:val="26"/>
          <w:lang w:eastAsia="en-US"/>
        </w:rPr>
      </w:pPr>
      <w:r w:rsidRPr="00B8346E">
        <w:rPr>
          <w:rFonts w:ascii="PT Astra Serif" w:hAnsi="PT Astra Serif"/>
          <w:sz w:val="26"/>
          <w:szCs w:val="26"/>
        </w:rPr>
        <w:lastRenderedPageBreak/>
        <w:t xml:space="preserve">Приложение </w:t>
      </w:r>
      <w:r w:rsidR="00B560D5">
        <w:rPr>
          <w:rFonts w:ascii="PT Astra Serif" w:hAnsi="PT Astra Serif"/>
          <w:sz w:val="26"/>
          <w:szCs w:val="26"/>
        </w:rPr>
        <w:t xml:space="preserve">№ </w:t>
      </w:r>
      <w:r w:rsidRPr="00B8346E">
        <w:rPr>
          <w:rFonts w:ascii="PT Astra Serif" w:hAnsi="PT Astra Serif"/>
          <w:sz w:val="26"/>
          <w:szCs w:val="26"/>
        </w:rPr>
        <w:t>2</w:t>
      </w:r>
    </w:p>
    <w:p w:rsidR="00196FBE" w:rsidRPr="00B8346E" w:rsidRDefault="00196FBE" w:rsidP="00196FBE">
      <w:pPr>
        <w:autoSpaceDE w:val="0"/>
        <w:autoSpaceDN w:val="0"/>
        <w:adjustRightInd w:val="0"/>
        <w:ind w:left="5245"/>
        <w:rPr>
          <w:rFonts w:ascii="PT Astra Serif" w:hAnsi="PT Astra Serif"/>
          <w:sz w:val="26"/>
          <w:szCs w:val="26"/>
        </w:rPr>
      </w:pPr>
      <w:r w:rsidRPr="00B8346E">
        <w:rPr>
          <w:rFonts w:ascii="PT Astra Serif" w:hAnsi="PT Astra Serif"/>
          <w:sz w:val="26"/>
          <w:szCs w:val="26"/>
        </w:rPr>
        <w:t>к приказу Департамента общего образования Томской области</w:t>
      </w:r>
    </w:p>
    <w:p w:rsidR="00DB7711" w:rsidRPr="00B8346E" w:rsidRDefault="00DB7711" w:rsidP="00DB7711">
      <w:pPr>
        <w:autoSpaceDE w:val="0"/>
        <w:autoSpaceDN w:val="0"/>
        <w:adjustRightInd w:val="0"/>
        <w:ind w:left="5245"/>
        <w:outlineLvl w:val="0"/>
        <w:rPr>
          <w:rFonts w:ascii="PT Astra Serif" w:hAnsi="PT Astra Serif"/>
          <w:sz w:val="26"/>
          <w:szCs w:val="26"/>
        </w:rPr>
      </w:pPr>
      <w:r w:rsidRPr="00B8346E">
        <w:rPr>
          <w:rFonts w:ascii="PT Astra Serif" w:hAnsi="PT Astra Serif"/>
          <w:sz w:val="26"/>
          <w:szCs w:val="26"/>
        </w:rPr>
        <w:t xml:space="preserve">от </w:t>
      </w:r>
      <w:r>
        <w:rPr>
          <w:rFonts w:ascii="PT Astra Serif" w:hAnsi="PT Astra Serif"/>
          <w:sz w:val="26"/>
          <w:szCs w:val="26"/>
        </w:rPr>
        <w:t xml:space="preserve">25.01.2023 </w:t>
      </w:r>
      <w:r w:rsidRPr="00B8346E">
        <w:rPr>
          <w:rFonts w:ascii="PT Astra Serif" w:hAnsi="PT Astra Serif"/>
          <w:sz w:val="26"/>
          <w:szCs w:val="26"/>
        </w:rPr>
        <w:t xml:space="preserve"> № </w:t>
      </w:r>
      <w:r>
        <w:rPr>
          <w:rFonts w:ascii="PT Astra Serif" w:hAnsi="PT Astra Serif"/>
          <w:sz w:val="26"/>
          <w:szCs w:val="26"/>
        </w:rPr>
        <w:t>10</w:t>
      </w:r>
    </w:p>
    <w:p w:rsidR="00196FBE" w:rsidRPr="00B8346E" w:rsidRDefault="00196FBE" w:rsidP="00196FBE">
      <w:pPr>
        <w:autoSpaceDE w:val="0"/>
        <w:autoSpaceDN w:val="0"/>
        <w:adjustRightInd w:val="0"/>
        <w:ind w:left="5245"/>
        <w:outlineLvl w:val="0"/>
        <w:rPr>
          <w:rFonts w:ascii="PT Astra Serif" w:hAnsi="PT Astra Serif"/>
          <w:sz w:val="26"/>
          <w:szCs w:val="26"/>
        </w:rPr>
      </w:pPr>
    </w:p>
    <w:p w:rsidR="00196FBE" w:rsidRPr="00B8346E" w:rsidRDefault="00196FBE" w:rsidP="00196FBE">
      <w:pPr>
        <w:autoSpaceDE w:val="0"/>
        <w:autoSpaceDN w:val="0"/>
        <w:adjustRightInd w:val="0"/>
        <w:jc w:val="center"/>
        <w:rPr>
          <w:rFonts w:ascii="PT Astra Serif" w:hAnsi="PT Astra Serif"/>
          <w:sz w:val="26"/>
          <w:szCs w:val="26"/>
        </w:rPr>
      </w:pPr>
      <w:r w:rsidRPr="00B8346E">
        <w:rPr>
          <w:rFonts w:ascii="PT Astra Serif" w:hAnsi="PT Astra Serif"/>
          <w:sz w:val="26"/>
          <w:szCs w:val="26"/>
        </w:rPr>
        <w:t>Порядок</w:t>
      </w:r>
    </w:p>
    <w:p w:rsidR="00196FBE" w:rsidRPr="00B8346E" w:rsidRDefault="00196FBE" w:rsidP="00196FBE">
      <w:pPr>
        <w:tabs>
          <w:tab w:val="left" w:pos="1985"/>
        </w:tabs>
        <w:autoSpaceDE w:val="0"/>
        <w:autoSpaceDN w:val="0"/>
        <w:adjustRightInd w:val="0"/>
        <w:jc w:val="center"/>
        <w:rPr>
          <w:rFonts w:ascii="PT Astra Serif" w:eastAsia="Calibri" w:hAnsi="PT Astra Serif"/>
          <w:sz w:val="26"/>
          <w:szCs w:val="26"/>
          <w:lang w:eastAsia="en-US"/>
        </w:rPr>
      </w:pPr>
      <w:proofErr w:type="gramStart"/>
      <w:r w:rsidRPr="00B8346E">
        <w:rPr>
          <w:rFonts w:ascii="PT Astra Serif" w:eastAsia="Calibri" w:hAnsi="PT Astra Serif"/>
          <w:sz w:val="26"/>
          <w:szCs w:val="26"/>
          <w:lang w:eastAsia="en-US"/>
        </w:rPr>
        <w:t xml:space="preserve">определения объема и условия предоставления из областного бюджета </w:t>
      </w:r>
      <w:r w:rsidRPr="00B8346E">
        <w:rPr>
          <w:rFonts w:ascii="PT Astra Serif" w:eastAsia="Calibri" w:hAnsi="PT Astra Serif" w:cs="PT Astra Serif"/>
          <w:sz w:val="26"/>
          <w:szCs w:val="26"/>
        </w:rPr>
        <w:t xml:space="preserve">на </w:t>
      </w:r>
      <w:r w:rsidRPr="00B8346E">
        <w:rPr>
          <w:rFonts w:eastAsia="Calibri"/>
          <w:sz w:val="26"/>
          <w:szCs w:val="26"/>
        </w:rPr>
        <w:t>ф</w:t>
      </w:r>
      <w:r w:rsidRPr="00B8346E">
        <w:rPr>
          <w:rFonts w:eastAsia="Calibri"/>
          <w:sz w:val="26"/>
          <w:szCs w:val="26"/>
          <w:lang w:eastAsia="en-US"/>
        </w:rPr>
        <w:t xml:space="preserve">инансовое обеспечение </w:t>
      </w:r>
      <w:r w:rsidRPr="00B8346E">
        <w:rPr>
          <w:rFonts w:eastAsia="Calibri"/>
          <w:sz w:val="26"/>
          <w:szCs w:val="26"/>
        </w:rPr>
        <w:t xml:space="preserve">проведения </w:t>
      </w:r>
      <w:r w:rsidRPr="00B8346E">
        <w:rPr>
          <w:rFonts w:eastAsia="Calibri"/>
          <w:sz w:val="26"/>
          <w:szCs w:val="26"/>
          <w:lang w:eastAsia="en-US"/>
        </w:rPr>
        <w:t>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в рамках реализации регионального проекта «Патриотическое воспитание граждан Российской Федерации» национального проекта «Образование» в рамках государственной программы «Развитие образования в Томской области»</w:t>
      </w:r>
      <w:proofErr w:type="gramEnd"/>
    </w:p>
    <w:p w:rsidR="00196FBE" w:rsidRPr="00B8346E" w:rsidRDefault="00196FBE" w:rsidP="00196FBE">
      <w:pPr>
        <w:autoSpaceDE w:val="0"/>
        <w:autoSpaceDN w:val="0"/>
        <w:adjustRightInd w:val="0"/>
        <w:rPr>
          <w:rFonts w:ascii="PT Astra Serif" w:eastAsia="Calibri" w:hAnsi="PT Astra Serif"/>
          <w:sz w:val="26"/>
          <w:szCs w:val="26"/>
          <w:lang w:eastAsia="en-US"/>
        </w:rPr>
      </w:pPr>
    </w:p>
    <w:p w:rsidR="00196FBE" w:rsidRPr="00B8346E" w:rsidRDefault="00196FBE" w:rsidP="00196FBE">
      <w:pPr>
        <w:autoSpaceDE w:val="0"/>
        <w:autoSpaceDN w:val="0"/>
        <w:adjustRightInd w:val="0"/>
        <w:jc w:val="center"/>
        <w:outlineLvl w:val="1"/>
        <w:rPr>
          <w:rFonts w:ascii="PT Astra Serif" w:eastAsia="Calibri" w:hAnsi="PT Astra Serif" w:cs="PT Astra Serif"/>
          <w:bCs/>
          <w:sz w:val="26"/>
          <w:szCs w:val="26"/>
          <w:lang w:eastAsia="en-US"/>
        </w:rPr>
      </w:pPr>
      <w:r w:rsidRPr="00B8346E">
        <w:rPr>
          <w:rFonts w:ascii="PT Astra Serif" w:eastAsia="Calibri" w:hAnsi="PT Astra Serif" w:cs="PT Astra Serif"/>
          <w:bCs/>
          <w:sz w:val="26"/>
          <w:szCs w:val="26"/>
          <w:lang w:eastAsia="en-US"/>
        </w:rPr>
        <w:t>1. Общие положения о предоставлении субсидии</w:t>
      </w:r>
    </w:p>
    <w:p w:rsidR="00196FBE" w:rsidRPr="00B8346E" w:rsidRDefault="00196FBE" w:rsidP="00196FBE">
      <w:pPr>
        <w:autoSpaceDE w:val="0"/>
        <w:autoSpaceDN w:val="0"/>
        <w:adjustRightInd w:val="0"/>
        <w:jc w:val="both"/>
        <w:rPr>
          <w:rFonts w:ascii="PT Astra Serif" w:eastAsia="Calibri" w:hAnsi="PT Astra Serif" w:cs="PT Astra Serif"/>
          <w:sz w:val="26"/>
          <w:szCs w:val="26"/>
          <w:lang w:eastAsia="en-US"/>
        </w:rPr>
      </w:pPr>
    </w:p>
    <w:p w:rsidR="00196FBE" w:rsidRPr="00B8346E" w:rsidRDefault="00196FBE" w:rsidP="00196FBE">
      <w:pPr>
        <w:autoSpaceDE w:val="0"/>
        <w:autoSpaceDN w:val="0"/>
        <w:adjustRightInd w:val="0"/>
        <w:ind w:firstLine="567"/>
        <w:jc w:val="both"/>
        <w:rPr>
          <w:rFonts w:ascii="PT Astra Serif" w:eastAsia="Calibri" w:hAnsi="PT Astra Serif"/>
          <w:sz w:val="26"/>
          <w:szCs w:val="26"/>
          <w:lang w:eastAsia="en-US"/>
        </w:rPr>
      </w:pPr>
      <w:r w:rsidRPr="00B8346E">
        <w:rPr>
          <w:rFonts w:ascii="PT Astra Serif" w:eastAsia="Calibri" w:hAnsi="PT Astra Serif" w:cs="PT Astra Serif"/>
          <w:sz w:val="26"/>
          <w:szCs w:val="26"/>
          <w:lang w:eastAsia="en-US"/>
        </w:rPr>
        <w:t xml:space="preserve">1. </w:t>
      </w:r>
      <w:proofErr w:type="gramStart"/>
      <w:r w:rsidRPr="00B8346E">
        <w:rPr>
          <w:rFonts w:ascii="PT Astra Serif" w:eastAsia="Calibri" w:hAnsi="PT Astra Serif" w:cs="PT Astra Serif"/>
          <w:sz w:val="26"/>
          <w:szCs w:val="26"/>
          <w:lang w:eastAsia="en-US"/>
        </w:rPr>
        <w:t xml:space="preserve">Настоящий Порядок устанавливает правила определения объема и условия предоставления из областного бюджета субсидии </w:t>
      </w:r>
      <w:r w:rsidRPr="00B8346E">
        <w:rPr>
          <w:rFonts w:ascii="PT Astra Serif" w:eastAsia="Calibri" w:hAnsi="PT Astra Serif" w:cs="PT Astra Serif"/>
          <w:sz w:val="26"/>
          <w:szCs w:val="26"/>
        </w:rPr>
        <w:t xml:space="preserve">на </w:t>
      </w:r>
      <w:r w:rsidRPr="00B8346E">
        <w:rPr>
          <w:rFonts w:eastAsia="Calibri"/>
          <w:sz w:val="26"/>
          <w:szCs w:val="26"/>
        </w:rPr>
        <w:t>ф</w:t>
      </w:r>
      <w:r w:rsidRPr="00B8346E">
        <w:rPr>
          <w:rFonts w:eastAsia="Calibri"/>
          <w:sz w:val="26"/>
          <w:szCs w:val="26"/>
          <w:lang w:eastAsia="en-US"/>
        </w:rPr>
        <w:t xml:space="preserve">инансовое обеспечение </w:t>
      </w:r>
      <w:r w:rsidRPr="00B8346E">
        <w:rPr>
          <w:rFonts w:eastAsia="Calibri"/>
          <w:sz w:val="26"/>
          <w:szCs w:val="26"/>
        </w:rPr>
        <w:t xml:space="preserve">проведения </w:t>
      </w:r>
      <w:r w:rsidRPr="00B8346E">
        <w:rPr>
          <w:rFonts w:eastAsia="Calibri"/>
          <w:sz w:val="26"/>
          <w:szCs w:val="26"/>
          <w:lang w:eastAsia="en-US"/>
        </w:rPr>
        <w:t>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в рамках реализации регионального проекта «Патриотическое воспитание граждан Российской Федерации» национального проекта «Образование» в рамках государственной программы «Развитие образования в Томской области»</w:t>
      </w:r>
      <w:r w:rsidRPr="00B8346E">
        <w:rPr>
          <w:rFonts w:ascii="PT Astra Serif" w:eastAsia="Calibri" w:hAnsi="PT Astra Serif" w:cs="PT Astra Serif"/>
          <w:sz w:val="26"/>
          <w:szCs w:val="26"/>
          <w:lang w:eastAsia="en-US"/>
        </w:rPr>
        <w:t xml:space="preserve"> (далее – субсидия).</w:t>
      </w:r>
      <w:proofErr w:type="gramEnd"/>
    </w:p>
    <w:p w:rsidR="00196FBE" w:rsidRPr="00B8346E" w:rsidRDefault="00196FBE" w:rsidP="00196FBE">
      <w:pPr>
        <w:autoSpaceDE w:val="0"/>
        <w:autoSpaceDN w:val="0"/>
        <w:adjustRightInd w:val="0"/>
        <w:ind w:firstLine="540"/>
        <w:jc w:val="both"/>
        <w:rPr>
          <w:rFonts w:ascii="PT Astra Serif" w:eastAsia="Calibri" w:hAnsi="PT Astra Serif"/>
          <w:sz w:val="26"/>
          <w:szCs w:val="26"/>
          <w:lang w:eastAsia="en-US"/>
        </w:rPr>
      </w:pPr>
      <w:r w:rsidRPr="00B8346E">
        <w:rPr>
          <w:rFonts w:ascii="PT Astra Serif" w:eastAsia="Calibri" w:hAnsi="PT Astra Serif" w:cs="PT Astra Serif"/>
          <w:sz w:val="26"/>
          <w:szCs w:val="26"/>
          <w:lang w:eastAsia="en-US"/>
        </w:rPr>
        <w:t xml:space="preserve">2. Целью предоставления субсидии </w:t>
      </w:r>
      <w:r w:rsidRPr="00B8346E">
        <w:rPr>
          <w:rFonts w:eastAsia="Calibri"/>
          <w:sz w:val="26"/>
          <w:szCs w:val="26"/>
        </w:rPr>
        <w:t>ф</w:t>
      </w:r>
      <w:r w:rsidRPr="00B8346E">
        <w:rPr>
          <w:rFonts w:eastAsia="Calibri"/>
          <w:sz w:val="26"/>
          <w:szCs w:val="26"/>
          <w:lang w:eastAsia="en-US"/>
        </w:rPr>
        <w:t xml:space="preserve">инансовое обеспечение </w:t>
      </w:r>
      <w:r w:rsidRPr="00B8346E">
        <w:rPr>
          <w:rFonts w:eastAsia="Calibri"/>
          <w:sz w:val="26"/>
          <w:szCs w:val="26"/>
        </w:rPr>
        <w:t xml:space="preserve">проведения </w:t>
      </w:r>
      <w:r w:rsidRPr="00B8346E">
        <w:rPr>
          <w:rFonts w:eastAsia="Calibri"/>
          <w:sz w:val="26"/>
          <w:szCs w:val="26"/>
          <w:lang w:eastAsia="en-US"/>
        </w:rPr>
        <w:t>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в рамках реализации регионального проекта «Патриотическое воспитание граждан Российской Федерации» национального проекта «Образование» в рамках государственной программы «Развитие образования в Томской области»</w:t>
      </w:r>
      <w:r w:rsidR="00363D56">
        <w:rPr>
          <w:rFonts w:eastAsia="Calibri"/>
          <w:sz w:val="26"/>
          <w:szCs w:val="26"/>
          <w:lang w:eastAsia="en-US"/>
        </w:rPr>
        <w:t>.</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3. </w:t>
      </w:r>
      <w:proofErr w:type="gramStart"/>
      <w:r w:rsidRPr="00B8346E">
        <w:rPr>
          <w:rFonts w:ascii="PT Astra Serif" w:eastAsia="Calibri" w:hAnsi="PT Astra Serif" w:cs="PT Astra Serif"/>
          <w:sz w:val="26"/>
          <w:szCs w:val="26"/>
          <w:lang w:eastAsia="en-US"/>
        </w:rPr>
        <w:t>Органом государственной власти, осуществляющим функции и полномочия учредителя в отношении областных государственных автономных и бюджетных учреждений (далее – учреждение), до которого в соответствии с бюджетным законодательством Российской Федерации как до получателя бюджетных средств доведены лимиты бюджетных обязательств на предоставление субсидии на текущий финансовый год и на плановый период, является Департамент общего образования Томской области (далее – Департамент).</w:t>
      </w:r>
      <w:proofErr w:type="gramEnd"/>
    </w:p>
    <w:p w:rsidR="00196FBE" w:rsidRPr="00B8346E" w:rsidRDefault="00196FBE" w:rsidP="00196FBE">
      <w:pPr>
        <w:autoSpaceDE w:val="0"/>
        <w:autoSpaceDN w:val="0"/>
        <w:adjustRightInd w:val="0"/>
        <w:jc w:val="center"/>
        <w:outlineLvl w:val="1"/>
        <w:rPr>
          <w:rFonts w:ascii="PT Astra Serif" w:eastAsia="Calibri" w:hAnsi="PT Astra Serif" w:cs="PT Astra Serif"/>
          <w:bCs/>
          <w:sz w:val="26"/>
          <w:szCs w:val="26"/>
          <w:lang w:eastAsia="en-US"/>
        </w:rPr>
      </w:pPr>
    </w:p>
    <w:p w:rsidR="00196FBE" w:rsidRPr="00B8346E" w:rsidRDefault="00196FBE" w:rsidP="00196FBE">
      <w:pPr>
        <w:autoSpaceDE w:val="0"/>
        <w:autoSpaceDN w:val="0"/>
        <w:adjustRightInd w:val="0"/>
        <w:jc w:val="center"/>
        <w:outlineLvl w:val="1"/>
        <w:rPr>
          <w:rFonts w:ascii="PT Astra Serif" w:eastAsia="Calibri" w:hAnsi="PT Astra Serif" w:cs="PT Astra Serif"/>
          <w:bCs/>
          <w:sz w:val="26"/>
          <w:szCs w:val="26"/>
          <w:lang w:eastAsia="en-US"/>
        </w:rPr>
      </w:pPr>
      <w:r w:rsidRPr="00B8346E">
        <w:rPr>
          <w:rFonts w:ascii="PT Astra Serif" w:eastAsia="Calibri" w:hAnsi="PT Astra Serif" w:cs="PT Astra Serif"/>
          <w:bCs/>
          <w:sz w:val="26"/>
          <w:szCs w:val="26"/>
          <w:lang w:eastAsia="en-US"/>
        </w:rPr>
        <w:t>2. Условия и порядок предоставления субсидии</w:t>
      </w:r>
    </w:p>
    <w:p w:rsidR="00196FBE" w:rsidRPr="00B8346E" w:rsidRDefault="00196FBE" w:rsidP="00196FBE">
      <w:pPr>
        <w:autoSpaceDE w:val="0"/>
        <w:autoSpaceDN w:val="0"/>
        <w:adjustRightInd w:val="0"/>
        <w:jc w:val="both"/>
        <w:rPr>
          <w:rFonts w:ascii="PT Astra Serif" w:eastAsia="Calibri" w:hAnsi="PT Astra Serif" w:cs="PT Astra Serif"/>
          <w:sz w:val="26"/>
          <w:szCs w:val="26"/>
          <w:lang w:eastAsia="en-US"/>
        </w:rPr>
      </w:pP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4. Условием предоставления субсидии является соответствие учреждения требованиям, установленным пунктом 9 настоящего Порядка.</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5. Для получения субсидии учреждение представляет в Департамент следующие документы:</w:t>
      </w:r>
    </w:p>
    <w:p w:rsidR="00196FBE" w:rsidRPr="00B8346E" w:rsidRDefault="00196FBE" w:rsidP="00196FBE">
      <w:pPr>
        <w:autoSpaceDE w:val="0"/>
        <w:autoSpaceDN w:val="0"/>
        <w:adjustRightInd w:val="0"/>
        <w:ind w:firstLine="540"/>
        <w:jc w:val="both"/>
        <w:rPr>
          <w:rFonts w:ascii="PT Astra Serif" w:eastAsia="Calibri" w:hAnsi="PT Astra Serif" w:cs="PT Astra Serif"/>
          <w:strike/>
          <w:sz w:val="26"/>
          <w:szCs w:val="26"/>
          <w:lang w:eastAsia="en-US"/>
        </w:rPr>
      </w:pPr>
      <w:r w:rsidRPr="00B8346E">
        <w:rPr>
          <w:rFonts w:ascii="PT Astra Serif" w:eastAsia="Calibri" w:hAnsi="PT Astra Serif" w:cs="PT Astra Serif"/>
          <w:sz w:val="26"/>
          <w:szCs w:val="26"/>
          <w:lang w:eastAsia="en-US"/>
        </w:rPr>
        <w:t xml:space="preserve">1) пояснительная </w:t>
      </w:r>
      <w:hyperlink r:id="rId16" w:anchor="Par122" w:history="1">
        <w:r w:rsidRPr="00B8346E">
          <w:rPr>
            <w:rStyle w:val="ac"/>
            <w:rFonts w:ascii="PT Astra Serif" w:eastAsia="Calibri" w:hAnsi="PT Astra Serif" w:cs="PT Astra Serif"/>
            <w:color w:val="auto"/>
            <w:sz w:val="26"/>
            <w:szCs w:val="26"/>
            <w:u w:val="none"/>
            <w:lang w:eastAsia="en-US"/>
          </w:rPr>
          <w:t>записка</w:t>
        </w:r>
      </w:hyperlink>
      <w:r w:rsidRPr="00B8346E">
        <w:rPr>
          <w:rFonts w:ascii="PT Astra Serif" w:eastAsia="Calibri" w:hAnsi="PT Astra Serif" w:cs="PT Astra Serif"/>
          <w:sz w:val="26"/>
          <w:szCs w:val="26"/>
          <w:lang w:eastAsia="en-US"/>
        </w:rPr>
        <w:t xml:space="preserve">, содержащая обоснование необходимости предоставления бюджетных средств на цель, указанную в </w:t>
      </w:r>
      <w:hyperlink r:id="rId17" w:anchor="Par23" w:history="1">
        <w:r w:rsidRPr="00B8346E">
          <w:rPr>
            <w:rStyle w:val="ac"/>
            <w:rFonts w:ascii="PT Astra Serif" w:eastAsia="Calibri" w:hAnsi="PT Astra Serif" w:cs="PT Astra Serif"/>
            <w:color w:val="auto"/>
            <w:sz w:val="26"/>
            <w:szCs w:val="26"/>
            <w:u w:val="none"/>
            <w:lang w:eastAsia="en-US"/>
          </w:rPr>
          <w:t>пункте 2</w:t>
        </w:r>
      </w:hyperlink>
      <w:r w:rsidRPr="00B8346E">
        <w:rPr>
          <w:rFonts w:ascii="PT Astra Serif" w:eastAsia="Calibri" w:hAnsi="PT Astra Serif" w:cs="PT Astra Serif"/>
          <w:sz w:val="26"/>
          <w:szCs w:val="26"/>
          <w:lang w:eastAsia="en-US"/>
        </w:rPr>
        <w:t xml:space="preserve"> настоящего Порядка;</w:t>
      </w:r>
    </w:p>
    <w:p w:rsidR="00196FBE" w:rsidRPr="00B8346E" w:rsidRDefault="00196FBE" w:rsidP="00196FBE">
      <w:pPr>
        <w:autoSpaceDE w:val="0"/>
        <w:autoSpaceDN w:val="0"/>
        <w:adjustRightInd w:val="0"/>
        <w:ind w:firstLine="540"/>
        <w:jc w:val="both"/>
        <w:rPr>
          <w:rFonts w:ascii="PT Astra Serif" w:eastAsia="Calibri" w:hAnsi="PT Astra Serif"/>
          <w:sz w:val="26"/>
          <w:szCs w:val="26"/>
          <w:lang w:eastAsia="en-US"/>
        </w:rPr>
      </w:pPr>
      <w:r w:rsidRPr="00B8346E">
        <w:rPr>
          <w:rFonts w:ascii="PT Astra Serif" w:eastAsia="Calibri" w:hAnsi="PT Astra Serif" w:cs="PT Astra Serif"/>
          <w:sz w:val="26"/>
          <w:szCs w:val="26"/>
          <w:lang w:eastAsia="en-US"/>
        </w:rPr>
        <w:t xml:space="preserve">2) </w:t>
      </w:r>
      <w:r w:rsidRPr="00B8346E">
        <w:rPr>
          <w:rFonts w:ascii="PT Astra Serif" w:eastAsia="Calibri" w:hAnsi="PT Astra Serif"/>
          <w:sz w:val="26"/>
          <w:szCs w:val="26"/>
          <w:lang w:eastAsia="en-US"/>
        </w:rPr>
        <w:t xml:space="preserve">предварительная </w:t>
      </w:r>
      <w:hyperlink w:anchor="Par175" w:history="1">
        <w:r w:rsidRPr="00B8346E">
          <w:rPr>
            <w:rFonts w:ascii="PT Astra Serif" w:eastAsia="Calibri" w:hAnsi="PT Astra Serif"/>
            <w:sz w:val="26"/>
            <w:szCs w:val="26"/>
            <w:lang w:eastAsia="en-US"/>
          </w:rPr>
          <w:t>смета,</w:t>
        </w:r>
      </w:hyperlink>
      <w:r w:rsidRPr="00B8346E">
        <w:rPr>
          <w:rFonts w:ascii="PT Astra Serif" w:eastAsia="Calibri" w:hAnsi="PT Astra Serif"/>
          <w:sz w:val="26"/>
          <w:szCs w:val="26"/>
          <w:lang w:eastAsia="en-US"/>
        </w:rPr>
        <w:t xml:space="preserve"> предусматривающая расчет–обоснование суммы субсидии;</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3) справка налогового органа по состоянию на первое число месяца, предшествующего месяцу, в котором планируется принятие решения о предоставлении субсидии, подтверждающая отсутствие у учреждения неисполненной обязанности по </w:t>
      </w:r>
      <w:r w:rsidRPr="00B8346E">
        <w:rPr>
          <w:rFonts w:ascii="PT Astra Serif" w:eastAsia="Calibri" w:hAnsi="PT Astra Serif" w:cs="PT Astra Serif"/>
          <w:sz w:val="26"/>
          <w:szCs w:val="26"/>
          <w:lang w:eastAsia="en-US"/>
        </w:rPr>
        <w:lastRenderedPageBreak/>
        <w:t>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(по иниц</w:t>
      </w:r>
      <w:r w:rsidR="00245726">
        <w:rPr>
          <w:rFonts w:ascii="PT Astra Serif" w:eastAsia="Calibri" w:hAnsi="PT Astra Serif" w:cs="PT Astra Serif"/>
          <w:sz w:val="26"/>
          <w:szCs w:val="26"/>
          <w:lang w:eastAsia="en-US"/>
        </w:rPr>
        <w:t>иативе учреждения).</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proofErr w:type="gramStart"/>
      <w:r w:rsidRPr="00B8346E">
        <w:rPr>
          <w:rFonts w:ascii="PT Astra Serif" w:eastAsia="Calibri" w:hAnsi="PT Astra Serif" w:cs="PT Astra Serif"/>
          <w:sz w:val="26"/>
          <w:szCs w:val="26"/>
          <w:lang w:eastAsia="en-US"/>
        </w:rPr>
        <w:t>В случае если учреждение не представило справку, указанную в подпункте 3 настоящего пункта, по собственной инициативе, Департамент в течение пяти рабочих дней со дня получения пояснительной записки направляет межведомственный запрос о ее представлении,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w:t>
      </w:r>
      <w:proofErr w:type="gramEnd"/>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Документы, указанные в настоящем пункте, предоставляются учреждением на бумажном носителе и посредством электронной почты.</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6. Департамент в течение четырнадцати рабочих дней со дня предоставления учреждением пояснительной записки принимает решение о предоставлении субсидии либо об отказе в предоставлении субсидии. </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Решение о предоставлении субсидии оформляется распоряжением Департамента с указанием наименования учреждения – получателя субсидии и объема субсидии. </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7. В случае принятия решения об отказе в предоставлении субсидии Департамент в течение пяти рабочих дней со дня принятия такого решения направляет учреждению в письменной форме уведомление с указанием оснований отказа</w:t>
      </w:r>
      <w:r w:rsidRPr="00B8346E">
        <w:rPr>
          <w:rFonts w:ascii="PT Astra Serif" w:hAnsi="PT Astra Serif"/>
        </w:rPr>
        <w:t xml:space="preserve"> </w:t>
      </w:r>
      <w:r w:rsidRPr="00B8346E">
        <w:rPr>
          <w:rFonts w:ascii="PT Astra Serif" w:eastAsia="Calibri" w:hAnsi="PT Astra Serif" w:cs="PT Astra Serif"/>
          <w:sz w:val="26"/>
          <w:szCs w:val="26"/>
          <w:lang w:eastAsia="en-US"/>
        </w:rPr>
        <w:t>в предоставлении субсидии.</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8. Основаниями для отказа в предоставлении субсидии являются:</w:t>
      </w:r>
    </w:p>
    <w:p w:rsidR="00196FBE" w:rsidRPr="00B8346E" w:rsidRDefault="00196FBE" w:rsidP="00196FBE">
      <w:pPr>
        <w:autoSpaceDE w:val="0"/>
        <w:autoSpaceDN w:val="0"/>
        <w:adjustRightInd w:val="0"/>
        <w:ind w:firstLine="539"/>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1) несоответствие представленных учреждением документов требованиям, определенным в </w:t>
      </w:r>
      <w:hyperlink r:id="rId18" w:history="1">
        <w:r w:rsidRPr="00B8346E">
          <w:rPr>
            <w:rStyle w:val="ac"/>
            <w:rFonts w:ascii="PT Astra Serif" w:eastAsia="Calibri" w:hAnsi="PT Astra Serif" w:cs="PT Astra Serif"/>
            <w:color w:val="auto"/>
            <w:sz w:val="26"/>
            <w:szCs w:val="26"/>
            <w:u w:val="none"/>
            <w:lang w:eastAsia="en-US"/>
          </w:rPr>
          <w:t>пункте 5</w:t>
        </w:r>
      </w:hyperlink>
      <w:r w:rsidRPr="00B8346E">
        <w:rPr>
          <w:rFonts w:ascii="PT Astra Serif" w:eastAsia="Calibri" w:hAnsi="PT Astra Serif" w:cs="PT Astra Serif"/>
          <w:sz w:val="26"/>
          <w:szCs w:val="26"/>
          <w:lang w:eastAsia="en-US"/>
        </w:rPr>
        <w:t xml:space="preserve"> настоящего Порядка, или непредставление (представление не в полном объеме) указанных документов;</w:t>
      </w:r>
    </w:p>
    <w:p w:rsidR="00196FBE" w:rsidRPr="00B8346E" w:rsidRDefault="00196FBE" w:rsidP="00196FBE">
      <w:pPr>
        <w:autoSpaceDE w:val="0"/>
        <w:autoSpaceDN w:val="0"/>
        <w:adjustRightInd w:val="0"/>
        <w:ind w:firstLine="539"/>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 недостоверность информации, содержащейся в документах, представленных учреждением;</w:t>
      </w:r>
    </w:p>
    <w:p w:rsidR="00196FBE" w:rsidRPr="00B8346E" w:rsidRDefault="00196FBE" w:rsidP="00196FBE">
      <w:pPr>
        <w:autoSpaceDE w:val="0"/>
        <w:autoSpaceDN w:val="0"/>
        <w:adjustRightInd w:val="0"/>
        <w:ind w:firstLine="539"/>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3) превышение запрашиваемой учреждением суммы субсидии над лимитами бюджетных обязательств на предоставление субсидии на текущий финансовый год и на плановый период.</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Проверка достоверности представленной информации проводится Департаментом с использованием сведений, полученных в порядке межведомственного информационного взаимодействия, а также посредством официальной общедоступной информации, размещенной в информационно–телекоммуникационной сети «Интернет».</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9. Учреждение на первое число месяца, предшествующего месяцу, в котором планируется принятие решения о предоставлении субсидии, должно соответствовать следующим требованиям:</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1) отсутствие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2) отсутствие просроченной задолженности по возврату в областной бюджет субсидий, бюджетных инвестиций, </w:t>
      </w:r>
      <w:proofErr w:type="gramStart"/>
      <w:r w:rsidRPr="00B8346E">
        <w:rPr>
          <w:rFonts w:ascii="PT Astra Serif" w:eastAsia="Calibri" w:hAnsi="PT Astra Serif" w:cs="PT Astra Serif"/>
          <w:sz w:val="26"/>
          <w:szCs w:val="26"/>
          <w:lang w:eastAsia="en-US"/>
        </w:rPr>
        <w:t>предоставленных</w:t>
      </w:r>
      <w:proofErr w:type="gramEnd"/>
      <w:r w:rsidRPr="00B8346E">
        <w:rPr>
          <w:rFonts w:ascii="PT Astra Serif" w:eastAsia="Calibri" w:hAnsi="PT Astra Serif" w:cs="PT Astra Serif"/>
          <w:sz w:val="26"/>
          <w:szCs w:val="26"/>
          <w:lang w:eastAsia="en-US"/>
        </w:rPr>
        <w:t xml:space="preserve"> в том числе в соответствии с иными правовыми актами.</w:t>
      </w:r>
    </w:p>
    <w:p w:rsidR="00196FBE" w:rsidRPr="00B8346E" w:rsidRDefault="00196FBE" w:rsidP="00196FBE">
      <w:pPr>
        <w:autoSpaceDE w:val="0"/>
        <w:autoSpaceDN w:val="0"/>
        <w:adjustRightInd w:val="0"/>
        <w:ind w:firstLine="567"/>
        <w:jc w:val="both"/>
        <w:rPr>
          <w:rFonts w:ascii="PT Astra Serif" w:eastAsia="Calibri" w:hAnsi="PT Astra Serif" w:cs="PT Astra Serif"/>
          <w:sz w:val="26"/>
          <w:szCs w:val="26"/>
        </w:rPr>
      </w:pPr>
      <w:r w:rsidRPr="00B8346E">
        <w:rPr>
          <w:rFonts w:ascii="PT Astra Serif" w:eastAsia="Calibri" w:hAnsi="PT Astra Serif" w:cs="PT Astra Serif"/>
          <w:sz w:val="26"/>
          <w:szCs w:val="26"/>
          <w:lang w:eastAsia="en-US"/>
        </w:rPr>
        <w:t xml:space="preserve">10. </w:t>
      </w:r>
      <w:r w:rsidRPr="00B8346E">
        <w:rPr>
          <w:rFonts w:ascii="PT Astra Serif" w:eastAsia="Calibri" w:hAnsi="PT Astra Serif" w:cs="PT Astra Serif"/>
          <w:sz w:val="26"/>
          <w:szCs w:val="26"/>
        </w:rPr>
        <w:t>Размер субсидии (</w:t>
      </w:r>
      <w:proofErr w:type="spellStart"/>
      <w:r w:rsidRPr="00B8346E">
        <w:rPr>
          <w:rFonts w:ascii="PT Astra Serif" w:eastAsia="Calibri" w:hAnsi="PT Astra Serif" w:cs="PT Astra Serif"/>
          <w:sz w:val="26"/>
          <w:szCs w:val="26"/>
        </w:rPr>
        <w:t>V</w:t>
      </w:r>
      <w:r w:rsidRPr="00B8346E">
        <w:rPr>
          <w:rFonts w:ascii="PT Astra Serif" w:eastAsia="Calibri" w:hAnsi="PT Astra Serif" w:cs="PT Astra Serif"/>
          <w:sz w:val="26"/>
          <w:szCs w:val="26"/>
          <w:vertAlign w:val="subscript"/>
        </w:rPr>
        <w:t>j</w:t>
      </w:r>
      <w:proofErr w:type="spellEnd"/>
      <w:r w:rsidRPr="00B8346E">
        <w:rPr>
          <w:rFonts w:ascii="PT Astra Serif" w:eastAsia="Calibri" w:hAnsi="PT Astra Serif" w:cs="PT Astra Serif"/>
          <w:sz w:val="26"/>
          <w:szCs w:val="26"/>
        </w:rPr>
        <w:t>) для j-</w:t>
      </w:r>
      <w:proofErr w:type="spellStart"/>
      <w:r w:rsidRPr="00B8346E">
        <w:rPr>
          <w:rFonts w:ascii="PT Astra Serif" w:eastAsia="Calibri" w:hAnsi="PT Astra Serif" w:cs="PT Astra Serif"/>
          <w:sz w:val="26"/>
          <w:szCs w:val="26"/>
        </w:rPr>
        <w:t>го</w:t>
      </w:r>
      <w:proofErr w:type="spellEnd"/>
      <w:r w:rsidRPr="00B8346E">
        <w:rPr>
          <w:rFonts w:ascii="PT Astra Serif" w:eastAsia="Calibri" w:hAnsi="PT Astra Serif" w:cs="PT Astra Serif"/>
          <w:sz w:val="26"/>
          <w:szCs w:val="26"/>
        </w:rPr>
        <w:t xml:space="preserve"> учреждения рассчитывается по следующей формуле:</w:t>
      </w:r>
    </w:p>
    <w:p w:rsidR="00196FBE" w:rsidRPr="00B8346E" w:rsidRDefault="00196FBE" w:rsidP="00196FBE">
      <w:pPr>
        <w:autoSpaceDE w:val="0"/>
        <w:autoSpaceDN w:val="0"/>
        <w:adjustRightInd w:val="0"/>
        <w:ind w:firstLine="539"/>
        <w:jc w:val="both"/>
        <w:rPr>
          <w:rFonts w:ascii="PT Astra Serif" w:eastAsia="Calibri" w:hAnsi="PT Astra Serif" w:cs="PT Astra Serif"/>
          <w:sz w:val="26"/>
          <w:szCs w:val="26"/>
        </w:rPr>
      </w:pPr>
    </w:p>
    <w:p w:rsidR="00196FBE" w:rsidRPr="00B8346E" w:rsidRDefault="00196FBE" w:rsidP="00196FBE">
      <w:pPr>
        <w:autoSpaceDE w:val="0"/>
        <w:autoSpaceDN w:val="0"/>
        <w:adjustRightInd w:val="0"/>
        <w:jc w:val="center"/>
        <w:outlineLvl w:val="0"/>
        <w:rPr>
          <w:rFonts w:ascii="PT Astra Serif" w:eastAsiaTheme="minorEastAsia" w:hAnsi="PT Astra Serif" w:cs="PT Astra Serif"/>
          <w:sz w:val="26"/>
          <w:szCs w:val="26"/>
          <w:lang w:eastAsia="en-US"/>
        </w:rPr>
      </w:pPr>
      <w:proofErr w:type="spellStart"/>
      <w:r w:rsidRPr="00B8346E">
        <w:rPr>
          <w:rFonts w:ascii="PT Astra Serif" w:eastAsia="Calibri" w:hAnsi="PT Astra Serif" w:cs="PT Astra Serif"/>
          <w:sz w:val="26"/>
          <w:szCs w:val="26"/>
          <w:lang w:val="en-US"/>
        </w:rPr>
        <w:t>V</w:t>
      </w:r>
      <w:r w:rsidRPr="00B8346E">
        <w:rPr>
          <w:rFonts w:ascii="PT Astra Serif" w:eastAsia="Calibri" w:hAnsi="PT Astra Serif" w:cs="PT Astra Serif"/>
          <w:sz w:val="26"/>
          <w:szCs w:val="26"/>
          <w:vertAlign w:val="subscript"/>
          <w:lang w:val="en-US"/>
        </w:rPr>
        <w:t>j</w:t>
      </w:r>
      <w:proofErr w:type="spellEnd"/>
      <w:r w:rsidRPr="00B8346E">
        <w:rPr>
          <w:rFonts w:ascii="PT Astra Serif" w:eastAsia="Calibri" w:hAnsi="PT Astra Serif" w:cs="PT Astra Serif"/>
          <w:sz w:val="26"/>
          <w:szCs w:val="26"/>
        </w:rPr>
        <w:t xml:space="preserve">= </w:t>
      </w:r>
      <w:proofErr w:type="spellStart"/>
      <w:r w:rsidRPr="00B8346E">
        <w:rPr>
          <w:rFonts w:ascii="PT Astra Serif" w:eastAsia="Calibri" w:hAnsi="PT Astra Serif" w:cs="PT Astra Serif"/>
          <w:sz w:val="26"/>
          <w:szCs w:val="26"/>
          <w:lang w:val="en-US"/>
        </w:rPr>
        <w:t>S</w:t>
      </w:r>
      <w:r w:rsidRPr="00B8346E">
        <w:rPr>
          <w:rFonts w:ascii="PT Astra Serif" w:eastAsia="Calibri" w:hAnsi="PT Astra Serif" w:cs="PT Astra Serif"/>
          <w:sz w:val="26"/>
          <w:szCs w:val="26"/>
          <w:vertAlign w:val="subscript"/>
          <w:lang w:val="en-US"/>
        </w:rPr>
        <w:t>j</w:t>
      </w:r>
      <w:proofErr w:type="spellEnd"/>
      <w:r w:rsidRPr="00B8346E">
        <w:rPr>
          <w:rFonts w:ascii="PT Astra Serif" w:eastAsia="Calibri" w:hAnsi="PT Astra Serif" w:cs="PT Astra Serif"/>
          <w:sz w:val="26"/>
          <w:szCs w:val="26"/>
        </w:rPr>
        <w:t xml:space="preserve"> </w:t>
      </w:r>
      <w:r w:rsidRPr="00B8346E">
        <w:rPr>
          <w:rFonts w:ascii="PT Astra Serif" w:eastAsia="Calibri" w:hAnsi="PT Astra Serif" w:cs="PT Astra Serif"/>
          <w:sz w:val="26"/>
          <w:szCs w:val="26"/>
          <w:lang w:val="en-US"/>
        </w:rPr>
        <w:t>x</w:t>
      </w:r>
      <w:r w:rsidRPr="00B8346E">
        <w:rPr>
          <w:rFonts w:ascii="PT Astra Serif" w:eastAsia="Calibri" w:hAnsi="PT Astra Serif" w:cs="PT Astra Serif"/>
          <w:sz w:val="26"/>
          <w:szCs w:val="26"/>
        </w:rPr>
        <w:t xml:space="preserve"> </w:t>
      </w:r>
      <w:proofErr w:type="spellStart"/>
      <w:r w:rsidRPr="00B8346E">
        <w:rPr>
          <w:rFonts w:ascii="PT Astra Serif" w:eastAsia="Calibri" w:hAnsi="PT Astra Serif" w:cs="PT Astra Serif"/>
          <w:sz w:val="26"/>
          <w:szCs w:val="26"/>
          <w:lang w:val="en-US"/>
        </w:rPr>
        <w:t>P</w:t>
      </w:r>
      <w:r w:rsidRPr="00B8346E">
        <w:rPr>
          <w:rFonts w:ascii="PT Astra Serif" w:eastAsia="Calibri" w:hAnsi="PT Astra Serif" w:cs="PT Astra Serif"/>
          <w:sz w:val="26"/>
          <w:szCs w:val="26"/>
          <w:vertAlign w:val="subscript"/>
          <w:lang w:val="en-US"/>
        </w:rPr>
        <w:t>j</w:t>
      </w:r>
      <w:proofErr w:type="spellEnd"/>
      <w:r w:rsidRPr="00B8346E">
        <w:rPr>
          <w:rFonts w:ascii="PT Astra Serif" w:eastAsia="Calibri" w:hAnsi="PT Astra Serif" w:cs="PT Astra Serif"/>
          <w:sz w:val="26"/>
          <w:szCs w:val="26"/>
        </w:rPr>
        <w:t xml:space="preserve"> </w:t>
      </w:r>
      <w:r w:rsidRPr="00B8346E">
        <w:rPr>
          <w:rFonts w:ascii="PT Astra Serif" w:eastAsia="Calibri" w:hAnsi="PT Astra Serif" w:cs="PT Astra Serif"/>
          <w:sz w:val="26"/>
          <w:szCs w:val="26"/>
          <w:lang w:val="en-US"/>
        </w:rPr>
        <w:t>x</w:t>
      </w:r>
      <w:r w:rsidRPr="00B8346E">
        <w:rPr>
          <w:rFonts w:ascii="PT Astra Serif" w:eastAsia="Calibri" w:hAnsi="PT Astra Serif" w:cs="PT Astra Serif"/>
          <w:sz w:val="26"/>
          <w:szCs w:val="26"/>
        </w:rPr>
        <w:t xml:space="preserve"> </w:t>
      </w:r>
      <w:r w:rsidRPr="00B8346E">
        <w:rPr>
          <w:rFonts w:ascii="PT Astra Serif" w:eastAsia="Calibri" w:hAnsi="PT Astra Serif" w:cs="PT Astra Serif"/>
          <w:sz w:val="26"/>
          <w:szCs w:val="26"/>
          <w:lang w:val="en-US"/>
        </w:rPr>
        <w:t>K</w:t>
      </w:r>
      <w:r w:rsidRPr="00B8346E">
        <w:rPr>
          <w:rFonts w:ascii="PT Astra Serif" w:eastAsia="Calibri" w:hAnsi="PT Astra Serif" w:cs="PT Astra Serif"/>
          <w:sz w:val="26"/>
          <w:szCs w:val="26"/>
        </w:rPr>
        <w:t xml:space="preserve"> </w:t>
      </w:r>
      <w:r w:rsidRPr="00B8346E">
        <w:rPr>
          <w:rFonts w:ascii="PT Astra Serif" w:eastAsia="Calibri" w:hAnsi="PT Astra Serif" w:cs="PT Astra Serif"/>
          <w:sz w:val="26"/>
          <w:szCs w:val="26"/>
          <w:lang w:val="en-US"/>
        </w:rPr>
        <w:t>x</w:t>
      </w:r>
      <w:r w:rsidRPr="00B8346E">
        <w:rPr>
          <w:rFonts w:ascii="PT Astra Serif" w:eastAsia="Calibri" w:hAnsi="PT Astra Serif" w:cs="PT Astra Serif"/>
          <w:sz w:val="26"/>
          <w:szCs w:val="26"/>
        </w:rPr>
        <w:t xml:space="preserve"> </w:t>
      </w:r>
      <w:proofErr w:type="gramStart"/>
      <w:r w:rsidRPr="00B8346E">
        <w:rPr>
          <w:rFonts w:ascii="PT Astra Serif" w:eastAsia="Calibri" w:hAnsi="PT Astra Serif" w:cs="PT Astra Serif"/>
          <w:sz w:val="26"/>
          <w:szCs w:val="26"/>
          <w:lang w:val="en-US"/>
        </w:rPr>
        <w:t>H</w:t>
      </w:r>
      <w:r w:rsidRPr="00B8346E">
        <w:rPr>
          <w:rFonts w:ascii="PT Astra Serif" w:eastAsiaTheme="minorEastAsia" w:hAnsi="PT Astra Serif" w:cs="PT Astra Serif"/>
          <w:sz w:val="26"/>
          <w:szCs w:val="26"/>
          <w:lang w:eastAsia="en-US"/>
        </w:rPr>
        <w:t xml:space="preserve"> ,</w:t>
      </w:r>
      <w:proofErr w:type="gramEnd"/>
      <w:r w:rsidRPr="00B8346E">
        <w:rPr>
          <w:rFonts w:ascii="PT Astra Serif" w:eastAsiaTheme="minorEastAsia" w:hAnsi="PT Astra Serif" w:cs="PT Astra Serif"/>
          <w:sz w:val="26"/>
          <w:szCs w:val="26"/>
          <w:lang w:eastAsia="en-US"/>
        </w:rPr>
        <w:t xml:space="preserve"> где:</w:t>
      </w:r>
    </w:p>
    <w:p w:rsidR="00196FBE" w:rsidRPr="00B8346E" w:rsidRDefault="00196FBE" w:rsidP="00196FBE">
      <w:pPr>
        <w:autoSpaceDE w:val="0"/>
        <w:autoSpaceDN w:val="0"/>
        <w:adjustRightInd w:val="0"/>
        <w:jc w:val="center"/>
        <w:outlineLvl w:val="0"/>
        <w:rPr>
          <w:rFonts w:ascii="PT Astra Serif" w:eastAsiaTheme="minorHAnsi" w:hAnsi="PT Astra Serif" w:cs="PT Astra Serif"/>
          <w:sz w:val="26"/>
          <w:szCs w:val="26"/>
          <w:lang w:eastAsia="en-US"/>
        </w:rPr>
      </w:pPr>
    </w:p>
    <w:p w:rsidR="00196FBE" w:rsidRPr="00B8346E" w:rsidRDefault="00196FBE" w:rsidP="00196FBE">
      <w:pPr>
        <w:autoSpaceDE w:val="0"/>
        <w:autoSpaceDN w:val="0"/>
        <w:adjustRightInd w:val="0"/>
        <w:ind w:firstLine="540"/>
        <w:jc w:val="both"/>
        <w:rPr>
          <w:rFonts w:ascii="PT Astra Serif" w:eastAsiaTheme="minorHAnsi" w:hAnsi="PT Astra Serif" w:cs="PT Astra Serif"/>
          <w:sz w:val="26"/>
          <w:szCs w:val="26"/>
          <w:lang w:eastAsia="en-US"/>
        </w:rPr>
      </w:pPr>
      <w:proofErr w:type="spellStart"/>
      <w:r w:rsidRPr="00B8346E">
        <w:rPr>
          <w:rFonts w:ascii="PT Astra Serif" w:eastAsia="Calibri" w:hAnsi="PT Astra Serif" w:cs="PT Astra Serif"/>
          <w:sz w:val="26"/>
          <w:szCs w:val="26"/>
          <w:lang w:val="en-US"/>
        </w:rPr>
        <w:t>S</w:t>
      </w:r>
      <w:r w:rsidRPr="00B8346E">
        <w:rPr>
          <w:rFonts w:ascii="PT Astra Serif" w:eastAsia="Calibri" w:hAnsi="PT Astra Serif" w:cs="PT Astra Serif"/>
          <w:sz w:val="26"/>
          <w:szCs w:val="26"/>
          <w:vertAlign w:val="subscript"/>
          <w:lang w:val="en-US"/>
        </w:rPr>
        <w:t>j</w:t>
      </w:r>
      <w:proofErr w:type="spellEnd"/>
      <w:r w:rsidRPr="00B8346E">
        <w:rPr>
          <w:rFonts w:ascii="PT Astra Serif" w:eastAsiaTheme="minorHAnsi" w:hAnsi="PT Astra Serif" w:cs="PT Astra Serif"/>
          <w:sz w:val="26"/>
          <w:szCs w:val="26"/>
          <w:lang w:eastAsia="en-US"/>
        </w:rPr>
        <w:t xml:space="preserve"> – количество ставок </w:t>
      </w:r>
      <w:r w:rsidRPr="00B8346E">
        <w:rPr>
          <w:rFonts w:ascii="PT Astra Serif" w:eastAsia="Calibri" w:hAnsi="PT Astra Serif"/>
          <w:sz w:val="26"/>
          <w:szCs w:val="26"/>
          <w:lang w:eastAsia="en-US"/>
        </w:rPr>
        <w:t xml:space="preserve">советников директора по воспитанию и взаимодействию с детскими общественными объединениями в </w:t>
      </w:r>
      <w:r w:rsidRPr="00B8346E">
        <w:rPr>
          <w:rFonts w:ascii="PT Astra Serif" w:eastAsia="Calibri" w:hAnsi="PT Astra Serif"/>
          <w:sz w:val="26"/>
          <w:szCs w:val="26"/>
          <w:lang w:val="en-US" w:eastAsia="en-US"/>
        </w:rPr>
        <w:t>j</w:t>
      </w:r>
      <w:r w:rsidRPr="00B8346E">
        <w:rPr>
          <w:rFonts w:ascii="PT Astra Serif" w:eastAsia="Calibri" w:hAnsi="PT Astra Serif" w:cs="PT Astra Serif"/>
          <w:sz w:val="26"/>
          <w:szCs w:val="26"/>
        </w:rPr>
        <w:t>-ом учреждении</w:t>
      </w:r>
      <w:r w:rsidRPr="00B8346E">
        <w:rPr>
          <w:rFonts w:ascii="PT Astra Serif" w:eastAsiaTheme="minorHAnsi" w:hAnsi="PT Astra Serif" w:cs="PT Astra Serif"/>
          <w:sz w:val="26"/>
          <w:szCs w:val="26"/>
          <w:lang w:eastAsia="en-US"/>
        </w:rPr>
        <w:t>;</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rPr>
      </w:pPr>
      <w:proofErr w:type="spellStart"/>
      <w:r w:rsidRPr="00B8346E">
        <w:rPr>
          <w:rFonts w:ascii="PT Astra Serif" w:eastAsia="Calibri" w:hAnsi="PT Astra Serif" w:cs="PT Astra Serif"/>
          <w:sz w:val="26"/>
          <w:szCs w:val="26"/>
          <w:lang w:val="en-US"/>
        </w:rPr>
        <w:t>P</w:t>
      </w:r>
      <w:r w:rsidRPr="00B8346E">
        <w:rPr>
          <w:rFonts w:ascii="PT Astra Serif" w:eastAsia="Calibri" w:hAnsi="PT Astra Serif" w:cs="PT Astra Serif"/>
          <w:sz w:val="26"/>
          <w:szCs w:val="26"/>
          <w:vertAlign w:val="subscript"/>
          <w:lang w:val="en-US"/>
        </w:rPr>
        <w:t>j</w:t>
      </w:r>
      <w:proofErr w:type="spellEnd"/>
      <w:r w:rsidRPr="00B8346E">
        <w:rPr>
          <w:rFonts w:ascii="PT Astra Serif" w:eastAsia="Calibri" w:hAnsi="PT Astra Serif" w:cs="PT Astra Serif"/>
          <w:sz w:val="26"/>
          <w:szCs w:val="26"/>
        </w:rPr>
        <w:t xml:space="preserve"> </w:t>
      </w:r>
      <w:r w:rsidRPr="00B8346E">
        <w:rPr>
          <w:rFonts w:ascii="PT Astra Serif" w:eastAsiaTheme="minorHAnsi" w:hAnsi="PT Astra Serif" w:cs="PT Astra Serif"/>
          <w:sz w:val="26"/>
          <w:szCs w:val="26"/>
          <w:lang w:eastAsia="en-US"/>
        </w:rPr>
        <w:t xml:space="preserve">– планируемый уровень заработной платы </w:t>
      </w:r>
      <w:r w:rsidRPr="00B8346E">
        <w:rPr>
          <w:rFonts w:ascii="PT Astra Serif" w:eastAsia="Calibri" w:hAnsi="PT Astra Serif"/>
          <w:sz w:val="26"/>
          <w:szCs w:val="26"/>
          <w:lang w:eastAsia="en-US"/>
        </w:rPr>
        <w:t xml:space="preserve">советника директора по воспитанию и взаимодействию с детскими общественными объединениями в </w:t>
      </w:r>
      <w:r w:rsidRPr="00B8346E">
        <w:rPr>
          <w:rFonts w:ascii="PT Astra Serif" w:eastAsia="Calibri" w:hAnsi="PT Astra Serif"/>
          <w:sz w:val="26"/>
          <w:szCs w:val="26"/>
          <w:lang w:val="en-US" w:eastAsia="en-US"/>
        </w:rPr>
        <w:t>j</w:t>
      </w:r>
      <w:r w:rsidRPr="00B8346E">
        <w:rPr>
          <w:rFonts w:ascii="PT Astra Serif" w:eastAsia="Calibri" w:hAnsi="PT Astra Serif" w:cs="PT Astra Serif"/>
          <w:sz w:val="26"/>
          <w:szCs w:val="26"/>
        </w:rPr>
        <w:t>-ом учреждении;</w:t>
      </w:r>
    </w:p>
    <w:p w:rsidR="00196FBE" w:rsidRPr="00B8346E" w:rsidRDefault="00196FBE" w:rsidP="00196FBE">
      <w:pPr>
        <w:autoSpaceDE w:val="0"/>
        <w:autoSpaceDN w:val="0"/>
        <w:adjustRightInd w:val="0"/>
        <w:ind w:firstLine="540"/>
        <w:jc w:val="both"/>
        <w:rPr>
          <w:rFonts w:ascii="PT Astra Serif" w:eastAsiaTheme="minorHAnsi" w:hAnsi="PT Astra Serif" w:cs="PT Astra Serif"/>
          <w:sz w:val="26"/>
          <w:szCs w:val="26"/>
          <w:lang w:eastAsia="en-US"/>
        </w:rPr>
      </w:pPr>
      <w:r w:rsidRPr="00B8346E">
        <w:rPr>
          <w:rFonts w:ascii="PT Astra Serif" w:eastAsia="Calibri" w:hAnsi="PT Astra Serif" w:cs="PT Astra Serif"/>
          <w:sz w:val="26"/>
          <w:szCs w:val="26"/>
          <w:lang w:val="en-US"/>
        </w:rPr>
        <w:t>K</w:t>
      </w:r>
      <w:r w:rsidRPr="00B8346E">
        <w:rPr>
          <w:rFonts w:ascii="PT Astra Serif" w:eastAsiaTheme="minorHAnsi" w:hAnsi="PT Astra Serif" w:cs="PT Astra Serif"/>
          <w:sz w:val="26"/>
          <w:szCs w:val="26"/>
          <w:lang w:eastAsia="en-US"/>
        </w:rPr>
        <w:t xml:space="preserve"> – </w:t>
      </w:r>
      <w:proofErr w:type="gramStart"/>
      <w:r w:rsidRPr="00B8346E">
        <w:rPr>
          <w:rFonts w:ascii="PT Astra Serif" w:eastAsiaTheme="minorHAnsi" w:hAnsi="PT Astra Serif" w:cs="PT Astra Serif"/>
          <w:sz w:val="26"/>
          <w:szCs w:val="26"/>
          <w:lang w:eastAsia="en-US"/>
        </w:rPr>
        <w:t>количество</w:t>
      </w:r>
      <w:proofErr w:type="gramEnd"/>
      <w:r w:rsidRPr="00B8346E">
        <w:rPr>
          <w:rFonts w:ascii="PT Astra Serif" w:eastAsiaTheme="minorHAnsi" w:hAnsi="PT Astra Serif" w:cs="PT Astra Serif"/>
          <w:sz w:val="26"/>
          <w:szCs w:val="26"/>
          <w:lang w:eastAsia="en-US"/>
        </w:rPr>
        <w:t xml:space="preserve"> месяцев в году, в которые выплачивается заработная плата;</w:t>
      </w:r>
    </w:p>
    <w:p w:rsidR="00196FBE" w:rsidRPr="00B8346E" w:rsidRDefault="00196FBE" w:rsidP="00196FBE">
      <w:pPr>
        <w:autoSpaceDE w:val="0"/>
        <w:autoSpaceDN w:val="0"/>
        <w:adjustRightInd w:val="0"/>
        <w:ind w:firstLine="540"/>
        <w:jc w:val="both"/>
        <w:rPr>
          <w:rFonts w:ascii="PT Astra Serif" w:eastAsiaTheme="minorHAnsi" w:hAnsi="PT Astra Serif" w:cs="PT Astra Serif"/>
          <w:sz w:val="26"/>
          <w:szCs w:val="26"/>
          <w:lang w:eastAsia="en-US"/>
        </w:rPr>
      </w:pPr>
      <w:r w:rsidRPr="00B8346E">
        <w:rPr>
          <w:rFonts w:ascii="PT Astra Serif" w:eastAsia="Calibri" w:hAnsi="PT Astra Serif" w:cs="PT Astra Serif"/>
          <w:sz w:val="26"/>
          <w:szCs w:val="26"/>
          <w:lang w:val="en-US"/>
        </w:rPr>
        <w:lastRenderedPageBreak/>
        <w:t>H</w:t>
      </w:r>
      <w:r w:rsidRPr="00B8346E">
        <w:rPr>
          <w:rFonts w:ascii="PT Astra Serif" w:eastAsiaTheme="minorHAnsi" w:hAnsi="PT Astra Serif" w:cs="PT Astra Serif"/>
          <w:sz w:val="26"/>
          <w:szCs w:val="26"/>
          <w:lang w:eastAsia="en-US"/>
        </w:rPr>
        <w:t xml:space="preserve"> – </w:t>
      </w:r>
      <w:proofErr w:type="gramStart"/>
      <w:r w:rsidRPr="00B8346E">
        <w:rPr>
          <w:rFonts w:ascii="PT Astra Serif" w:eastAsia="Calibri" w:hAnsi="PT Astra Serif" w:cs="PT Astra Serif"/>
          <w:sz w:val="26"/>
          <w:szCs w:val="26"/>
        </w:rPr>
        <w:t>обязательные</w:t>
      </w:r>
      <w:proofErr w:type="gramEnd"/>
      <w:r w:rsidRPr="00B8346E">
        <w:rPr>
          <w:rFonts w:ascii="PT Astra Serif" w:eastAsia="Calibri" w:hAnsi="PT Astra Serif" w:cs="PT Astra Serif"/>
          <w:sz w:val="26"/>
          <w:szCs w:val="26"/>
        </w:rPr>
        <w:t xml:space="preserve"> платежи в бюджетную систему Российской Федерации.</w:t>
      </w:r>
    </w:p>
    <w:p w:rsidR="00196FBE" w:rsidRPr="00B8346E" w:rsidRDefault="00196FBE" w:rsidP="00196FBE">
      <w:pPr>
        <w:autoSpaceDE w:val="0"/>
        <w:autoSpaceDN w:val="0"/>
        <w:adjustRightInd w:val="0"/>
        <w:ind w:firstLine="426"/>
        <w:jc w:val="both"/>
        <w:rPr>
          <w:rFonts w:ascii="PT Astra Serif" w:eastAsia="Calibri" w:hAnsi="PT Astra Serif" w:cs="PT Astra Serif"/>
          <w:sz w:val="26"/>
          <w:szCs w:val="26"/>
        </w:rPr>
      </w:pPr>
      <w:r w:rsidRPr="00B8346E">
        <w:rPr>
          <w:rFonts w:ascii="PT Astra Serif" w:eastAsia="Calibri" w:hAnsi="PT Astra Serif" w:cs="PT Astra Serif"/>
          <w:sz w:val="26"/>
          <w:szCs w:val="26"/>
          <w:lang w:eastAsia="en-US"/>
        </w:rPr>
        <w:t xml:space="preserve">11. Субсидия является источником финансового обеспечения (возмещения) следующего направления расходов: </w:t>
      </w:r>
    </w:p>
    <w:p w:rsidR="00196FBE" w:rsidRPr="00B8346E" w:rsidRDefault="00196FBE" w:rsidP="00196FBE">
      <w:pPr>
        <w:autoSpaceDE w:val="0"/>
        <w:autoSpaceDN w:val="0"/>
        <w:adjustRightInd w:val="0"/>
        <w:ind w:firstLine="426"/>
        <w:jc w:val="both"/>
        <w:rPr>
          <w:rFonts w:ascii="PT Astra Serif" w:eastAsia="Calibri" w:hAnsi="PT Astra Serif"/>
          <w:sz w:val="26"/>
          <w:szCs w:val="26"/>
          <w:lang w:eastAsia="en-US"/>
        </w:rPr>
      </w:pPr>
      <w:r w:rsidRPr="00B8346E">
        <w:rPr>
          <w:rFonts w:ascii="PT Astra Serif" w:eastAsia="Calibri" w:hAnsi="PT Astra Serif"/>
          <w:sz w:val="26"/>
          <w:szCs w:val="26"/>
          <w:lang w:eastAsia="en-US"/>
        </w:rPr>
        <w:t xml:space="preserve">оплата труда, </w:t>
      </w:r>
      <w:r w:rsidRPr="00B8346E">
        <w:rPr>
          <w:rFonts w:ascii="PT Astra Serif" w:eastAsia="Calibri" w:hAnsi="PT Astra Serif" w:cs="PT Astra Serif"/>
          <w:sz w:val="26"/>
          <w:szCs w:val="26"/>
        </w:rPr>
        <w:t xml:space="preserve">включая обязательные платежи в бюджетную систему Российской Федерации. </w:t>
      </w:r>
    </w:p>
    <w:p w:rsidR="00196FBE" w:rsidRPr="00B8346E" w:rsidRDefault="00196FBE" w:rsidP="00196FBE">
      <w:pPr>
        <w:autoSpaceDE w:val="0"/>
        <w:autoSpaceDN w:val="0"/>
        <w:adjustRightInd w:val="0"/>
        <w:ind w:firstLine="426"/>
        <w:jc w:val="both"/>
        <w:rPr>
          <w:rFonts w:ascii="PT Astra Serif" w:eastAsiaTheme="minorHAnsi" w:hAnsi="PT Astra Serif" w:cs="PT Astra Serif"/>
          <w:sz w:val="26"/>
          <w:szCs w:val="26"/>
          <w:lang w:eastAsia="en-US"/>
        </w:rPr>
      </w:pPr>
      <w:r w:rsidRPr="00B8346E">
        <w:rPr>
          <w:rFonts w:ascii="PT Astra Serif" w:eastAsia="Calibri" w:hAnsi="PT Astra Serif" w:cs="PT Astra Serif"/>
          <w:sz w:val="26"/>
          <w:szCs w:val="26"/>
          <w:lang w:eastAsia="en-US"/>
        </w:rPr>
        <w:t xml:space="preserve">12.  </w:t>
      </w:r>
      <w:r w:rsidRPr="00B8346E">
        <w:rPr>
          <w:rFonts w:ascii="PT Astra Serif" w:eastAsiaTheme="minorHAnsi" w:hAnsi="PT Astra Serif" w:cs="PT Astra Serif"/>
          <w:sz w:val="26"/>
          <w:szCs w:val="26"/>
          <w:lang w:eastAsia="en-US"/>
        </w:rPr>
        <w:t>Соглашение о предоставлении субсидии (далее – соглашение) заключается в государственной интегрированной информационной системе управления общественными финансами «Электронный бюджет» (далее – Система «Электронный бюджет») посредством электронно-цифровой подписи.</w:t>
      </w:r>
    </w:p>
    <w:p w:rsidR="00196FBE" w:rsidRPr="00B8346E" w:rsidRDefault="00196FBE" w:rsidP="00196FBE">
      <w:pPr>
        <w:autoSpaceDE w:val="0"/>
        <w:autoSpaceDN w:val="0"/>
        <w:adjustRightInd w:val="0"/>
        <w:ind w:firstLine="540"/>
        <w:jc w:val="both"/>
        <w:rPr>
          <w:rFonts w:ascii="PT Astra Serif" w:eastAsiaTheme="minorHAnsi" w:hAnsi="PT Astra Serif" w:cs="PT Astra Serif"/>
          <w:sz w:val="26"/>
          <w:szCs w:val="26"/>
          <w:lang w:eastAsia="en-US"/>
        </w:rPr>
      </w:pPr>
      <w:r w:rsidRPr="00B8346E">
        <w:rPr>
          <w:rFonts w:ascii="PT Astra Serif" w:eastAsia="Calibri" w:hAnsi="PT Astra Serif" w:cs="PT Astra Serif"/>
          <w:sz w:val="26"/>
          <w:szCs w:val="26"/>
          <w:lang w:eastAsia="en-US"/>
        </w:rPr>
        <w:t xml:space="preserve">13. </w:t>
      </w:r>
      <w:r w:rsidRPr="00B8346E">
        <w:rPr>
          <w:rFonts w:ascii="PT Astra Serif" w:eastAsia="Calibri" w:hAnsi="PT Astra Serif" w:cs="PT Astra Serif"/>
          <w:sz w:val="26"/>
          <w:szCs w:val="26"/>
        </w:rPr>
        <w:t xml:space="preserve">В целях заключения соглашения Департамент направляет учреждению посредством электронной почты в течение 2 рабочих дней со дня принятия </w:t>
      </w:r>
      <w:r w:rsidRPr="00B8346E">
        <w:rPr>
          <w:rFonts w:ascii="PT Astra Serif" w:eastAsia="Calibri" w:hAnsi="PT Astra Serif" w:cs="PT Astra Serif"/>
          <w:sz w:val="26"/>
          <w:szCs w:val="26"/>
          <w:lang w:eastAsia="en-US"/>
        </w:rPr>
        <w:t>решения о предоставлении субсидии</w:t>
      </w:r>
      <w:r w:rsidRPr="00B8346E">
        <w:rPr>
          <w:rFonts w:ascii="PT Astra Serif" w:eastAsia="Calibri" w:hAnsi="PT Astra Serif" w:cs="PT Astra Serif"/>
          <w:sz w:val="26"/>
          <w:szCs w:val="26"/>
        </w:rPr>
        <w:t xml:space="preserve"> </w:t>
      </w:r>
      <w:r w:rsidRPr="00B8346E">
        <w:rPr>
          <w:rFonts w:ascii="PT Astra Serif" w:eastAsiaTheme="minorHAnsi" w:hAnsi="PT Astra Serif" w:cs="PT Astra Serif"/>
          <w:sz w:val="26"/>
          <w:szCs w:val="26"/>
          <w:lang w:eastAsia="en-US"/>
        </w:rPr>
        <w:t>проект соглашения в Системе «Электронный бюджет».</w:t>
      </w:r>
      <w:r w:rsidRPr="00B8346E">
        <w:rPr>
          <w:rFonts w:ascii="PT Astra Serif" w:eastAsia="Calibri" w:hAnsi="PT Astra Serif" w:cs="PT Astra Serif"/>
          <w:sz w:val="26"/>
          <w:szCs w:val="26"/>
        </w:rPr>
        <w:t xml:space="preserve"> </w:t>
      </w:r>
      <w:r w:rsidRPr="00B8346E">
        <w:rPr>
          <w:rFonts w:ascii="PT Astra Serif" w:eastAsiaTheme="minorHAnsi" w:hAnsi="PT Astra Serif" w:cs="PT Astra Serif"/>
          <w:sz w:val="26"/>
          <w:szCs w:val="26"/>
          <w:lang w:eastAsia="en-US"/>
        </w:rPr>
        <w:t>Учреждение не позднее двух рабочих дней со дня получения проекта соглашения подписывает его. После подписания проекта соглашения учреждением, Департамент в течение трех рабочих дней подписывает соглашение.</w:t>
      </w:r>
    </w:p>
    <w:p w:rsidR="00196FBE" w:rsidRPr="00B8346E" w:rsidRDefault="00196FBE" w:rsidP="00196FBE">
      <w:pPr>
        <w:autoSpaceDE w:val="0"/>
        <w:autoSpaceDN w:val="0"/>
        <w:adjustRightInd w:val="0"/>
        <w:ind w:firstLine="540"/>
        <w:jc w:val="both"/>
        <w:rPr>
          <w:rFonts w:ascii="PT Astra Serif" w:eastAsiaTheme="minorHAnsi" w:hAnsi="PT Astra Serif" w:cs="PT Astra Serif"/>
          <w:sz w:val="26"/>
          <w:szCs w:val="26"/>
          <w:lang w:eastAsia="en-US"/>
        </w:rPr>
      </w:pPr>
      <w:r w:rsidRPr="00B8346E">
        <w:rPr>
          <w:rFonts w:ascii="PT Astra Serif" w:eastAsia="Calibri" w:hAnsi="PT Astra Serif" w:cs="PT Astra Serif"/>
          <w:sz w:val="26"/>
          <w:szCs w:val="26"/>
          <w:lang w:eastAsia="en-US"/>
        </w:rPr>
        <w:t xml:space="preserve">14. </w:t>
      </w:r>
      <w:r w:rsidRPr="00B8346E">
        <w:rPr>
          <w:rFonts w:ascii="PT Astra Serif" w:eastAsia="Calibri" w:hAnsi="PT Astra Serif" w:cs="PT Astra Serif"/>
          <w:sz w:val="26"/>
          <w:szCs w:val="26"/>
        </w:rPr>
        <w:t xml:space="preserve">Дополнительные соглашения к соглашению, предусматривающие внесение в него изменений, заключаются </w:t>
      </w:r>
      <w:r w:rsidRPr="00B8346E">
        <w:rPr>
          <w:rFonts w:ascii="PT Astra Serif" w:eastAsiaTheme="minorHAnsi" w:hAnsi="PT Astra Serif" w:cs="PT Astra Serif"/>
          <w:sz w:val="26"/>
          <w:szCs w:val="26"/>
          <w:lang w:eastAsia="en-US"/>
        </w:rPr>
        <w:t>в Системе «Электронный бюджет» при наличии следующих условий:</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1) изменения платежных реквизитов, наименования любой из сторон соглашения. Дополнительное соглашение к соглашению заключается в течение пяти рабочих дней со дня получения письменного уведомления одной из сторон соглашения;</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 изменения Департаменту как получателю бюджетных средств ранее доведенных лимитов бюджетных обязательств. Дополнительное соглашение к соглашению заключается в течение десяти рабочих дней со дня получения учреждением письменного уведомления от Департамента;</w:t>
      </w:r>
    </w:p>
    <w:p w:rsidR="00196FBE" w:rsidRPr="00B8346E" w:rsidRDefault="00196FBE" w:rsidP="00196FBE">
      <w:pPr>
        <w:autoSpaceDE w:val="0"/>
        <w:autoSpaceDN w:val="0"/>
        <w:adjustRightInd w:val="0"/>
        <w:ind w:firstLine="540"/>
        <w:jc w:val="both"/>
        <w:rPr>
          <w:rFonts w:ascii="PT Astra Serif" w:hAnsi="PT Astra Serif"/>
          <w:sz w:val="26"/>
          <w:szCs w:val="26"/>
        </w:rPr>
      </w:pPr>
      <w:r w:rsidRPr="00B8346E">
        <w:rPr>
          <w:rFonts w:ascii="PT Astra Serif" w:eastAsia="Calibri" w:hAnsi="PT Astra Serif" w:cs="PT Astra Serif"/>
          <w:sz w:val="26"/>
          <w:szCs w:val="26"/>
          <w:lang w:eastAsia="en-US"/>
        </w:rPr>
        <w:t>3) изменений настоящего Порядка, влекущих за собой необходимость изменения условий соглашения, в том числе в части изменения результата, показателей, необходимых для достижения результата предоставления субсидии.</w:t>
      </w:r>
      <w:r w:rsidRPr="00B8346E">
        <w:rPr>
          <w:rFonts w:ascii="PT Astra Serif" w:hAnsi="PT Astra Serif"/>
          <w:sz w:val="26"/>
          <w:szCs w:val="26"/>
        </w:rPr>
        <w:t xml:space="preserve"> Дополнительное соглашение к соглашению заключается в течение десяти рабочих дней со дня получения учреждением письменного уведомления от Департамента;</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4) поступления в Департамент мотивированного обращения учреждения о внесении изменений в соглашение, в том числе в части изменения размера субсидии, содержащего обоснование необходимости внесения предлагаемых изменений. Дополнительное соглашение к соглашению заключается в течение двадцати рабочих дней со дня получения Департаментом мотивированного обращения.</w:t>
      </w:r>
    </w:p>
    <w:p w:rsidR="00196FBE" w:rsidRPr="00B8346E" w:rsidRDefault="00196FBE" w:rsidP="00196FBE">
      <w:pPr>
        <w:autoSpaceDE w:val="0"/>
        <w:autoSpaceDN w:val="0"/>
        <w:adjustRightInd w:val="0"/>
        <w:ind w:firstLine="567"/>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15. По решению Департамента соглашение досрочно расторгается в одностороннем порядке по следующим основаниям:</w:t>
      </w:r>
    </w:p>
    <w:p w:rsidR="00196FBE" w:rsidRPr="00B8346E" w:rsidRDefault="00196FBE" w:rsidP="00196FBE">
      <w:pPr>
        <w:autoSpaceDE w:val="0"/>
        <w:autoSpaceDN w:val="0"/>
        <w:adjustRightInd w:val="0"/>
        <w:ind w:firstLine="567"/>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1) </w:t>
      </w:r>
      <w:r w:rsidRPr="00B8346E">
        <w:rPr>
          <w:rFonts w:ascii="PT Astra Serif" w:eastAsia="Calibri" w:hAnsi="PT Astra Serif" w:cs="PT Astra Serif"/>
          <w:sz w:val="26"/>
          <w:szCs w:val="26"/>
        </w:rPr>
        <w:t xml:space="preserve">при </w:t>
      </w:r>
      <w:r w:rsidRPr="00B8346E">
        <w:rPr>
          <w:rFonts w:ascii="PT Astra Serif" w:eastAsia="Calibri" w:hAnsi="PT Astra Serif" w:cs="PT Astra Serif"/>
          <w:sz w:val="26"/>
          <w:szCs w:val="26"/>
          <w:lang w:eastAsia="en-US"/>
        </w:rPr>
        <w:t>нарушении учреждением целей и условий предоставления субсидии,</w:t>
      </w:r>
      <w:r w:rsidRPr="00B8346E">
        <w:rPr>
          <w:rFonts w:ascii="PT Astra Serif" w:hAnsi="PT Astra Serif"/>
        </w:rPr>
        <w:t xml:space="preserve"> </w:t>
      </w:r>
      <w:r w:rsidRPr="00B8346E">
        <w:rPr>
          <w:rFonts w:ascii="PT Astra Serif" w:eastAsia="Calibri" w:hAnsi="PT Astra Serif" w:cs="PT Astra Serif"/>
          <w:sz w:val="26"/>
          <w:szCs w:val="26"/>
          <w:lang w:eastAsia="en-US"/>
        </w:rPr>
        <w:t xml:space="preserve">установленных настоящим Порядком </w:t>
      </w:r>
      <w:r w:rsidR="00324F51">
        <w:rPr>
          <w:rFonts w:ascii="PT Astra Serif" w:eastAsia="Calibri" w:hAnsi="PT Astra Serif" w:cs="PT Astra Serif"/>
          <w:sz w:val="26"/>
          <w:szCs w:val="26"/>
          <w:lang w:eastAsia="en-US"/>
        </w:rPr>
        <w:t>и (</w:t>
      </w:r>
      <w:r w:rsidR="00324F51" w:rsidRPr="00B8346E">
        <w:rPr>
          <w:rFonts w:ascii="PT Astra Serif" w:eastAsia="Calibri" w:hAnsi="PT Astra Serif" w:cs="PT Astra Serif"/>
          <w:sz w:val="26"/>
          <w:szCs w:val="26"/>
          <w:lang w:eastAsia="en-US"/>
        </w:rPr>
        <w:t>или</w:t>
      </w:r>
      <w:r w:rsidR="00324F51">
        <w:rPr>
          <w:rFonts w:ascii="PT Astra Serif" w:eastAsia="Calibri" w:hAnsi="PT Astra Serif" w:cs="PT Astra Serif"/>
          <w:sz w:val="26"/>
          <w:szCs w:val="26"/>
          <w:lang w:eastAsia="en-US"/>
        </w:rPr>
        <w:t>)</w:t>
      </w:r>
      <w:r w:rsidR="00324F51" w:rsidRPr="00B8346E">
        <w:rPr>
          <w:rFonts w:ascii="PT Astra Serif" w:eastAsia="Calibri" w:hAnsi="PT Astra Serif" w:cs="PT Astra Serif"/>
          <w:sz w:val="26"/>
          <w:szCs w:val="26"/>
          <w:lang w:eastAsia="en-US"/>
        </w:rPr>
        <w:t xml:space="preserve"> </w:t>
      </w:r>
      <w:r w:rsidRPr="00B8346E">
        <w:rPr>
          <w:rFonts w:ascii="PT Astra Serif" w:eastAsia="Calibri" w:hAnsi="PT Astra Serif" w:cs="PT Astra Serif"/>
          <w:sz w:val="26"/>
          <w:szCs w:val="26"/>
          <w:lang w:eastAsia="en-US"/>
        </w:rPr>
        <w:t xml:space="preserve"> соглашением;</w:t>
      </w:r>
    </w:p>
    <w:p w:rsidR="00196FBE" w:rsidRPr="00B8346E" w:rsidRDefault="00196FBE" w:rsidP="00196FBE">
      <w:pPr>
        <w:autoSpaceDE w:val="0"/>
        <w:autoSpaceDN w:val="0"/>
        <w:adjustRightInd w:val="0"/>
        <w:ind w:firstLine="540"/>
        <w:jc w:val="both"/>
        <w:rPr>
          <w:rFonts w:ascii="PT Astra Serif" w:hAnsi="PT Astra Serif"/>
          <w:sz w:val="26"/>
          <w:szCs w:val="26"/>
        </w:rPr>
      </w:pPr>
      <w:r w:rsidRPr="00B8346E">
        <w:rPr>
          <w:rFonts w:ascii="PT Astra Serif" w:hAnsi="PT Astra Serif"/>
          <w:sz w:val="26"/>
          <w:szCs w:val="26"/>
        </w:rPr>
        <w:t>2) в случае реорганизации (за исключением реорганизации в форме присоединения) или ликвидации учреждения.</w:t>
      </w:r>
    </w:p>
    <w:p w:rsidR="00196FBE" w:rsidRPr="00B8346E" w:rsidRDefault="00196FBE" w:rsidP="00196FBE">
      <w:pPr>
        <w:autoSpaceDE w:val="0"/>
        <w:autoSpaceDN w:val="0"/>
        <w:adjustRightInd w:val="0"/>
        <w:ind w:firstLine="540"/>
        <w:jc w:val="both"/>
        <w:rPr>
          <w:rFonts w:ascii="PT Astra Serif" w:eastAsia="Calibri" w:hAnsi="PT Astra Serif" w:cs="PT Astra Serif"/>
          <w:strike/>
          <w:sz w:val="26"/>
          <w:szCs w:val="26"/>
          <w:lang w:eastAsia="en-US"/>
        </w:rPr>
      </w:pPr>
      <w:r w:rsidRPr="00B8346E">
        <w:rPr>
          <w:rFonts w:ascii="PT Astra Serif" w:eastAsia="Calibri" w:hAnsi="PT Astra Serif" w:cs="PT Astra Serif"/>
          <w:sz w:val="26"/>
          <w:szCs w:val="26"/>
        </w:rPr>
        <w:t>Дополнительное соглашение о расторжении соглашения заключается в</w:t>
      </w:r>
      <w:r w:rsidRPr="00B8346E">
        <w:rPr>
          <w:rFonts w:ascii="PT Astra Serif" w:eastAsiaTheme="minorHAnsi" w:hAnsi="PT Astra Serif" w:cs="PT Astra Serif"/>
          <w:sz w:val="26"/>
          <w:szCs w:val="26"/>
          <w:lang w:eastAsia="en-US"/>
        </w:rPr>
        <w:t xml:space="preserve"> Системе «Электронный бюджет»</w:t>
      </w:r>
      <w:r w:rsidRPr="00B8346E">
        <w:rPr>
          <w:rFonts w:ascii="PT Astra Serif" w:eastAsia="Calibri" w:hAnsi="PT Astra Serif" w:cs="PT Astra Serif"/>
          <w:sz w:val="26"/>
          <w:szCs w:val="26"/>
        </w:rPr>
        <w:t xml:space="preserve">, </w:t>
      </w:r>
      <w:r w:rsidRPr="00B8346E">
        <w:rPr>
          <w:rFonts w:ascii="PT Astra Serif" w:eastAsia="Calibri" w:hAnsi="PT Astra Serif"/>
          <w:sz w:val="26"/>
          <w:szCs w:val="26"/>
          <w:lang w:eastAsia="en-US"/>
        </w:rPr>
        <w:t>утвержденной Минфином России.</w:t>
      </w:r>
    </w:p>
    <w:p w:rsidR="00196FBE" w:rsidRPr="00B8346E" w:rsidRDefault="00196FBE" w:rsidP="00196FBE">
      <w:pPr>
        <w:autoSpaceDE w:val="0"/>
        <w:autoSpaceDN w:val="0"/>
        <w:adjustRightInd w:val="0"/>
        <w:ind w:firstLine="567"/>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16. </w:t>
      </w:r>
      <w:r w:rsidRPr="00B8346E">
        <w:rPr>
          <w:rFonts w:ascii="PT Astra Serif" w:eastAsiaTheme="minorHAnsi" w:hAnsi="PT Astra Serif" w:cs="PT Astra Serif"/>
          <w:sz w:val="26"/>
          <w:szCs w:val="26"/>
          <w:lang w:eastAsia="en-US"/>
        </w:rPr>
        <w:t xml:space="preserve">Результатом предоставления субсидии является проведенные мероприятия </w:t>
      </w:r>
      <w:r w:rsidRPr="00B8346E">
        <w:rPr>
          <w:rFonts w:ascii="PT Astra Serif" w:hAnsi="PT Astra Serif"/>
          <w:sz w:val="26"/>
          <w:szCs w:val="26"/>
          <w:lang w:eastAsia="en-US"/>
        </w:rPr>
        <w:t>по обеспечению деятельности советников директора по воспитанию и взаимодействию с детскими общественными объединениями</w:t>
      </w:r>
      <w:r w:rsidRPr="00B8346E">
        <w:rPr>
          <w:rFonts w:ascii="PT Astra Serif" w:eastAsiaTheme="minorHAnsi" w:hAnsi="PT Astra Serif" w:cs="PT Astra Serif"/>
          <w:sz w:val="26"/>
          <w:szCs w:val="26"/>
          <w:lang w:eastAsia="en-US"/>
        </w:rPr>
        <w:t xml:space="preserve"> в учреждении по состоянию на 31 декабря текущего финансового года </w:t>
      </w:r>
      <w:r w:rsidR="002172CF" w:rsidRPr="00B8346E">
        <w:rPr>
          <w:rFonts w:ascii="PT Astra Serif" w:eastAsiaTheme="minorHAnsi" w:hAnsi="PT Astra Serif" w:cs="PT Astra Serif"/>
          <w:sz w:val="26"/>
          <w:szCs w:val="26"/>
          <w:lang w:eastAsia="en-US"/>
        </w:rPr>
        <w:t>– 1 единица</w:t>
      </w:r>
      <w:r w:rsidRPr="00B8346E">
        <w:rPr>
          <w:rFonts w:ascii="PT Astra Serif" w:eastAsia="Calibri" w:hAnsi="PT Astra Serif" w:cs="PT Astra Serif"/>
          <w:sz w:val="26"/>
          <w:szCs w:val="26"/>
          <w:lang w:eastAsia="en-US"/>
        </w:rPr>
        <w:t xml:space="preserve">. </w:t>
      </w:r>
    </w:p>
    <w:p w:rsidR="00196FBE" w:rsidRPr="00B8346E" w:rsidRDefault="00196FBE" w:rsidP="00196FBE">
      <w:pPr>
        <w:autoSpaceDE w:val="0"/>
        <w:autoSpaceDN w:val="0"/>
        <w:adjustRightInd w:val="0"/>
        <w:ind w:firstLine="567"/>
        <w:jc w:val="both"/>
        <w:rPr>
          <w:rFonts w:ascii="PT Astra Serif" w:eastAsia="Calibri" w:hAnsi="PT Astra Serif" w:cs="PT Astra Serif"/>
          <w:sz w:val="26"/>
          <w:szCs w:val="26"/>
        </w:rPr>
      </w:pPr>
      <w:r w:rsidRPr="00B8346E">
        <w:rPr>
          <w:rFonts w:ascii="PT Astra Serif" w:eastAsia="Calibri" w:hAnsi="PT Astra Serif" w:cs="PT Astra Serif"/>
          <w:sz w:val="26"/>
          <w:szCs w:val="26"/>
          <w:lang w:eastAsia="en-US"/>
        </w:rPr>
        <w:t xml:space="preserve">17. Показателем, необходимым для достижения результата предоставления субсидии, </w:t>
      </w:r>
      <w:r w:rsidRPr="00B8346E">
        <w:rPr>
          <w:rFonts w:ascii="PT Astra Serif" w:eastAsia="Calibri" w:hAnsi="PT Astra Serif" w:cs="PT Astra Serif"/>
          <w:sz w:val="26"/>
          <w:szCs w:val="26"/>
        </w:rPr>
        <w:t xml:space="preserve">является количество </w:t>
      </w:r>
      <w:r w:rsidRPr="00B8346E">
        <w:rPr>
          <w:rFonts w:ascii="PT Astra Serif" w:eastAsia="Calibri" w:hAnsi="PT Astra Serif"/>
          <w:sz w:val="26"/>
          <w:szCs w:val="26"/>
          <w:lang w:eastAsia="en-US"/>
        </w:rPr>
        <w:t>советников директора по воспитанию и взаимодействию с детскими общественными объединениями</w:t>
      </w:r>
      <w:r w:rsidR="00363D56">
        <w:rPr>
          <w:rFonts w:ascii="PT Astra Serif" w:eastAsia="Calibri" w:hAnsi="PT Astra Serif" w:cs="PT Astra Serif"/>
          <w:sz w:val="26"/>
          <w:szCs w:val="26"/>
          <w:lang w:eastAsia="en-US"/>
        </w:rPr>
        <w:t xml:space="preserve"> в учреждении</w:t>
      </w:r>
      <w:r w:rsidR="00324F51">
        <w:rPr>
          <w:rFonts w:ascii="PT Astra Serif" w:eastAsia="Calibri" w:hAnsi="PT Astra Serif" w:cs="PT Astra Serif"/>
          <w:sz w:val="26"/>
          <w:szCs w:val="26"/>
          <w:lang w:eastAsia="en-US"/>
        </w:rPr>
        <w:t xml:space="preserve"> </w:t>
      </w:r>
      <w:r w:rsidR="00324F51" w:rsidRPr="00324F51">
        <w:rPr>
          <w:rFonts w:ascii="PT Astra Serif" w:eastAsia="Calibri" w:hAnsi="PT Astra Serif" w:cs="PT Astra Serif"/>
          <w:sz w:val="26"/>
          <w:szCs w:val="26"/>
          <w:lang w:eastAsia="en-US"/>
        </w:rPr>
        <w:t>(человек)</w:t>
      </w:r>
      <w:r w:rsidR="00363D56" w:rsidRPr="00324F51">
        <w:rPr>
          <w:rFonts w:ascii="PT Astra Serif" w:eastAsia="Calibri" w:hAnsi="PT Astra Serif" w:cs="PT Astra Serif"/>
          <w:sz w:val="26"/>
          <w:szCs w:val="26"/>
          <w:lang w:eastAsia="en-US"/>
        </w:rPr>
        <w:t>.</w:t>
      </w:r>
      <w:r w:rsidR="00371203" w:rsidRPr="00B8346E">
        <w:rPr>
          <w:rFonts w:ascii="PT Astra Serif" w:eastAsia="Calibri" w:hAnsi="PT Astra Serif" w:cs="PT Astra Serif"/>
          <w:sz w:val="26"/>
          <w:szCs w:val="26"/>
          <w:lang w:eastAsia="en-US"/>
        </w:rPr>
        <w:t xml:space="preserve">                                                                                                                                                                                                                                                                                                                                                                                                                                                                                                                         </w:t>
      </w:r>
    </w:p>
    <w:p w:rsidR="00196FBE" w:rsidRPr="00B8346E" w:rsidRDefault="00196FBE" w:rsidP="00196FBE">
      <w:pPr>
        <w:autoSpaceDE w:val="0"/>
        <w:autoSpaceDN w:val="0"/>
        <w:adjustRightInd w:val="0"/>
        <w:ind w:firstLine="567"/>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lastRenderedPageBreak/>
        <w:t xml:space="preserve">18. Департамент перечисляет средства субсидии учреждению на лицевой счет, открытый в Департаменте финансов Томской области, в течение трех рабочих дней со дня поступления в Департамент </w:t>
      </w:r>
      <w:hyperlink r:id="rId19" w:anchor="Par396" w:history="1">
        <w:r w:rsidRPr="00B8346E">
          <w:rPr>
            <w:rStyle w:val="ac"/>
            <w:rFonts w:ascii="PT Astra Serif" w:eastAsia="Calibri" w:hAnsi="PT Astra Serif" w:cs="PT Astra Serif"/>
            <w:color w:val="auto"/>
            <w:sz w:val="26"/>
            <w:szCs w:val="26"/>
            <w:u w:val="none"/>
            <w:lang w:eastAsia="en-US"/>
          </w:rPr>
          <w:t>заявки</w:t>
        </w:r>
      </w:hyperlink>
      <w:r w:rsidRPr="00B8346E">
        <w:rPr>
          <w:rFonts w:ascii="PT Astra Serif" w:eastAsia="Calibri" w:hAnsi="PT Astra Serif" w:cs="PT Astra Serif"/>
          <w:sz w:val="26"/>
          <w:szCs w:val="26"/>
          <w:lang w:eastAsia="en-US"/>
        </w:rPr>
        <w:t xml:space="preserve"> на перечисление субсидии, составленной по форме согласно приложению № 1 к настоящему Порядку в соответствии с графиком перечисления субсидии, предусмотренном в соглашении.</w:t>
      </w:r>
    </w:p>
    <w:p w:rsidR="00196FBE" w:rsidRPr="00B8346E" w:rsidRDefault="00196FBE" w:rsidP="00196FBE">
      <w:pPr>
        <w:autoSpaceDE w:val="0"/>
        <w:autoSpaceDN w:val="0"/>
        <w:adjustRightInd w:val="0"/>
        <w:jc w:val="center"/>
        <w:outlineLvl w:val="1"/>
        <w:rPr>
          <w:rFonts w:ascii="PT Astra Serif" w:eastAsia="Calibri" w:hAnsi="PT Astra Serif" w:cs="PT Astra Serif"/>
          <w:bCs/>
          <w:sz w:val="26"/>
          <w:szCs w:val="26"/>
          <w:lang w:eastAsia="en-US"/>
        </w:rPr>
      </w:pPr>
    </w:p>
    <w:p w:rsidR="00196FBE" w:rsidRPr="00B8346E" w:rsidRDefault="00196FBE" w:rsidP="00196FBE">
      <w:pPr>
        <w:autoSpaceDE w:val="0"/>
        <w:autoSpaceDN w:val="0"/>
        <w:adjustRightInd w:val="0"/>
        <w:jc w:val="center"/>
        <w:outlineLvl w:val="1"/>
        <w:rPr>
          <w:rFonts w:ascii="PT Astra Serif" w:eastAsia="Calibri" w:hAnsi="PT Astra Serif" w:cs="PT Astra Serif"/>
          <w:bCs/>
          <w:sz w:val="26"/>
          <w:szCs w:val="26"/>
          <w:lang w:eastAsia="en-US"/>
        </w:rPr>
      </w:pPr>
      <w:r w:rsidRPr="00B8346E">
        <w:rPr>
          <w:rFonts w:ascii="PT Astra Serif" w:eastAsia="Calibri" w:hAnsi="PT Astra Serif" w:cs="PT Astra Serif"/>
          <w:bCs/>
          <w:sz w:val="26"/>
          <w:szCs w:val="26"/>
          <w:lang w:eastAsia="en-US"/>
        </w:rPr>
        <w:t>3. Требования к отчетности</w:t>
      </w:r>
    </w:p>
    <w:p w:rsidR="00196FBE" w:rsidRPr="00B8346E" w:rsidRDefault="00196FBE" w:rsidP="00196FBE">
      <w:pPr>
        <w:autoSpaceDE w:val="0"/>
        <w:autoSpaceDN w:val="0"/>
        <w:adjustRightInd w:val="0"/>
        <w:jc w:val="both"/>
        <w:rPr>
          <w:rFonts w:ascii="PT Astra Serif" w:eastAsia="Calibri" w:hAnsi="PT Astra Serif" w:cs="PT Astra Serif"/>
          <w:sz w:val="26"/>
          <w:szCs w:val="26"/>
          <w:lang w:eastAsia="en-US"/>
        </w:rPr>
      </w:pPr>
    </w:p>
    <w:p w:rsidR="00196FBE" w:rsidRPr="00B8346E" w:rsidRDefault="00196FBE" w:rsidP="00196FBE">
      <w:pPr>
        <w:autoSpaceDE w:val="0"/>
        <w:autoSpaceDN w:val="0"/>
        <w:adjustRightInd w:val="0"/>
        <w:ind w:firstLine="540"/>
        <w:jc w:val="both"/>
        <w:rPr>
          <w:rFonts w:ascii="PT Astra Serif" w:hAnsi="PT Astra Serif"/>
          <w:sz w:val="26"/>
          <w:szCs w:val="26"/>
          <w:lang w:eastAsia="en-US"/>
        </w:rPr>
      </w:pPr>
      <w:r w:rsidRPr="00B8346E">
        <w:rPr>
          <w:rFonts w:ascii="PT Astra Serif" w:eastAsia="Calibri" w:hAnsi="PT Astra Serif"/>
          <w:sz w:val="26"/>
          <w:szCs w:val="26"/>
          <w:lang w:eastAsia="en-US"/>
        </w:rPr>
        <w:t>19. Отчетность предоставляется по форме и в сроки, предусмотренные в соглашении.</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20. </w:t>
      </w:r>
      <w:r w:rsidRPr="00B8346E">
        <w:rPr>
          <w:rFonts w:ascii="PT Astra Serif" w:hAnsi="PT Astra Serif"/>
          <w:sz w:val="26"/>
          <w:szCs w:val="26"/>
        </w:rPr>
        <w:t>Отчеты предоставляются в Системе «Электронный бюджет»</w:t>
      </w:r>
      <w:r w:rsidRPr="00B8346E">
        <w:rPr>
          <w:rFonts w:ascii="PT Astra Serif" w:eastAsia="Calibri" w:hAnsi="PT Astra Serif" w:cs="PT Astra Serif"/>
          <w:sz w:val="26"/>
          <w:szCs w:val="26"/>
          <w:lang w:eastAsia="en-US"/>
        </w:rPr>
        <w:t>.</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w:t>
      </w:r>
      <w:r w:rsidR="00363D56">
        <w:rPr>
          <w:rFonts w:ascii="PT Astra Serif" w:eastAsia="Calibri" w:hAnsi="PT Astra Serif" w:cs="PT Astra Serif"/>
          <w:sz w:val="26"/>
          <w:szCs w:val="26"/>
          <w:lang w:eastAsia="en-US"/>
        </w:rPr>
        <w:t xml:space="preserve">1. </w:t>
      </w:r>
      <w:r w:rsidRPr="00B8346E">
        <w:rPr>
          <w:rFonts w:ascii="PT Astra Serif" w:eastAsia="Calibri" w:hAnsi="PT Astra Serif" w:cs="PT Astra Serif"/>
          <w:sz w:val="26"/>
          <w:szCs w:val="26"/>
          <w:lang w:eastAsia="en-US"/>
        </w:rPr>
        <w:t>Департамент вправе устанавливать в соглашении дополнительные формы предоставления учреждением отчетности и сроки ее предоставления.</w:t>
      </w:r>
    </w:p>
    <w:p w:rsidR="00196FBE" w:rsidRPr="00B8346E" w:rsidRDefault="00196FBE" w:rsidP="00196FBE">
      <w:pPr>
        <w:autoSpaceDE w:val="0"/>
        <w:autoSpaceDN w:val="0"/>
        <w:adjustRightInd w:val="0"/>
        <w:jc w:val="both"/>
        <w:rPr>
          <w:rFonts w:ascii="PT Astra Serif" w:eastAsia="Calibri" w:hAnsi="PT Astra Serif" w:cs="PT Astra Serif"/>
          <w:sz w:val="26"/>
          <w:szCs w:val="26"/>
          <w:lang w:eastAsia="en-US"/>
        </w:rPr>
      </w:pPr>
    </w:p>
    <w:p w:rsidR="00196FBE" w:rsidRPr="00B8346E" w:rsidRDefault="00196FBE" w:rsidP="00196FBE">
      <w:pPr>
        <w:autoSpaceDE w:val="0"/>
        <w:autoSpaceDN w:val="0"/>
        <w:adjustRightInd w:val="0"/>
        <w:jc w:val="center"/>
        <w:outlineLvl w:val="1"/>
        <w:rPr>
          <w:rFonts w:ascii="PT Astra Serif" w:eastAsia="Calibri" w:hAnsi="PT Astra Serif" w:cs="PT Astra Serif"/>
          <w:bCs/>
          <w:sz w:val="26"/>
          <w:szCs w:val="26"/>
          <w:lang w:eastAsia="en-US"/>
        </w:rPr>
      </w:pPr>
      <w:r w:rsidRPr="00B8346E">
        <w:rPr>
          <w:rFonts w:ascii="PT Astra Serif" w:eastAsia="Calibri" w:hAnsi="PT Astra Serif" w:cs="PT Astra Serif"/>
          <w:bCs/>
          <w:sz w:val="26"/>
          <w:szCs w:val="26"/>
          <w:lang w:eastAsia="en-US"/>
        </w:rPr>
        <w:t xml:space="preserve">4. Порядок осуществления </w:t>
      </w:r>
      <w:proofErr w:type="gramStart"/>
      <w:r w:rsidRPr="00B8346E">
        <w:rPr>
          <w:rFonts w:ascii="PT Astra Serif" w:eastAsia="Calibri" w:hAnsi="PT Astra Serif" w:cs="PT Astra Serif"/>
          <w:bCs/>
          <w:sz w:val="26"/>
          <w:szCs w:val="26"/>
          <w:lang w:eastAsia="en-US"/>
        </w:rPr>
        <w:t>контроля за</w:t>
      </w:r>
      <w:proofErr w:type="gramEnd"/>
      <w:r w:rsidRPr="00B8346E">
        <w:rPr>
          <w:rFonts w:ascii="PT Astra Serif" w:eastAsia="Calibri" w:hAnsi="PT Astra Serif" w:cs="PT Astra Serif"/>
          <w:bCs/>
          <w:sz w:val="26"/>
          <w:szCs w:val="26"/>
          <w:lang w:eastAsia="en-US"/>
        </w:rPr>
        <w:t xml:space="preserve"> соблюдением целей, условий и порядка предоставления субсидий и ответственность за их несоблюдение</w:t>
      </w:r>
    </w:p>
    <w:p w:rsidR="00196FBE" w:rsidRPr="00B8346E" w:rsidRDefault="00196FBE" w:rsidP="00196FBE">
      <w:pPr>
        <w:autoSpaceDE w:val="0"/>
        <w:autoSpaceDN w:val="0"/>
        <w:adjustRightInd w:val="0"/>
        <w:jc w:val="both"/>
        <w:rPr>
          <w:rFonts w:ascii="PT Astra Serif" w:eastAsia="Calibri" w:hAnsi="PT Astra Serif" w:cs="PT Astra Serif"/>
          <w:sz w:val="26"/>
          <w:szCs w:val="26"/>
          <w:lang w:eastAsia="en-US"/>
        </w:rPr>
      </w:pP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22. Неиспользованные на первое января текущего финансового года остатки средств субсидии могут быть использованы учреждением в текущем финансовом году на достижение цели, установленной при предоставлении субсидии, на основании решения Департамента, принятого в соответствии с бюджетным законодательством Российской Федерации.</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23. Учреждение в течение первых десяти рабочих дней января года, следующего за годом предоставления субсидии, предоставляет в Департамент следующие документы, подтверждающие наличие потребности в неиспользованных остатках средств субсидии:</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1) мотивированное ходатайство о наличии потребности в неиспользованных остатках средств субсидии в текущем финансовом году с указанием целей субсидии, сумм и причин образования остатков средств субсидии для направления остатков средств субсидии </w:t>
      </w:r>
      <w:proofErr w:type="gramStart"/>
      <w:r w:rsidRPr="00B8346E">
        <w:rPr>
          <w:rFonts w:ascii="PT Astra Serif" w:eastAsia="Calibri" w:hAnsi="PT Astra Serif" w:cs="PT Astra Serif"/>
          <w:sz w:val="26"/>
          <w:szCs w:val="26"/>
          <w:lang w:eastAsia="en-US"/>
        </w:rPr>
        <w:t>на те</w:t>
      </w:r>
      <w:proofErr w:type="gramEnd"/>
      <w:r w:rsidRPr="00B8346E">
        <w:rPr>
          <w:rFonts w:ascii="PT Astra Serif" w:eastAsia="Calibri" w:hAnsi="PT Astra Serif" w:cs="PT Astra Serif"/>
          <w:sz w:val="26"/>
          <w:szCs w:val="26"/>
          <w:lang w:eastAsia="en-US"/>
        </w:rPr>
        <w:t xml:space="preserve"> же цели;</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 расчеты и документы (заверенные копии), подтверждающие наличие потребности в неиспользованных остатках средств субсидии.</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24. Департамент не позднее пятнадцати рабочих дней со дня получения от учреждения документов, указанных в пункте 23 настоящего Порядка, принимает решение:</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о наличии потребности в неиспользованных на начало текущего финансового года остатках средств субсидии и направлении остатков средств субсидии в текущем финансовом году на ту же цель, о чем уведомляет в письменной форме учреждение; </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об отсутствии потребности в неиспользованных на начало текущего финансового года остатках средств субсидии и отказе в направлении остатков средств субсидии в текущем финансовом году на ту же цель, о чем уведомляет в письменной форме учреждение. </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Основанием для принятия решения, указанного в абзаце втором настоящего пункта, является предоставление учреждением подтверждающих документов в соответствии с пунктом 23 настоящего Порядка.</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Основанием для принятия решения, указанного в абзаце третьем настоящего пункта, является </w:t>
      </w:r>
      <w:proofErr w:type="spellStart"/>
      <w:r w:rsidRPr="00B8346E">
        <w:rPr>
          <w:rFonts w:ascii="PT Astra Serif" w:eastAsia="Calibri" w:hAnsi="PT Astra Serif" w:cs="PT Astra Serif"/>
          <w:sz w:val="26"/>
          <w:szCs w:val="26"/>
          <w:lang w:eastAsia="en-US"/>
        </w:rPr>
        <w:t>непредоставление</w:t>
      </w:r>
      <w:proofErr w:type="spellEnd"/>
      <w:r w:rsidRPr="00B8346E">
        <w:rPr>
          <w:rFonts w:ascii="PT Astra Serif" w:eastAsia="Calibri" w:hAnsi="PT Astra Serif" w:cs="PT Astra Serif"/>
          <w:sz w:val="26"/>
          <w:szCs w:val="26"/>
          <w:lang w:eastAsia="en-US"/>
        </w:rPr>
        <w:t xml:space="preserve"> (предоставление не в полном объеме) учреждением подтверждающих документов</w:t>
      </w:r>
      <w:r w:rsidRPr="00B8346E">
        <w:rPr>
          <w:rFonts w:ascii="PT Astra Serif" w:hAnsi="PT Astra Serif"/>
        </w:rPr>
        <w:t xml:space="preserve"> </w:t>
      </w:r>
      <w:r w:rsidRPr="00B8346E">
        <w:rPr>
          <w:rFonts w:ascii="PT Astra Serif" w:eastAsia="Calibri" w:hAnsi="PT Astra Serif" w:cs="PT Astra Serif"/>
          <w:sz w:val="26"/>
          <w:szCs w:val="26"/>
          <w:lang w:eastAsia="en-US"/>
        </w:rPr>
        <w:t>в соответствии с пунктом 23 настоящего Порядка.</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25. В случае принятия Департаментом решения, указанного в абзаце третьем пункта 24 настоящего Порядка, остаток средств субсидии подлежит возврату в областной бюджет в течение десяти рабочих дней со дня получения учреждением уведомления, указанного в абзаце третьем пункта 24 настоящего Порядка.</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26. </w:t>
      </w:r>
      <w:proofErr w:type="gramStart"/>
      <w:r w:rsidRPr="00B8346E">
        <w:rPr>
          <w:rFonts w:ascii="PT Astra Serif" w:eastAsia="Calibri" w:hAnsi="PT Astra Serif" w:cs="PT Astra Serif"/>
          <w:sz w:val="26"/>
          <w:szCs w:val="26"/>
          <w:lang w:eastAsia="en-US"/>
        </w:rPr>
        <w:t xml:space="preserve">Поступления от возврата ранее произведенных учреждениями выплат, источником финансового обеспечения которых является субсидия (далее – средства от возврата </w:t>
      </w:r>
      <w:r w:rsidRPr="00B8346E">
        <w:rPr>
          <w:rFonts w:ascii="PT Astra Serif" w:eastAsia="Calibri" w:hAnsi="PT Astra Serif" w:cs="PT Astra Serif"/>
          <w:sz w:val="26"/>
          <w:szCs w:val="26"/>
          <w:lang w:eastAsia="en-US"/>
        </w:rPr>
        <w:lastRenderedPageBreak/>
        <w:t>дебиторской задолженности), неиспользованные на первое января текущего финансового года, могут быть использованы учреждением в текущем финансовом году на достижение цели, установленной при предоставлении субсидии, на основании решения Департамента, принятого в соответствии с бюджетным законодательством Российской Федерации.</w:t>
      </w:r>
      <w:proofErr w:type="gramEnd"/>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27. </w:t>
      </w:r>
      <w:proofErr w:type="gramStart"/>
      <w:r w:rsidRPr="00B8346E">
        <w:rPr>
          <w:rFonts w:ascii="PT Astra Serif" w:eastAsia="Calibri" w:hAnsi="PT Astra Serif" w:cs="PT Astra Serif"/>
          <w:sz w:val="26"/>
          <w:szCs w:val="26"/>
          <w:lang w:eastAsia="en-US"/>
        </w:rPr>
        <w:t>Учреждение в течение первых десяти рабочих дней января года, следующего за годом предоставления субсидии, представляет в Департамент информацию о наличии у учреждения неисполненных обязательств для достижения цели, установленной при предоставлении субсидии, источником финансового обеспечения которых являются средства от возврата дебиторской задолженности, а также документов (копий документов), подтверждающих наличие и объем указанных обязательств учреждения (за исключением обязательств по выплатам физическим лицам).</w:t>
      </w:r>
      <w:proofErr w:type="gramEnd"/>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28. Решение об использовании учреждением в текущем финансовом году средств от возврата дебиторской задолженности для достижения цели, установленной при предоставлении субсидии, принимается Департаментом не позднее десяти рабочих дней со дня получения от учреждения документов, обосновывающих указанную потребность.</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29. </w:t>
      </w:r>
      <w:proofErr w:type="gramStart"/>
      <w:r w:rsidRPr="00B8346E">
        <w:rPr>
          <w:rFonts w:ascii="PT Astra Serif" w:eastAsia="Calibri" w:hAnsi="PT Astra Serif" w:cs="PT Astra Serif"/>
          <w:sz w:val="26"/>
          <w:szCs w:val="26"/>
          <w:lang w:eastAsia="en-US"/>
        </w:rPr>
        <w:t>Средства от возврата дебиторской задолженности, в отношении которых Департаментом не принято решение об использовании их в текущем финансовом году для достижения цели, установленной при предоставлении субсидии, подлежат возврату в областной бюджет в течение четырнадцати рабочих дней со дня направления Департаментом учреждению в письменной форме уведомления о возврате средств в областной бюджет.</w:t>
      </w:r>
      <w:proofErr w:type="gramEnd"/>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30. </w:t>
      </w:r>
      <w:proofErr w:type="gramStart"/>
      <w:r w:rsidRPr="00B8346E">
        <w:rPr>
          <w:rFonts w:ascii="PT Astra Serif" w:eastAsia="Calibri" w:hAnsi="PT Astra Serif" w:cs="PT Astra Serif"/>
          <w:sz w:val="26"/>
          <w:szCs w:val="26"/>
          <w:lang w:eastAsia="en-US"/>
        </w:rPr>
        <w:t>Контроль за</w:t>
      </w:r>
      <w:proofErr w:type="gramEnd"/>
      <w:r w:rsidRPr="00B8346E">
        <w:rPr>
          <w:rFonts w:ascii="PT Astra Serif" w:eastAsia="Calibri" w:hAnsi="PT Astra Serif" w:cs="PT Astra Serif"/>
          <w:sz w:val="26"/>
          <w:szCs w:val="26"/>
          <w:lang w:eastAsia="en-US"/>
        </w:rPr>
        <w:t xml:space="preserve"> соблюдением учреждением цели и условий предоставления субсидии осуществляется Департаментом и органами государственного финансового контроля в соответствии с бюджетным законодательством Российской Федерации.</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Департамент и уполномоченный орган государственного финансового контроля осуществляют обязательную проверку соблюдения цели и условий предоставления учреждению субсидии.</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31. В случае установления по итогам проверок, проведенных Департаментом, а также органом государственного финансового контроля, фактов несоблюдения учреждением цели и условий предоставления субсидии средства подлежат возврату в областной бюджет в объеме субсидии, использованном с нарушением:</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на основании требования Департамента – не позднее тридцати рабочих дней со дня направления Департаментом требования о возврате указанных средств;</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на основании представления и (или) предписания уполномоченного органа государственного финансового контроля – в сроки, установленные бюджетным законодательством Российской Федерации.</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32. В случае установления Департаментом и (или) органом государственного финансового контроля фактов недостижения результата предоставления субсидии, предусмотренного пунктом 16 настоящего Порядка, средства в объеме, пропорциональном величине недостижения результата, подлежат возврату в доход областного бюджета:</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на основании требования Департамента – не позднее тридцати рабочих дней со дня направления Департаментом требования о возврате указанных средств;</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на основании предоставления и (или) предписания уполномоченного органа государственного финансового контроля – в сроки, установленные бюджетным законодательством Российской Федерации.</w:t>
      </w:r>
    </w:p>
    <w:p w:rsidR="00196FBE" w:rsidRPr="00B8346E" w:rsidRDefault="00196FBE" w:rsidP="00196FBE">
      <w:pPr>
        <w:autoSpaceDE w:val="0"/>
        <w:autoSpaceDN w:val="0"/>
        <w:adjustRightInd w:val="0"/>
        <w:ind w:firstLine="540"/>
        <w:jc w:val="both"/>
        <w:rPr>
          <w:rFonts w:ascii="PT Astra Serif" w:eastAsia="Calibri" w:hAnsi="PT Astra Serif" w:cs="PT Astra Serif"/>
          <w:sz w:val="26"/>
          <w:szCs w:val="26"/>
          <w:lang w:eastAsia="en-US"/>
        </w:rPr>
      </w:pPr>
    </w:p>
    <w:p w:rsidR="00196FBE" w:rsidRPr="00B8346E" w:rsidRDefault="00196FBE" w:rsidP="00196FBE">
      <w:pP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br w:type="page"/>
      </w:r>
    </w:p>
    <w:p w:rsidR="00196FBE" w:rsidRPr="00B8346E" w:rsidRDefault="00196FBE" w:rsidP="00196FBE">
      <w:pPr>
        <w:ind w:left="5245"/>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lastRenderedPageBreak/>
        <w:t>Приложение № 1</w:t>
      </w:r>
    </w:p>
    <w:p w:rsidR="00196FBE" w:rsidRPr="00B8346E" w:rsidRDefault="00196FBE" w:rsidP="00196FBE">
      <w:pPr>
        <w:autoSpaceDE w:val="0"/>
        <w:autoSpaceDN w:val="0"/>
        <w:adjustRightInd w:val="0"/>
        <w:ind w:left="5245"/>
        <w:rPr>
          <w:rFonts w:ascii="PT Astra Serif" w:eastAsia="Calibri" w:hAnsi="PT Astra Serif" w:cs="PT Astra Serif"/>
          <w:sz w:val="26"/>
          <w:szCs w:val="26"/>
          <w:lang w:eastAsia="en-US"/>
        </w:rPr>
      </w:pPr>
      <w:proofErr w:type="gramStart"/>
      <w:r w:rsidRPr="00B8346E">
        <w:rPr>
          <w:rFonts w:ascii="PT Astra Serif" w:eastAsia="Calibri" w:hAnsi="PT Astra Serif" w:cs="PT Astra Serif"/>
          <w:sz w:val="26"/>
          <w:szCs w:val="26"/>
          <w:lang w:eastAsia="en-US"/>
        </w:rPr>
        <w:t xml:space="preserve">к Порядку определения объема и условия предоставления из областного бюджета </w:t>
      </w:r>
      <w:r w:rsidRPr="00B8346E">
        <w:rPr>
          <w:rFonts w:ascii="PT Astra Serif" w:eastAsia="Calibri" w:hAnsi="PT Astra Serif"/>
          <w:sz w:val="26"/>
          <w:szCs w:val="26"/>
          <w:lang w:eastAsia="en-US"/>
        </w:rPr>
        <w:t xml:space="preserve">субсидии </w:t>
      </w:r>
      <w:r w:rsidRPr="00B8346E">
        <w:rPr>
          <w:rFonts w:ascii="PT Astra Serif" w:eastAsia="Calibri" w:hAnsi="PT Astra Serif" w:cs="PT Astra Serif"/>
          <w:sz w:val="26"/>
          <w:szCs w:val="26"/>
        </w:rPr>
        <w:t xml:space="preserve">на </w:t>
      </w:r>
      <w:r w:rsidRPr="00B8346E">
        <w:rPr>
          <w:rFonts w:eastAsia="Calibri"/>
          <w:sz w:val="26"/>
          <w:szCs w:val="26"/>
        </w:rPr>
        <w:t>ф</w:t>
      </w:r>
      <w:r w:rsidRPr="00B8346E">
        <w:rPr>
          <w:rFonts w:eastAsia="Calibri"/>
          <w:sz w:val="26"/>
          <w:szCs w:val="26"/>
          <w:lang w:eastAsia="en-US"/>
        </w:rPr>
        <w:t xml:space="preserve">инансовое обеспечение </w:t>
      </w:r>
      <w:r w:rsidRPr="00B8346E">
        <w:rPr>
          <w:rFonts w:eastAsia="Calibri"/>
          <w:sz w:val="26"/>
          <w:szCs w:val="26"/>
        </w:rPr>
        <w:t xml:space="preserve">проведения </w:t>
      </w:r>
      <w:r w:rsidRPr="00B8346E">
        <w:rPr>
          <w:rFonts w:eastAsia="Calibri"/>
          <w:sz w:val="26"/>
          <w:szCs w:val="26"/>
          <w:lang w:eastAsia="en-US"/>
        </w:rPr>
        <w:t>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в рамках реализации регионального проекта «Патриотическое воспитание граждан Российской Федерации» национального проекта «Образование» в рамках государственной программы «Развитие образования в Томской области»</w:t>
      </w:r>
      <w:proofErr w:type="gramEnd"/>
    </w:p>
    <w:p w:rsidR="00196FBE" w:rsidRPr="00B8346E" w:rsidRDefault="00196FBE" w:rsidP="00196FBE">
      <w:pPr>
        <w:autoSpaceDE w:val="0"/>
        <w:autoSpaceDN w:val="0"/>
        <w:adjustRightInd w:val="0"/>
        <w:jc w:val="right"/>
        <w:rPr>
          <w:rFonts w:ascii="PT Astra Serif" w:eastAsia="Calibri" w:hAnsi="PT Astra Serif"/>
          <w:sz w:val="26"/>
          <w:szCs w:val="26"/>
          <w:lang w:eastAsia="en-US"/>
        </w:rPr>
      </w:pPr>
    </w:p>
    <w:p w:rsidR="00196FBE" w:rsidRPr="00B8346E" w:rsidRDefault="00196FBE" w:rsidP="00196FBE">
      <w:pPr>
        <w:autoSpaceDE w:val="0"/>
        <w:autoSpaceDN w:val="0"/>
        <w:adjustRightInd w:val="0"/>
        <w:ind w:left="5245"/>
        <w:rPr>
          <w:rFonts w:ascii="PT Astra Serif" w:eastAsia="Calibri" w:hAnsi="PT Astra Serif" w:cs="PT Astra Serif"/>
          <w:sz w:val="26"/>
          <w:szCs w:val="26"/>
          <w:lang w:eastAsia="en-US"/>
        </w:rPr>
      </w:pPr>
    </w:p>
    <w:p w:rsidR="00196FBE" w:rsidRPr="00B8346E" w:rsidRDefault="00196FBE" w:rsidP="00196FBE">
      <w:pPr>
        <w:autoSpaceDE w:val="0"/>
        <w:autoSpaceDN w:val="0"/>
        <w:adjustRightInd w:val="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Форма</w:t>
      </w:r>
    </w:p>
    <w:p w:rsidR="00196FBE" w:rsidRPr="00B8346E" w:rsidRDefault="00196FBE" w:rsidP="00196FBE">
      <w:pPr>
        <w:autoSpaceDE w:val="0"/>
        <w:autoSpaceDN w:val="0"/>
        <w:adjustRightInd w:val="0"/>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Заявка на перечисление субсидии</w:t>
      </w:r>
    </w:p>
    <w:p w:rsidR="00196FBE" w:rsidRPr="00B8346E" w:rsidRDefault="00196FBE" w:rsidP="00196FBE">
      <w:pPr>
        <w:autoSpaceDE w:val="0"/>
        <w:autoSpaceDN w:val="0"/>
        <w:adjustRightInd w:val="0"/>
        <w:jc w:val="both"/>
        <w:rPr>
          <w:rFonts w:ascii="PT Astra Serif" w:eastAsia="Calibri" w:hAnsi="PT Astra Serif" w:cs="PT Astra Serif"/>
          <w:sz w:val="26"/>
          <w:szCs w:val="26"/>
          <w:lang w:eastAsia="en-US"/>
        </w:rPr>
      </w:pPr>
    </w:p>
    <w:p w:rsidR="00196FBE" w:rsidRPr="00B8346E" w:rsidRDefault="00196FBE" w:rsidP="00196FBE">
      <w:pPr>
        <w:autoSpaceDE w:val="0"/>
        <w:autoSpaceDN w:val="0"/>
        <w:adjustRightInd w:val="0"/>
        <w:jc w:val="both"/>
        <w:rPr>
          <w:rFonts w:ascii="PT Astra Serif" w:eastAsia="Calibri" w:hAnsi="PT Astra Serif" w:cs="PT Astra Serif"/>
          <w:sz w:val="24"/>
          <w:szCs w:val="24"/>
          <w:lang w:eastAsia="en-US"/>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2330"/>
        <w:gridCol w:w="3119"/>
        <w:gridCol w:w="4536"/>
      </w:tblGrid>
      <w:tr w:rsidR="00196FBE" w:rsidRPr="00B8346E" w:rsidTr="00196FBE">
        <w:trPr>
          <w:jc w:val="center"/>
        </w:trPr>
        <w:tc>
          <w:tcPr>
            <w:tcW w:w="2330" w:type="dxa"/>
            <w:tcBorders>
              <w:top w:val="single" w:sz="4" w:space="0" w:color="auto"/>
              <w:left w:val="single" w:sz="4" w:space="0" w:color="auto"/>
              <w:bottom w:val="single" w:sz="4" w:space="0" w:color="auto"/>
              <w:right w:val="single" w:sz="4" w:space="0" w:color="auto"/>
            </w:tcBorders>
            <w:hideMark/>
          </w:tcPr>
          <w:p w:rsidR="00196FBE" w:rsidRPr="00B8346E" w:rsidRDefault="00196FBE" w:rsidP="00196FBE">
            <w:pPr>
              <w:autoSpaceDE w:val="0"/>
              <w:autoSpaceDN w:val="0"/>
              <w:adjustRightInd w:val="0"/>
              <w:spacing w:line="276" w:lineRule="auto"/>
              <w:jc w:val="center"/>
              <w:rPr>
                <w:rFonts w:ascii="PT Astra Serif" w:eastAsia="Calibri" w:hAnsi="PT Astra Serif" w:cs="PT Astra Serif"/>
                <w:sz w:val="24"/>
                <w:szCs w:val="24"/>
                <w:lang w:eastAsia="en-US"/>
              </w:rPr>
            </w:pPr>
            <w:r w:rsidRPr="00B8346E">
              <w:rPr>
                <w:rFonts w:ascii="PT Astra Serif" w:eastAsia="Calibri" w:hAnsi="PT Astra Serif" w:cs="PT Astra Serif"/>
                <w:sz w:val="24"/>
                <w:szCs w:val="24"/>
                <w:lang w:eastAsia="en-US"/>
              </w:rPr>
              <w:t>Номер, дата заключенного соглашения</w:t>
            </w:r>
          </w:p>
        </w:tc>
        <w:tc>
          <w:tcPr>
            <w:tcW w:w="3119" w:type="dxa"/>
            <w:tcBorders>
              <w:top w:val="single" w:sz="4" w:space="0" w:color="auto"/>
              <w:left w:val="single" w:sz="4" w:space="0" w:color="auto"/>
              <w:bottom w:val="single" w:sz="4" w:space="0" w:color="auto"/>
              <w:right w:val="single" w:sz="4" w:space="0" w:color="auto"/>
            </w:tcBorders>
            <w:hideMark/>
          </w:tcPr>
          <w:p w:rsidR="00196FBE" w:rsidRPr="00B8346E" w:rsidRDefault="00196FBE" w:rsidP="00196FBE">
            <w:pPr>
              <w:autoSpaceDE w:val="0"/>
              <w:autoSpaceDN w:val="0"/>
              <w:adjustRightInd w:val="0"/>
              <w:spacing w:line="276" w:lineRule="auto"/>
              <w:jc w:val="center"/>
              <w:rPr>
                <w:rFonts w:ascii="PT Astra Serif" w:eastAsia="Calibri" w:hAnsi="PT Astra Serif" w:cs="PT Astra Serif"/>
                <w:sz w:val="24"/>
                <w:szCs w:val="24"/>
                <w:lang w:eastAsia="en-US"/>
              </w:rPr>
            </w:pPr>
            <w:r w:rsidRPr="00B8346E">
              <w:rPr>
                <w:rFonts w:ascii="PT Astra Serif" w:eastAsia="Calibri" w:hAnsi="PT Astra Serif" w:cs="PT Astra Serif"/>
                <w:sz w:val="24"/>
                <w:szCs w:val="24"/>
                <w:lang w:eastAsia="en-US"/>
              </w:rPr>
              <w:t>Сумма к перечислению субсидии</w:t>
            </w:r>
          </w:p>
        </w:tc>
        <w:tc>
          <w:tcPr>
            <w:tcW w:w="4536" w:type="dxa"/>
            <w:tcBorders>
              <w:top w:val="single" w:sz="4" w:space="0" w:color="auto"/>
              <w:left w:val="single" w:sz="4" w:space="0" w:color="auto"/>
              <w:bottom w:val="single" w:sz="4" w:space="0" w:color="auto"/>
              <w:right w:val="single" w:sz="4" w:space="0" w:color="auto"/>
            </w:tcBorders>
          </w:tcPr>
          <w:p w:rsidR="00196FBE" w:rsidRPr="00B8346E" w:rsidRDefault="00196FBE" w:rsidP="00196FBE">
            <w:pPr>
              <w:spacing w:line="276" w:lineRule="auto"/>
              <w:jc w:val="center"/>
              <w:rPr>
                <w:rFonts w:ascii="PT Astra Serif" w:eastAsia="Calibri" w:hAnsi="PT Astra Serif" w:cs="PT Astra Serif"/>
                <w:sz w:val="24"/>
                <w:szCs w:val="24"/>
                <w:lang w:eastAsia="en-US"/>
              </w:rPr>
            </w:pPr>
            <w:r w:rsidRPr="00B8346E">
              <w:rPr>
                <w:rFonts w:ascii="PT Astra Serif" w:eastAsia="Calibri" w:hAnsi="PT Astra Serif" w:cs="PT Astra Serif"/>
                <w:sz w:val="24"/>
                <w:szCs w:val="24"/>
                <w:lang w:eastAsia="en-US"/>
              </w:rPr>
              <w:t>Наименование расходов, на финансовое обеспечение которых предоставляется субсидия</w:t>
            </w:r>
          </w:p>
          <w:p w:rsidR="00196FBE" w:rsidRPr="00B8346E" w:rsidRDefault="00196FBE" w:rsidP="00196FBE">
            <w:pPr>
              <w:autoSpaceDE w:val="0"/>
              <w:autoSpaceDN w:val="0"/>
              <w:adjustRightInd w:val="0"/>
              <w:spacing w:line="276" w:lineRule="auto"/>
              <w:jc w:val="center"/>
              <w:rPr>
                <w:rFonts w:ascii="PT Astra Serif" w:eastAsia="Calibri" w:hAnsi="PT Astra Serif" w:cs="PT Astra Serif"/>
                <w:sz w:val="24"/>
                <w:szCs w:val="24"/>
                <w:lang w:eastAsia="en-US"/>
              </w:rPr>
            </w:pPr>
          </w:p>
        </w:tc>
      </w:tr>
      <w:tr w:rsidR="00196FBE" w:rsidRPr="00B8346E" w:rsidTr="00196FBE">
        <w:trPr>
          <w:jc w:val="center"/>
        </w:trPr>
        <w:tc>
          <w:tcPr>
            <w:tcW w:w="2330" w:type="dxa"/>
            <w:tcBorders>
              <w:top w:val="single" w:sz="4" w:space="0" w:color="auto"/>
              <w:left w:val="single" w:sz="4" w:space="0" w:color="auto"/>
              <w:bottom w:val="single" w:sz="4" w:space="0" w:color="auto"/>
              <w:right w:val="single" w:sz="4" w:space="0" w:color="auto"/>
            </w:tcBorders>
          </w:tcPr>
          <w:p w:rsidR="00196FBE" w:rsidRPr="00B8346E" w:rsidRDefault="00196FBE" w:rsidP="00196FBE">
            <w:pPr>
              <w:autoSpaceDE w:val="0"/>
              <w:autoSpaceDN w:val="0"/>
              <w:adjustRightInd w:val="0"/>
              <w:spacing w:line="276" w:lineRule="auto"/>
              <w:rPr>
                <w:rFonts w:ascii="PT Astra Serif" w:eastAsia="Calibri" w:hAnsi="PT Astra Serif" w:cs="PT Astra Serif"/>
                <w:sz w:val="24"/>
                <w:szCs w:val="24"/>
                <w:lang w:eastAsia="en-US"/>
              </w:rPr>
            </w:pPr>
          </w:p>
        </w:tc>
        <w:tc>
          <w:tcPr>
            <w:tcW w:w="3119" w:type="dxa"/>
            <w:tcBorders>
              <w:top w:val="single" w:sz="4" w:space="0" w:color="auto"/>
              <w:left w:val="single" w:sz="4" w:space="0" w:color="auto"/>
              <w:bottom w:val="single" w:sz="4" w:space="0" w:color="auto"/>
              <w:right w:val="single" w:sz="4" w:space="0" w:color="auto"/>
            </w:tcBorders>
          </w:tcPr>
          <w:p w:rsidR="00196FBE" w:rsidRPr="00B8346E" w:rsidRDefault="00196FBE" w:rsidP="00196FBE">
            <w:pPr>
              <w:autoSpaceDE w:val="0"/>
              <w:autoSpaceDN w:val="0"/>
              <w:adjustRightInd w:val="0"/>
              <w:spacing w:line="276" w:lineRule="auto"/>
              <w:rPr>
                <w:rFonts w:ascii="PT Astra Serif" w:eastAsia="Calibri" w:hAnsi="PT Astra Serif" w:cs="PT Astra Serif"/>
                <w:sz w:val="24"/>
                <w:szCs w:val="24"/>
                <w:lang w:eastAsia="en-US"/>
              </w:rPr>
            </w:pPr>
          </w:p>
        </w:tc>
        <w:tc>
          <w:tcPr>
            <w:tcW w:w="4536" w:type="dxa"/>
            <w:tcBorders>
              <w:top w:val="single" w:sz="4" w:space="0" w:color="auto"/>
              <w:left w:val="single" w:sz="4" w:space="0" w:color="auto"/>
              <w:bottom w:val="single" w:sz="4" w:space="0" w:color="auto"/>
              <w:right w:val="single" w:sz="4" w:space="0" w:color="auto"/>
            </w:tcBorders>
          </w:tcPr>
          <w:p w:rsidR="00196FBE" w:rsidRPr="00B8346E" w:rsidRDefault="00196FBE" w:rsidP="00196FBE">
            <w:pPr>
              <w:autoSpaceDE w:val="0"/>
              <w:autoSpaceDN w:val="0"/>
              <w:adjustRightInd w:val="0"/>
              <w:spacing w:line="276" w:lineRule="auto"/>
              <w:rPr>
                <w:rFonts w:ascii="PT Astra Serif" w:eastAsia="Calibri" w:hAnsi="PT Astra Serif" w:cs="PT Astra Serif"/>
                <w:sz w:val="24"/>
                <w:szCs w:val="24"/>
                <w:lang w:eastAsia="en-US"/>
              </w:rPr>
            </w:pPr>
          </w:p>
        </w:tc>
      </w:tr>
    </w:tbl>
    <w:p w:rsidR="00196FBE" w:rsidRPr="00B8346E" w:rsidRDefault="00196FBE" w:rsidP="00196FBE">
      <w:pPr>
        <w:autoSpaceDE w:val="0"/>
        <w:autoSpaceDN w:val="0"/>
        <w:adjustRightInd w:val="0"/>
        <w:jc w:val="both"/>
        <w:rPr>
          <w:rFonts w:ascii="PT Astra Serif" w:eastAsia="Calibri" w:hAnsi="PT Astra Serif" w:cs="PT Astra Serif"/>
          <w:sz w:val="24"/>
          <w:szCs w:val="24"/>
          <w:lang w:eastAsia="en-US"/>
        </w:rPr>
      </w:pPr>
    </w:p>
    <w:p w:rsidR="00196FBE" w:rsidRPr="00B8346E" w:rsidRDefault="00196FBE" w:rsidP="00196FBE">
      <w:pPr>
        <w:jc w:val="both"/>
        <w:rPr>
          <w:rFonts w:ascii="PT Astra Serif" w:hAnsi="PT Astra Serif"/>
          <w:sz w:val="24"/>
          <w:szCs w:val="24"/>
        </w:rPr>
      </w:pPr>
      <w:r w:rsidRPr="00B8346E">
        <w:rPr>
          <w:rFonts w:ascii="PT Astra Serif" w:hAnsi="PT Astra Serif"/>
          <w:sz w:val="24"/>
          <w:szCs w:val="24"/>
        </w:rPr>
        <w:t>_____________________________</w:t>
      </w:r>
      <w:r w:rsidRPr="00B8346E">
        <w:rPr>
          <w:rFonts w:ascii="PT Astra Serif" w:hAnsi="PT Astra Serif"/>
          <w:sz w:val="24"/>
          <w:szCs w:val="24"/>
        </w:rPr>
        <w:tab/>
        <w:t xml:space="preserve">                        ________          ______________________           </w:t>
      </w:r>
    </w:p>
    <w:p w:rsidR="00196FBE" w:rsidRPr="00B8346E" w:rsidRDefault="00196FBE" w:rsidP="00196FBE">
      <w:pPr>
        <w:rPr>
          <w:rFonts w:ascii="PT Astra Serif" w:hAnsi="PT Astra Serif"/>
          <w:sz w:val="26"/>
          <w:szCs w:val="26"/>
        </w:rPr>
      </w:pPr>
      <w:r w:rsidRPr="00B8346E">
        <w:rPr>
          <w:rFonts w:ascii="PT Astra Serif" w:hAnsi="PT Astra Serif"/>
          <w:sz w:val="24"/>
          <w:szCs w:val="24"/>
        </w:rPr>
        <w:t>(</w:t>
      </w:r>
      <w:r w:rsidRPr="00B8346E">
        <w:rPr>
          <w:rFonts w:ascii="PT Astra Serif" w:hAnsi="PT Astra Serif"/>
          <w:sz w:val="26"/>
          <w:szCs w:val="26"/>
        </w:rPr>
        <w:t>руководитель учреждения)</w:t>
      </w:r>
      <w:r w:rsidRPr="00B8346E">
        <w:rPr>
          <w:rFonts w:ascii="PT Astra Serif" w:hAnsi="PT Astra Serif"/>
          <w:sz w:val="26"/>
          <w:szCs w:val="26"/>
        </w:rPr>
        <w:tab/>
      </w:r>
      <w:r w:rsidRPr="00B8346E">
        <w:rPr>
          <w:rFonts w:ascii="PT Astra Serif" w:hAnsi="PT Astra Serif"/>
          <w:sz w:val="26"/>
          <w:szCs w:val="26"/>
        </w:rPr>
        <w:tab/>
      </w:r>
      <w:r w:rsidRPr="00B8346E">
        <w:rPr>
          <w:rFonts w:ascii="PT Astra Serif" w:hAnsi="PT Astra Serif"/>
          <w:sz w:val="26"/>
          <w:szCs w:val="26"/>
        </w:rPr>
        <w:tab/>
        <w:t>(подпись)</w:t>
      </w:r>
      <w:r w:rsidRPr="00B8346E">
        <w:rPr>
          <w:rFonts w:ascii="PT Astra Serif" w:hAnsi="PT Astra Serif"/>
          <w:sz w:val="26"/>
          <w:szCs w:val="26"/>
        </w:rPr>
        <w:tab/>
        <w:t xml:space="preserve">     (расшифровка подписи)</w:t>
      </w:r>
    </w:p>
    <w:p w:rsidR="00196FBE" w:rsidRPr="00B8346E" w:rsidRDefault="00196FBE" w:rsidP="00196FBE">
      <w:pPr>
        <w:rPr>
          <w:rFonts w:ascii="PT Astra Serif" w:hAnsi="PT Astra Serif"/>
          <w:sz w:val="26"/>
          <w:szCs w:val="26"/>
        </w:rPr>
      </w:pPr>
    </w:p>
    <w:p w:rsidR="00196FBE" w:rsidRPr="00B8346E" w:rsidRDefault="00196FBE" w:rsidP="00196FBE">
      <w:pPr>
        <w:jc w:val="both"/>
        <w:rPr>
          <w:rFonts w:ascii="PT Astra Serif" w:hAnsi="PT Astra Serif"/>
          <w:sz w:val="26"/>
          <w:szCs w:val="26"/>
        </w:rPr>
      </w:pPr>
      <w:r w:rsidRPr="00B8346E">
        <w:rPr>
          <w:rFonts w:ascii="PT Astra Serif" w:hAnsi="PT Astra Serif"/>
          <w:sz w:val="26"/>
          <w:szCs w:val="26"/>
        </w:rPr>
        <w:t>____________________________</w:t>
      </w:r>
      <w:r w:rsidRPr="00B8346E">
        <w:rPr>
          <w:rFonts w:ascii="PT Astra Serif" w:hAnsi="PT Astra Serif"/>
          <w:sz w:val="26"/>
          <w:szCs w:val="26"/>
        </w:rPr>
        <w:tab/>
        <w:t xml:space="preserve">          _________    _____________________</w:t>
      </w:r>
    </w:p>
    <w:p w:rsidR="00196FBE" w:rsidRPr="00B8346E" w:rsidRDefault="00196FBE" w:rsidP="00196FBE">
      <w:pPr>
        <w:jc w:val="both"/>
        <w:rPr>
          <w:rFonts w:ascii="PT Astra Serif" w:hAnsi="PT Astra Serif"/>
          <w:sz w:val="26"/>
          <w:szCs w:val="26"/>
        </w:rPr>
      </w:pPr>
      <w:r w:rsidRPr="00B8346E">
        <w:rPr>
          <w:rFonts w:ascii="PT Astra Serif" w:hAnsi="PT Astra Serif"/>
          <w:sz w:val="26"/>
          <w:szCs w:val="26"/>
        </w:rPr>
        <w:t>(главный бухгалтер)</w:t>
      </w:r>
      <w:r w:rsidRPr="00B8346E">
        <w:rPr>
          <w:rFonts w:ascii="PT Astra Serif" w:hAnsi="PT Astra Serif"/>
          <w:sz w:val="26"/>
          <w:szCs w:val="26"/>
        </w:rPr>
        <w:tab/>
      </w:r>
      <w:r w:rsidRPr="00B8346E">
        <w:rPr>
          <w:rFonts w:ascii="PT Astra Serif" w:hAnsi="PT Astra Serif"/>
          <w:sz w:val="26"/>
          <w:szCs w:val="26"/>
        </w:rPr>
        <w:tab/>
      </w:r>
      <w:r w:rsidRPr="00B8346E">
        <w:rPr>
          <w:rFonts w:ascii="PT Astra Serif" w:hAnsi="PT Astra Serif"/>
          <w:sz w:val="26"/>
          <w:szCs w:val="26"/>
        </w:rPr>
        <w:tab/>
      </w:r>
      <w:r w:rsidRPr="00B8346E">
        <w:rPr>
          <w:rFonts w:ascii="PT Astra Serif" w:hAnsi="PT Astra Serif"/>
          <w:sz w:val="26"/>
          <w:szCs w:val="26"/>
        </w:rPr>
        <w:tab/>
        <w:t>(подпись)</w:t>
      </w:r>
      <w:r w:rsidRPr="00B8346E">
        <w:rPr>
          <w:rFonts w:ascii="PT Astra Serif" w:hAnsi="PT Astra Serif"/>
          <w:sz w:val="26"/>
          <w:szCs w:val="26"/>
        </w:rPr>
        <w:tab/>
        <w:t>(расшифровка подписи)</w:t>
      </w:r>
    </w:p>
    <w:p w:rsidR="00196FBE" w:rsidRPr="00B8346E" w:rsidRDefault="00196FBE" w:rsidP="00196FBE">
      <w:pPr>
        <w:jc w:val="both"/>
        <w:rPr>
          <w:rFonts w:ascii="PT Astra Serif" w:hAnsi="PT Astra Serif"/>
          <w:sz w:val="26"/>
          <w:szCs w:val="26"/>
        </w:rPr>
      </w:pPr>
    </w:p>
    <w:p w:rsidR="00196FBE" w:rsidRPr="00B8346E" w:rsidRDefault="00196FBE" w:rsidP="00196FBE">
      <w:pPr>
        <w:jc w:val="both"/>
        <w:rPr>
          <w:rFonts w:ascii="PT Astra Serif" w:hAnsi="PT Astra Serif"/>
          <w:sz w:val="26"/>
          <w:szCs w:val="26"/>
        </w:rPr>
      </w:pPr>
      <w:r w:rsidRPr="00B8346E">
        <w:rPr>
          <w:rFonts w:ascii="PT Astra Serif" w:hAnsi="PT Astra Serif"/>
          <w:sz w:val="26"/>
          <w:szCs w:val="26"/>
        </w:rPr>
        <w:t>Место печати</w:t>
      </w:r>
    </w:p>
    <w:p w:rsidR="00196FBE" w:rsidRPr="00B8346E" w:rsidRDefault="00196FBE" w:rsidP="00196FBE">
      <w:pPr>
        <w:jc w:val="both"/>
        <w:rPr>
          <w:rFonts w:ascii="PT Astra Serif" w:hAnsi="PT Astra Serif"/>
          <w:sz w:val="26"/>
          <w:szCs w:val="26"/>
        </w:rPr>
      </w:pPr>
    </w:p>
    <w:p w:rsidR="00196FBE" w:rsidRPr="00B8346E" w:rsidRDefault="00196FBE" w:rsidP="00196FBE">
      <w:pPr>
        <w:jc w:val="both"/>
        <w:rPr>
          <w:rFonts w:ascii="PT Astra Serif" w:hAnsi="PT Astra Serif"/>
          <w:sz w:val="26"/>
          <w:szCs w:val="26"/>
        </w:rPr>
      </w:pPr>
      <w:r w:rsidRPr="00B8346E">
        <w:rPr>
          <w:rFonts w:ascii="PT Astra Serif" w:hAnsi="PT Astra Serif"/>
          <w:sz w:val="26"/>
          <w:szCs w:val="26"/>
        </w:rPr>
        <w:t>________________________</w:t>
      </w:r>
    </w:p>
    <w:p w:rsidR="00196FBE" w:rsidRPr="00B8346E" w:rsidRDefault="00196FBE" w:rsidP="00196FBE">
      <w:pPr>
        <w:jc w:val="both"/>
        <w:rPr>
          <w:rFonts w:ascii="PT Astra Serif" w:hAnsi="PT Astra Serif"/>
          <w:sz w:val="26"/>
          <w:szCs w:val="26"/>
        </w:rPr>
      </w:pPr>
      <w:r w:rsidRPr="00B8346E">
        <w:rPr>
          <w:rFonts w:ascii="PT Astra Serif" w:hAnsi="PT Astra Serif"/>
          <w:sz w:val="26"/>
          <w:szCs w:val="26"/>
        </w:rPr>
        <w:t>(дата, месяц, год)</w:t>
      </w:r>
    </w:p>
    <w:p w:rsidR="00196FBE" w:rsidRPr="00B8346E" w:rsidRDefault="00196FBE">
      <w:pPr>
        <w:rPr>
          <w:rFonts w:ascii="PT Astra Serif" w:hAnsi="PT Astra Serif"/>
          <w:sz w:val="26"/>
          <w:szCs w:val="26"/>
        </w:rPr>
      </w:pPr>
    </w:p>
    <w:p w:rsidR="00196FBE" w:rsidRPr="00B8346E" w:rsidRDefault="00196FBE">
      <w:pPr>
        <w:rPr>
          <w:rFonts w:ascii="PT Astra Serif" w:hAnsi="PT Astra Serif"/>
          <w:sz w:val="26"/>
          <w:szCs w:val="26"/>
        </w:rPr>
      </w:pPr>
      <w:r w:rsidRPr="00B8346E">
        <w:rPr>
          <w:rFonts w:ascii="PT Astra Serif" w:hAnsi="PT Astra Serif"/>
          <w:sz w:val="26"/>
          <w:szCs w:val="26"/>
        </w:rPr>
        <w:br w:type="page"/>
      </w:r>
    </w:p>
    <w:p w:rsidR="00E67459" w:rsidRPr="00B8346E" w:rsidRDefault="00864F78" w:rsidP="00307D3A">
      <w:pPr>
        <w:ind w:left="5245"/>
        <w:rPr>
          <w:rFonts w:ascii="PT Astra Serif" w:eastAsia="Calibri" w:hAnsi="PT Astra Serif" w:cs="PT Astra Serif"/>
          <w:sz w:val="26"/>
          <w:szCs w:val="26"/>
          <w:lang w:eastAsia="en-US"/>
        </w:rPr>
      </w:pPr>
      <w:r w:rsidRPr="00B8346E">
        <w:rPr>
          <w:rFonts w:ascii="PT Astra Serif" w:hAnsi="PT Astra Serif"/>
          <w:sz w:val="26"/>
          <w:szCs w:val="26"/>
        </w:rPr>
        <w:lastRenderedPageBreak/>
        <w:t>П</w:t>
      </w:r>
      <w:r w:rsidR="003E1A22" w:rsidRPr="00B8346E">
        <w:rPr>
          <w:rFonts w:ascii="PT Astra Serif" w:hAnsi="PT Astra Serif"/>
          <w:sz w:val="26"/>
          <w:szCs w:val="26"/>
        </w:rPr>
        <w:t xml:space="preserve">риложение </w:t>
      </w:r>
      <w:r w:rsidR="007D7BBE" w:rsidRPr="00B8346E">
        <w:rPr>
          <w:rFonts w:ascii="PT Astra Serif" w:hAnsi="PT Astra Serif"/>
          <w:sz w:val="26"/>
          <w:szCs w:val="26"/>
        </w:rPr>
        <w:t xml:space="preserve">№ </w:t>
      </w:r>
      <w:r w:rsidR="00CA296A">
        <w:rPr>
          <w:rFonts w:ascii="PT Astra Serif" w:hAnsi="PT Astra Serif"/>
          <w:sz w:val="26"/>
          <w:szCs w:val="26"/>
        </w:rPr>
        <w:t>3</w:t>
      </w:r>
    </w:p>
    <w:p w:rsidR="00E67459" w:rsidRPr="00B8346E" w:rsidRDefault="00E67459" w:rsidP="00E67459">
      <w:pPr>
        <w:autoSpaceDE w:val="0"/>
        <w:autoSpaceDN w:val="0"/>
        <w:adjustRightInd w:val="0"/>
        <w:ind w:left="5245"/>
        <w:rPr>
          <w:rFonts w:ascii="PT Astra Serif" w:hAnsi="PT Astra Serif"/>
          <w:sz w:val="26"/>
          <w:szCs w:val="26"/>
        </w:rPr>
      </w:pPr>
      <w:r w:rsidRPr="00B8346E">
        <w:rPr>
          <w:rFonts w:ascii="PT Astra Serif" w:hAnsi="PT Astra Serif"/>
          <w:sz w:val="26"/>
          <w:szCs w:val="26"/>
        </w:rPr>
        <w:t>к приказу Департамента общего образования Томской области</w:t>
      </w:r>
    </w:p>
    <w:p w:rsidR="00DB7711" w:rsidRPr="00B8346E" w:rsidRDefault="00DB7711" w:rsidP="00DB7711">
      <w:pPr>
        <w:autoSpaceDE w:val="0"/>
        <w:autoSpaceDN w:val="0"/>
        <w:adjustRightInd w:val="0"/>
        <w:ind w:left="5245"/>
        <w:outlineLvl w:val="0"/>
        <w:rPr>
          <w:rFonts w:ascii="PT Astra Serif" w:hAnsi="PT Astra Serif"/>
          <w:sz w:val="26"/>
          <w:szCs w:val="26"/>
        </w:rPr>
      </w:pPr>
      <w:r w:rsidRPr="00B8346E">
        <w:rPr>
          <w:rFonts w:ascii="PT Astra Serif" w:hAnsi="PT Astra Serif"/>
          <w:sz w:val="26"/>
          <w:szCs w:val="26"/>
        </w:rPr>
        <w:t xml:space="preserve">от </w:t>
      </w:r>
      <w:r>
        <w:rPr>
          <w:rFonts w:ascii="PT Astra Serif" w:hAnsi="PT Astra Serif"/>
          <w:sz w:val="26"/>
          <w:szCs w:val="26"/>
        </w:rPr>
        <w:t xml:space="preserve">25.01.2023 </w:t>
      </w:r>
      <w:r w:rsidRPr="00B8346E">
        <w:rPr>
          <w:rFonts w:ascii="PT Astra Serif" w:hAnsi="PT Astra Serif"/>
          <w:sz w:val="26"/>
          <w:szCs w:val="26"/>
        </w:rPr>
        <w:t xml:space="preserve"> № </w:t>
      </w:r>
      <w:r>
        <w:rPr>
          <w:rFonts w:ascii="PT Astra Serif" w:hAnsi="PT Astra Serif"/>
          <w:sz w:val="26"/>
          <w:szCs w:val="26"/>
        </w:rPr>
        <w:t>10</w:t>
      </w:r>
    </w:p>
    <w:p w:rsidR="00E67459" w:rsidRPr="00B8346E" w:rsidRDefault="00E67459" w:rsidP="00E67459">
      <w:pPr>
        <w:autoSpaceDE w:val="0"/>
        <w:autoSpaceDN w:val="0"/>
        <w:adjustRightInd w:val="0"/>
        <w:ind w:left="5245"/>
        <w:outlineLvl w:val="0"/>
        <w:rPr>
          <w:rFonts w:ascii="PT Astra Serif" w:hAnsi="PT Astra Serif"/>
          <w:sz w:val="26"/>
          <w:szCs w:val="26"/>
        </w:rPr>
      </w:pPr>
    </w:p>
    <w:p w:rsidR="005A4972" w:rsidRPr="00B8346E" w:rsidRDefault="005A4972" w:rsidP="005A4972">
      <w:pPr>
        <w:autoSpaceDE w:val="0"/>
        <w:autoSpaceDN w:val="0"/>
        <w:adjustRightInd w:val="0"/>
        <w:jc w:val="center"/>
        <w:rPr>
          <w:rFonts w:ascii="PT Astra Serif" w:hAnsi="PT Astra Serif"/>
          <w:sz w:val="26"/>
          <w:szCs w:val="26"/>
        </w:rPr>
      </w:pPr>
      <w:r w:rsidRPr="00B8346E">
        <w:rPr>
          <w:rFonts w:ascii="PT Astra Serif" w:hAnsi="PT Astra Serif"/>
          <w:sz w:val="26"/>
          <w:szCs w:val="26"/>
        </w:rPr>
        <w:t>Порядок</w:t>
      </w:r>
    </w:p>
    <w:p w:rsidR="00A71389" w:rsidRPr="00B8346E" w:rsidRDefault="005A4972" w:rsidP="00493238">
      <w:pPr>
        <w:autoSpaceDE w:val="0"/>
        <w:autoSpaceDN w:val="0"/>
        <w:adjustRightInd w:val="0"/>
        <w:jc w:val="center"/>
        <w:rPr>
          <w:rFonts w:ascii="PT Astra Serif" w:eastAsia="Calibri" w:hAnsi="PT Astra Serif"/>
          <w:sz w:val="26"/>
          <w:szCs w:val="26"/>
          <w:lang w:eastAsia="en-US"/>
        </w:rPr>
      </w:pPr>
      <w:r w:rsidRPr="00B8346E">
        <w:rPr>
          <w:rFonts w:ascii="PT Astra Serif" w:eastAsia="Calibri" w:hAnsi="PT Astra Serif"/>
          <w:sz w:val="26"/>
          <w:szCs w:val="26"/>
          <w:lang w:eastAsia="en-US"/>
        </w:rPr>
        <w:t>определения объема и условия предоставления из областного бюджета</w:t>
      </w:r>
      <w:r w:rsidR="00BC6B41" w:rsidRPr="00B8346E">
        <w:rPr>
          <w:rFonts w:ascii="PT Astra Serif" w:eastAsia="Calibri" w:hAnsi="PT Astra Serif"/>
          <w:sz w:val="26"/>
          <w:szCs w:val="26"/>
          <w:lang w:eastAsia="en-US"/>
        </w:rPr>
        <w:t xml:space="preserve"> субсидии</w:t>
      </w:r>
      <w:r w:rsidRPr="00B8346E">
        <w:rPr>
          <w:rFonts w:ascii="PT Astra Serif" w:eastAsia="Calibri" w:hAnsi="PT Astra Serif"/>
          <w:sz w:val="26"/>
          <w:szCs w:val="26"/>
          <w:lang w:eastAsia="en-US"/>
        </w:rPr>
        <w:t xml:space="preserve"> </w:t>
      </w:r>
      <w:r w:rsidR="00C42F96" w:rsidRPr="00B8346E">
        <w:rPr>
          <w:rFonts w:ascii="PT Astra Serif" w:eastAsia="Calibri" w:hAnsi="PT Astra Serif"/>
          <w:sz w:val="26"/>
          <w:szCs w:val="26"/>
          <w:lang w:eastAsia="en-US"/>
        </w:rPr>
        <w:t>на финансовое обеспечение расходов по организации и проведению межрегиональных соревнований «Школа безопасности» Сибирского федерального округа</w:t>
      </w:r>
    </w:p>
    <w:p w:rsidR="0059507C" w:rsidRPr="00B8346E" w:rsidRDefault="0059507C" w:rsidP="00493238">
      <w:pPr>
        <w:autoSpaceDE w:val="0"/>
        <w:autoSpaceDN w:val="0"/>
        <w:adjustRightInd w:val="0"/>
        <w:rPr>
          <w:rFonts w:ascii="PT Astra Serif" w:eastAsia="Calibri" w:hAnsi="PT Astra Serif"/>
          <w:sz w:val="26"/>
          <w:szCs w:val="26"/>
          <w:lang w:eastAsia="en-US"/>
        </w:rPr>
      </w:pPr>
    </w:p>
    <w:p w:rsidR="00E67459" w:rsidRPr="00B8346E" w:rsidRDefault="00E67459" w:rsidP="00E67459">
      <w:pPr>
        <w:autoSpaceDE w:val="0"/>
        <w:autoSpaceDN w:val="0"/>
        <w:adjustRightInd w:val="0"/>
        <w:jc w:val="center"/>
        <w:outlineLvl w:val="1"/>
        <w:rPr>
          <w:rFonts w:ascii="PT Astra Serif" w:eastAsia="Calibri" w:hAnsi="PT Astra Serif" w:cs="PT Astra Serif"/>
          <w:bCs/>
          <w:sz w:val="26"/>
          <w:szCs w:val="26"/>
          <w:lang w:eastAsia="en-US"/>
        </w:rPr>
      </w:pPr>
      <w:r w:rsidRPr="00B8346E">
        <w:rPr>
          <w:rFonts w:ascii="PT Astra Serif" w:eastAsia="Calibri" w:hAnsi="PT Astra Serif" w:cs="PT Astra Serif"/>
          <w:bCs/>
          <w:sz w:val="26"/>
          <w:szCs w:val="26"/>
          <w:lang w:eastAsia="en-US"/>
        </w:rPr>
        <w:t>1. Общие положения о предоставлении субсидии</w:t>
      </w:r>
    </w:p>
    <w:p w:rsidR="00E67459" w:rsidRPr="00B8346E" w:rsidRDefault="00E67459" w:rsidP="00E67459">
      <w:pPr>
        <w:autoSpaceDE w:val="0"/>
        <w:autoSpaceDN w:val="0"/>
        <w:adjustRightInd w:val="0"/>
        <w:jc w:val="both"/>
        <w:rPr>
          <w:rFonts w:ascii="PT Astra Serif" w:eastAsia="Calibri" w:hAnsi="PT Astra Serif" w:cs="PT Astra Serif"/>
          <w:sz w:val="26"/>
          <w:szCs w:val="26"/>
          <w:lang w:eastAsia="en-US"/>
        </w:rPr>
      </w:pPr>
    </w:p>
    <w:p w:rsidR="005A4972" w:rsidRPr="00B8346E" w:rsidRDefault="005A4972" w:rsidP="0053256D">
      <w:pPr>
        <w:autoSpaceDE w:val="0"/>
        <w:autoSpaceDN w:val="0"/>
        <w:adjustRightInd w:val="0"/>
        <w:ind w:firstLine="567"/>
        <w:jc w:val="both"/>
        <w:rPr>
          <w:rFonts w:ascii="PT Astra Serif" w:eastAsia="Calibri" w:hAnsi="PT Astra Serif"/>
          <w:sz w:val="26"/>
          <w:szCs w:val="26"/>
          <w:lang w:eastAsia="en-US"/>
        </w:rPr>
      </w:pPr>
      <w:r w:rsidRPr="00B8346E">
        <w:rPr>
          <w:rFonts w:ascii="PT Astra Serif" w:eastAsia="Calibri" w:hAnsi="PT Astra Serif" w:cs="PT Astra Serif"/>
          <w:sz w:val="26"/>
          <w:szCs w:val="26"/>
          <w:lang w:eastAsia="en-US"/>
        </w:rPr>
        <w:t xml:space="preserve">1. Настоящий Порядок устанавливает правила определения объема и условия предоставления из областного бюджета субсидии </w:t>
      </w:r>
      <w:r w:rsidR="00C42F96" w:rsidRPr="00B8346E">
        <w:rPr>
          <w:rFonts w:ascii="PT Astra Serif" w:eastAsia="Calibri" w:hAnsi="PT Astra Serif"/>
          <w:sz w:val="26"/>
          <w:szCs w:val="26"/>
          <w:lang w:eastAsia="en-US"/>
        </w:rPr>
        <w:t>на финансовое обеспечение расходов по организации и проведению межрегиональных соревнований «Школа безопасности» Сибирского федерального округа</w:t>
      </w:r>
      <w:r w:rsidR="0053256D" w:rsidRPr="00B8346E">
        <w:rPr>
          <w:rFonts w:ascii="PT Astra Serif" w:eastAsia="Calibri" w:hAnsi="PT Astra Serif" w:cs="PT Astra Serif"/>
          <w:sz w:val="26"/>
          <w:szCs w:val="26"/>
          <w:lang w:eastAsia="en-US"/>
        </w:rPr>
        <w:t xml:space="preserve"> </w:t>
      </w:r>
      <w:r w:rsidRPr="00B8346E">
        <w:rPr>
          <w:rFonts w:ascii="PT Astra Serif" w:eastAsia="Calibri" w:hAnsi="PT Astra Serif" w:cs="PT Astra Serif"/>
          <w:sz w:val="26"/>
          <w:szCs w:val="26"/>
          <w:lang w:eastAsia="en-US"/>
        </w:rPr>
        <w:t>(далее – субсидия).</w:t>
      </w:r>
    </w:p>
    <w:p w:rsidR="002D0278" w:rsidRPr="00B8346E" w:rsidRDefault="005A4972" w:rsidP="00E67459">
      <w:pPr>
        <w:autoSpaceDE w:val="0"/>
        <w:autoSpaceDN w:val="0"/>
        <w:adjustRightInd w:val="0"/>
        <w:ind w:firstLine="540"/>
        <w:jc w:val="both"/>
        <w:rPr>
          <w:rFonts w:ascii="PT Astra Serif" w:eastAsia="Calibri" w:hAnsi="PT Astra Serif"/>
          <w:sz w:val="26"/>
          <w:szCs w:val="26"/>
          <w:lang w:eastAsia="en-US"/>
        </w:rPr>
      </w:pPr>
      <w:r w:rsidRPr="00B8346E">
        <w:rPr>
          <w:rFonts w:ascii="PT Astra Serif" w:eastAsia="Calibri" w:hAnsi="PT Astra Serif" w:cs="PT Astra Serif"/>
          <w:sz w:val="26"/>
          <w:szCs w:val="26"/>
          <w:lang w:eastAsia="en-US"/>
        </w:rPr>
        <w:t xml:space="preserve">2. Целью предоставления субсидии является </w:t>
      </w:r>
      <w:r w:rsidR="00C42F96" w:rsidRPr="00B8346E">
        <w:rPr>
          <w:rFonts w:ascii="PT Astra Serif" w:eastAsia="Calibri" w:hAnsi="PT Astra Serif"/>
          <w:sz w:val="26"/>
          <w:szCs w:val="26"/>
          <w:lang w:eastAsia="en-US"/>
        </w:rPr>
        <w:t>финансовое обеспечение расходов по организации и проведению межрегиональных соревнований «Школа безопасности» Сибирского федерального округа</w:t>
      </w:r>
      <w:r w:rsidR="002D0278" w:rsidRPr="00B8346E">
        <w:rPr>
          <w:rFonts w:ascii="PT Astra Serif" w:eastAsia="Calibri" w:hAnsi="PT Astra Serif"/>
          <w:sz w:val="26"/>
          <w:szCs w:val="26"/>
          <w:lang w:eastAsia="en-US"/>
        </w:rPr>
        <w:t>.</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3. </w:t>
      </w:r>
      <w:proofErr w:type="gramStart"/>
      <w:r w:rsidRPr="00B8346E">
        <w:rPr>
          <w:rFonts w:ascii="PT Astra Serif" w:eastAsia="Calibri" w:hAnsi="PT Astra Serif" w:cs="PT Astra Serif"/>
          <w:sz w:val="26"/>
          <w:szCs w:val="26"/>
          <w:lang w:eastAsia="en-US"/>
        </w:rPr>
        <w:t>Органом государственной власти, осуществляющим функции и полномочия учредителя в отношении областных государственных автономных и бюджетных учреждений (далее – учреждение), до которого в соответствии с бюджетным законодательством Российской Федерации как до получателя бюджетных средств доведены лимиты бюджетных обязательств на предоставление субсидии на текущий финансовый год и на плановый период, является Департамент общего образования Томской области (далее – Департамент).</w:t>
      </w:r>
      <w:proofErr w:type="gramEnd"/>
    </w:p>
    <w:p w:rsidR="00E67459" w:rsidRPr="00B8346E" w:rsidRDefault="00E67459" w:rsidP="00E67459">
      <w:pPr>
        <w:autoSpaceDE w:val="0"/>
        <w:autoSpaceDN w:val="0"/>
        <w:adjustRightInd w:val="0"/>
        <w:jc w:val="center"/>
        <w:outlineLvl w:val="1"/>
        <w:rPr>
          <w:rFonts w:ascii="PT Astra Serif" w:eastAsia="Calibri" w:hAnsi="PT Astra Serif" w:cs="PT Astra Serif"/>
          <w:bCs/>
          <w:sz w:val="26"/>
          <w:szCs w:val="26"/>
          <w:lang w:eastAsia="en-US"/>
        </w:rPr>
      </w:pPr>
    </w:p>
    <w:p w:rsidR="00E67459" w:rsidRPr="00B8346E" w:rsidRDefault="00E67459" w:rsidP="00E67459">
      <w:pPr>
        <w:autoSpaceDE w:val="0"/>
        <w:autoSpaceDN w:val="0"/>
        <w:adjustRightInd w:val="0"/>
        <w:jc w:val="center"/>
        <w:outlineLvl w:val="1"/>
        <w:rPr>
          <w:rFonts w:ascii="PT Astra Serif" w:eastAsia="Calibri" w:hAnsi="PT Astra Serif" w:cs="PT Astra Serif"/>
          <w:bCs/>
          <w:sz w:val="26"/>
          <w:szCs w:val="26"/>
          <w:lang w:eastAsia="en-US"/>
        </w:rPr>
      </w:pPr>
      <w:r w:rsidRPr="00B8346E">
        <w:rPr>
          <w:rFonts w:ascii="PT Astra Serif" w:eastAsia="Calibri" w:hAnsi="PT Astra Serif" w:cs="PT Astra Serif"/>
          <w:bCs/>
          <w:sz w:val="26"/>
          <w:szCs w:val="26"/>
          <w:lang w:eastAsia="en-US"/>
        </w:rPr>
        <w:t>2. Условия и порядок предоставления субсидии</w:t>
      </w:r>
    </w:p>
    <w:p w:rsidR="00E67459" w:rsidRPr="00B8346E" w:rsidRDefault="00E67459" w:rsidP="00E67459">
      <w:pPr>
        <w:autoSpaceDE w:val="0"/>
        <w:autoSpaceDN w:val="0"/>
        <w:adjustRightInd w:val="0"/>
        <w:jc w:val="both"/>
        <w:rPr>
          <w:rFonts w:ascii="PT Astra Serif" w:eastAsia="Calibri" w:hAnsi="PT Astra Serif" w:cs="PT Astra Serif"/>
          <w:sz w:val="26"/>
          <w:szCs w:val="26"/>
          <w:lang w:eastAsia="en-US"/>
        </w:rPr>
      </w:pP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4. Условием предоставления субсидии является соответствие учреждения требованиям, установленным пунктом 9 настоящего Порядка.</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5. Для получения субсидии учреждение представляет в Департамент следующие документы:</w:t>
      </w:r>
    </w:p>
    <w:p w:rsidR="004C04A3" w:rsidRPr="00B8346E" w:rsidRDefault="004C04A3" w:rsidP="004C04A3">
      <w:pPr>
        <w:autoSpaceDE w:val="0"/>
        <w:autoSpaceDN w:val="0"/>
        <w:adjustRightInd w:val="0"/>
        <w:ind w:firstLine="540"/>
        <w:jc w:val="both"/>
        <w:rPr>
          <w:rFonts w:ascii="PT Astra Serif" w:eastAsia="Calibri" w:hAnsi="PT Astra Serif" w:cs="PT Astra Serif"/>
          <w:strike/>
          <w:sz w:val="26"/>
          <w:szCs w:val="26"/>
          <w:lang w:eastAsia="en-US"/>
        </w:rPr>
      </w:pPr>
      <w:r w:rsidRPr="00B8346E">
        <w:rPr>
          <w:rFonts w:ascii="PT Astra Serif" w:eastAsia="Calibri" w:hAnsi="PT Astra Serif" w:cs="PT Astra Serif"/>
          <w:sz w:val="26"/>
          <w:szCs w:val="26"/>
          <w:lang w:eastAsia="en-US"/>
        </w:rPr>
        <w:t xml:space="preserve">1) пояснительная </w:t>
      </w:r>
      <w:hyperlink r:id="rId20" w:anchor="Par122" w:history="1">
        <w:r w:rsidRPr="00B8346E">
          <w:rPr>
            <w:rStyle w:val="ac"/>
            <w:rFonts w:ascii="PT Astra Serif" w:eastAsia="Calibri" w:hAnsi="PT Astra Serif" w:cs="PT Astra Serif"/>
            <w:color w:val="auto"/>
            <w:sz w:val="26"/>
            <w:szCs w:val="26"/>
            <w:u w:val="none"/>
            <w:lang w:eastAsia="en-US"/>
          </w:rPr>
          <w:t>записка</w:t>
        </w:r>
      </w:hyperlink>
      <w:r w:rsidRPr="00B8346E">
        <w:rPr>
          <w:rFonts w:ascii="PT Astra Serif" w:eastAsia="Calibri" w:hAnsi="PT Astra Serif" w:cs="PT Astra Serif"/>
          <w:sz w:val="26"/>
          <w:szCs w:val="26"/>
          <w:lang w:eastAsia="en-US"/>
        </w:rPr>
        <w:t xml:space="preserve">, содержащая обоснование необходимости предоставления бюджетных средств на цель, указанную в </w:t>
      </w:r>
      <w:hyperlink r:id="rId21" w:anchor="Par23" w:history="1">
        <w:r w:rsidRPr="00B8346E">
          <w:rPr>
            <w:rStyle w:val="ac"/>
            <w:rFonts w:ascii="PT Astra Serif" w:eastAsia="Calibri" w:hAnsi="PT Astra Serif" w:cs="PT Astra Serif"/>
            <w:color w:val="auto"/>
            <w:sz w:val="26"/>
            <w:szCs w:val="26"/>
            <w:u w:val="none"/>
            <w:lang w:eastAsia="en-US"/>
          </w:rPr>
          <w:t>пункте 2</w:t>
        </w:r>
      </w:hyperlink>
      <w:r w:rsidRPr="00B8346E">
        <w:rPr>
          <w:rFonts w:ascii="PT Astra Serif" w:eastAsia="Calibri" w:hAnsi="PT Astra Serif" w:cs="PT Astra Serif"/>
          <w:sz w:val="26"/>
          <w:szCs w:val="26"/>
          <w:lang w:eastAsia="en-US"/>
        </w:rPr>
        <w:t xml:space="preserve"> настоящего Порядка;</w:t>
      </w:r>
    </w:p>
    <w:p w:rsidR="004C04A3" w:rsidRPr="00B8346E" w:rsidRDefault="004C04A3" w:rsidP="004C04A3">
      <w:pPr>
        <w:autoSpaceDE w:val="0"/>
        <w:autoSpaceDN w:val="0"/>
        <w:adjustRightInd w:val="0"/>
        <w:ind w:firstLine="540"/>
        <w:jc w:val="both"/>
        <w:rPr>
          <w:rFonts w:ascii="PT Astra Serif" w:eastAsia="Calibri" w:hAnsi="PT Astra Serif"/>
          <w:sz w:val="26"/>
          <w:szCs w:val="26"/>
          <w:lang w:eastAsia="en-US"/>
        </w:rPr>
      </w:pPr>
      <w:r w:rsidRPr="00B8346E">
        <w:rPr>
          <w:rFonts w:ascii="PT Astra Serif" w:eastAsia="Calibri" w:hAnsi="PT Astra Serif" w:cs="PT Astra Serif"/>
          <w:sz w:val="26"/>
          <w:szCs w:val="26"/>
          <w:lang w:eastAsia="en-US"/>
        </w:rPr>
        <w:t xml:space="preserve">2) </w:t>
      </w:r>
      <w:r w:rsidRPr="00B8346E">
        <w:rPr>
          <w:rFonts w:ascii="PT Astra Serif" w:eastAsia="Calibri" w:hAnsi="PT Astra Serif"/>
          <w:sz w:val="26"/>
          <w:szCs w:val="26"/>
          <w:lang w:eastAsia="en-US"/>
        </w:rPr>
        <w:t xml:space="preserve">предварительная </w:t>
      </w:r>
      <w:hyperlink w:anchor="Par175" w:history="1">
        <w:r w:rsidRPr="00B8346E">
          <w:rPr>
            <w:rFonts w:ascii="PT Astra Serif" w:eastAsia="Calibri" w:hAnsi="PT Astra Serif"/>
            <w:sz w:val="26"/>
            <w:szCs w:val="26"/>
            <w:lang w:eastAsia="en-US"/>
          </w:rPr>
          <w:t>смета,</w:t>
        </w:r>
      </w:hyperlink>
      <w:r w:rsidRPr="00B8346E">
        <w:rPr>
          <w:rFonts w:ascii="PT Astra Serif" w:eastAsia="Calibri" w:hAnsi="PT Astra Serif"/>
          <w:sz w:val="26"/>
          <w:szCs w:val="26"/>
          <w:lang w:eastAsia="en-US"/>
        </w:rPr>
        <w:t xml:space="preserve"> предусматривающая расчет–обоснование суммы</w:t>
      </w:r>
      <w:r w:rsidR="00C42F96" w:rsidRPr="00B8346E">
        <w:rPr>
          <w:rFonts w:ascii="PT Astra Serif" w:eastAsia="Calibri" w:hAnsi="PT Astra Serif"/>
          <w:sz w:val="26"/>
          <w:szCs w:val="26"/>
          <w:lang w:eastAsia="en-US"/>
        </w:rPr>
        <w:t>;</w:t>
      </w:r>
    </w:p>
    <w:p w:rsidR="004C04A3" w:rsidRPr="00B8346E" w:rsidRDefault="004C04A3" w:rsidP="004C04A3">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3) справка налогового органа по состоянию на первое число месяца, предшествующего месяцу, в котором планируется принятие решения о предоставлении субсидии, подтверждающая отсутствие у учреждения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(по инициативе у</w:t>
      </w:r>
      <w:r w:rsidR="00245726">
        <w:rPr>
          <w:rFonts w:ascii="PT Astra Serif" w:eastAsia="Calibri" w:hAnsi="PT Astra Serif" w:cs="PT Astra Serif"/>
          <w:sz w:val="26"/>
          <w:szCs w:val="26"/>
          <w:lang w:eastAsia="en-US"/>
        </w:rPr>
        <w:t>чреждения).</w:t>
      </w:r>
    </w:p>
    <w:p w:rsidR="004C04A3" w:rsidRPr="00B8346E" w:rsidRDefault="004C04A3" w:rsidP="004C04A3">
      <w:pPr>
        <w:autoSpaceDE w:val="0"/>
        <w:autoSpaceDN w:val="0"/>
        <w:adjustRightInd w:val="0"/>
        <w:ind w:firstLine="540"/>
        <w:jc w:val="both"/>
        <w:rPr>
          <w:rFonts w:ascii="PT Astra Serif" w:eastAsia="Calibri" w:hAnsi="PT Astra Serif" w:cs="PT Astra Serif"/>
          <w:sz w:val="26"/>
          <w:szCs w:val="26"/>
          <w:lang w:eastAsia="en-US"/>
        </w:rPr>
      </w:pPr>
      <w:proofErr w:type="gramStart"/>
      <w:r w:rsidRPr="00B8346E">
        <w:rPr>
          <w:rFonts w:ascii="PT Astra Serif" w:eastAsia="Calibri" w:hAnsi="PT Astra Serif" w:cs="PT Astra Serif"/>
          <w:sz w:val="26"/>
          <w:szCs w:val="26"/>
          <w:lang w:eastAsia="en-US"/>
        </w:rPr>
        <w:t>В случае если учреждение не представило справку, указанную в подпункте 3 настоящего пункта, по собственной инициативе, Департамент в течение пяти рабочих дней со дня получения пояснительной записки направляет межведомственный запрос о ее представлении,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w:t>
      </w:r>
      <w:proofErr w:type="gramEnd"/>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Документы, указанные в настоящем пункте, предоставляются учреждением на бумажном носителе и посредством электронной почты.</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lastRenderedPageBreak/>
        <w:t xml:space="preserve">6. Департамент в течение четырнадцати рабочих дней со дня предоставления учреждением пояснительной записки принимает решение о предоставлении субсидии либо об отказе в предоставлении субсидии. </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Решение о предоставлении субсидии оформляется распоряжением Департамента с указанием наименования учреждения – получателя субсидии и объема субсидии. </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7. В случае принятия решения об отказе в предоставлении субсидии Департамент в течение пяти рабочих дней со дня принятия такого решения направляет учреждению в письменной форме уведомление с указанием оснований отказа</w:t>
      </w:r>
      <w:r w:rsidRPr="00B8346E">
        <w:rPr>
          <w:rFonts w:ascii="PT Astra Serif" w:hAnsi="PT Astra Serif"/>
        </w:rPr>
        <w:t xml:space="preserve"> </w:t>
      </w:r>
      <w:r w:rsidRPr="00B8346E">
        <w:rPr>
          <w:rFonts w:ascii="PT Astra Serif" w:eastAsia="Calibri" w:hAnsi="PT Astra Serif" w:cs="PT Astra Serif"/>
          <w:sz w:val="26"/>
          <w:szCs w:val="26"/>
          <w:lang w:eastAsia="en-US"/>
        </w:rPr>
        <w:t>в предоставлении субсидии.</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8. Основаниями для отказа в предоставлении субсидии являются:</w:t>
      </w:r>
    </w:p>
    <w:p w:rsidR="00E67459" w:rsidRPr="00B8346E" w:rsidRDefault="00E67459" w:rsidP="00E67459">
      <w:pPr>
        <w:autoSpaceDE w:val="0"/>
        <w:autoSpaceDN w:val="0"/>
        <w:adjustRightInd w:val="0"/>
        <w:ind w:firstLine="539"/>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1) несоответствие представленных учреждением документов требованиям, определенным в </w:t>
      </w:r>
      <w:hyperlink r:id="rId22" w:history="1">
        <w:r w:rsidRPr="00B8346E">
          <w:rPr>
            <w:rStyle w:val="ac"/>
            <w:rFonts w:ascii="PT Astra Serif" w:eastAsia="Calibri" w:hAnsi="PT Astra Serif" w:cs="PT Astra Serif"/>
            <w:color w:val="auto"/>
            <w:sz w:val="26"/>
            <w:szCs w:val="26"/>
            <w:u w:val="none"/>
            <w:lang w:eastAsia="en-US"/>
          </w:rPr>
          <w:t>пункте 5</w:t>
        </w:r>
      </w:hyperlink>
      <w:r w:rsidRPr="00B8346E">
        <w:rPr>
          <w:rFonts w:ascii="PT Astra Serif" w:eastAsia="Calibri" w:hAnsi="PT Astra Serif" w:cs="PT Astra Serif"/>
          <w:sz w:val="26"/>
          <w:szCs w:val="26"/>
          <w:lang w:eastAsia="en-US"/>
        </w:rPr>
        <w:t xml:space="preserve"> настоящего Порядка, или непредставление (представление не в полном объеме) указанных документов;</w:t>
      </w:r>
    </w:p>
    <w:p w:rsidR="00E67459" w:rsidRPr="00B8346E" w:rsidRDefault="00E67459" w:rsidP="00E67459">
      <w:pPr>
        <w:autoSpaceDE w:val="0"/>
        <w:autoSpaceDN w:val="0"/>
        <w:adjustRightInd w:val="0"/>
        <w:ind w:firstLine="539"/>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 недостоверность информации, содержащейся в документах, представленных учреждением;</w:t>
      </w:r>
    </w:p>
    <w:p w:rsidR="00E67459" w:rsidRPr="00B8346E" w:rsidRDefault="00E67459" w:rsidP="00E67459">
      <w:pPr>
        <w:autoSpaceDE w:val="0"/>
        <w:autoSpaceDN w:val="0"/>
        <w:adjustRightInd w:val="0"/>
        <w:ind w:firstLine="539"/>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3) превышение запрашиваемой учреждением суммы субсидии над лимитами бюджетных обязательств на предоставление субсидии на текущий финансовый год и на плановый период.</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Проверка достоверности представленной информации проводится Департаментом с использованием сведений, полученных в порядке межведомственного информационного взаимодействия, а также посредством официальной общедоступной информации, размещенной в информационно</w:t>
      </w:r>
      <w:r w:rsidR="00EE7C14" w:rsidRPr="00B8346E">
        <w:rPr>
          <w:rFonts w:ascii="PT Astra Serif" w:eastAsia="Calibri" w:hAnsi="PT Astra Serif" w:cs="PT Astra Serif"/>
          <w:sz w:val="26"/>
          <w:szCs w:val="26"/>
          <w:lang w:eastAsia="en-US"/>
        </w:rPr>
        <w:t>–</w:t>
      </w:r>
      <w:r w:rsidRPr="00B8346E">
        <w:rPr>
          <w:rFonts w:ascii="PT Astra Serif" w:eastAsia="Calibri" w:hAnsi="PT Astra Serif" w:cs="PT Astra Serif"/>
          <w:sz w:val="26"/>
          <w:szCs w:val="26"/>
          <w:lang w:eastAsia="en-US"/>
        </w:rPr>
        <w:t>телекоммуникационной сети «Интернет».</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9. Учреждение на первое число месяца, предшествующего месяцу, в котором планируется </w:t>
      </w:r>
      <w:r w:rsidR="002B7EB8" w:rsidRPr="00B8346E">
        <w:rPr>
          <w:rFonts w:ascii="PT Astra Serif" w:eastAsia="Calibri" w:hAnsi="PT Astra Serif" w:cs="PT Astra Serif"/>
          <w:sz w:val="26"/>
          <w:szCs w:val="26"/>
          <w:lang w:eastAsia="en-US"/>
        </w:rPr>
        <w:t>принятие решения о предоставлении субсидии</w:t>
      </w:r>
      <w:r w:rsidRPr="00B8346E">
        <w:rPr>
          <w:rFonts w:ascii="PT Astra Serif" w:eastAsia="Calibri" w:hAnsi="PT Astra Serif" w:cs="PT Astra Serif"/>
          <w:sz w:val="26"/>
          <w:szCs w:val="26"/>
          <w:lang w:eastAsia="en-US"/>
        </w:rPr>
        <w:t>, должно соответствовать следующим требованиям:</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1) отсутствие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2) отсутствие просроченной задолженности по возврату в областной бюджет субсидий, бюджетных инвестиций, </w:t>
      </w:r>
      <w:proofErr w:type="gramStart"/>
      <w:r w:rsidRPr="00B8346E">
        <w:rPr>
          <w:rFonts w:ascii="PT Astra Serif" w:eastAsia="Calibri" w:hAnsi="PT Astra Serif" w:cs="PT Astra Serif"/>
          <w:sz w:val="26"/>
          <w:szCs w:val="26"/>
          <w:lang w:eastAsia="en-US"/>
        </w:rPr>
        <w:t>предоставленных</w:t>
      </w:r>
      <w:proofErr w:type="gramEnd"/>
      <w:r w:rsidRPr="00B8346E">
        <w:rPr>
          <w:rFonts w:ascii="PT Astra Serif" w:eastAsia="Calibri" w:hAnsi="PT Astra Serif" w:cs="PT Astra Serif"/>
          <w:sz w:val="26"/>
          <w:szCs w:val="26"/>
          <w:lang w:eastAsia="en-US"/>
        </w:rPr>
        <w:t xml:space="preserve"> в том числе в соответствии с иными правовыми актами.</w:t>
      </w:r>
    </w:p>
    <w:p w:rsidR="00C42F96" w:rsidRPr="00B8346E" w:rsidRDefault="00B02893" w:rsidP="00C42F96">
      <w:pPr>
        <w:autoSpaceDE w:val="0"/>
        <w:autoSpaceDN w:val="0"/>
        <w:adjustRightInd w:val="0"/>
        <w:ind w:firstLine="540"/>
        <w:jc w:val="both"/>
        <w:rPr>
          <w:rFonts w:ascii="PT Astra Serif" w:eastAsiaTheme="minorHAnsi" w:hAnsi="PT Astra Serif" w:cs="PT Astra Serif"/>
          <w:sz w:val="26"/>
          <w:szCs w:val="26"/>
          <w:lang w:eastAsia="en-US"/>
        </w:rPr>
      </w:pPr>
      <w:r w:rsidRPr="00B8346E">
        <w:rPr>
          <w:rFonts w:ascii="PT Astra Serif" w:eastAsia="Calibri" w:hAnsi="PT Astra Serif" w:cs="PT Astra Serif"/>
          <w:sz w:val="26"/>
          <w:szCs w:val="26"/>
          <w:lang w:eastAsia="en-US"/>
        </w:rPr>
        <w:t>10.</w:t>
      </w:r>
      <w:r w:rsidR="00C42F96" w:rsidRPr="00B8346E">
        <w:rPr>
          <w:rFonts w:ascii="PT Astra Serif" w:eastAsiaTheme="minorHAnsi" w:hAnsi="PT Astra Serif" w:cs="PT Astra Serif"/>
          <w:sz w:val="26"/>
          <w:szCs w:val="26"/>
          <w:lang w:eastAsia="en-US"/>
        </w:rPr>
        <w:t xml:space="preserve"> Размер субсидии (</w:t>
      </w:r>
      <w:proofErr w:type="spellStart"/>
      <w:r w:rsidR="00C42F96" w:rsidRPr="00B8346E">
        <w:rPr>
          <w:rFonts w:ascii="PT Astra Serif" w:eastAsiaTheme="minorHAnsi" w:hAnsi="PT Astra Serif" w:cs="PT Astra Serif"/>
          <w:sz w:val="26"/>
          <w:szCs w:val="26"/>
          <w:lang w:eastAsia="en-US"/>
        </w:rPr>
        <w:t>V</w:t>
      </w:r>
      <w:r w:rsidR="00C42F96" w:rsidRPr="00B8346E">
        <w:rPr>
          <w:rFonts w:ascii="PT Astra Serif" w:eastAsiaTheme="minorHAnsi" w:hAnsi="PT Astra Serif" w:cs="PT Astra Serif"/>
          <w:sz w:val="26"/>
          <w:szCs w:val="26"/>
          <w:vertAlign w:val="subscript"/>
          <w:lang w:eastAsia="en-US"/>
        </w:rPr>
        <w:t>i</w:t>
      </w:r>
      <w:proofErr w:type="spellEnd"/>
      <w:r w:rsidR="00C42F96" w:rsidRPr="00B8346E">
        <w:rPr>
          <w:rFonts w:ascii="PT Astra Serif" w:eastAsiaTheme="minorHAnsi" w:hAnsi="PT Astra Serif" w:cs="PT Astra Serif"/>
          <w:sz w:val="26"/>
          <w:szCs w:val="26"/>
          <w:lang w:eastAsia="en-US"/>
        </w:rPr>
        <w:t>) для i-</w:t>
      </w:r>
      <w:proofErr w:type="spellStart"/>
      <w:r w:rsidR="00C42F96" w:rsidRPr="00B8346E">
        <w:rPr>
          <w:rFonts w:ascii="PT Astra Serif" w:eastAsiaTheme="minorHAnsi" w:hAnsi="PT Astra Serif" w:cs="PT Astra Serif"/>
          <w:sz w:val="26"/>
          <w:szCs w:val="26"/>
          <w:lang w:eastAsia="en-US"/>
        </w:rPr>
        <w:t>го</w:t>
      </w:r>
      <w:proofErr w:type="spellEnd"/>
      <w:r w:rsidR="00C42F96" w:rsidRPr="00B8346E">
        <w:rPr>
          <w:rFonts w:ascii="PT Astra Serif" w:eastAsiaTheme="minorHAnsi" w:hAnsi="PT Astra Serif" w:cs="PT Astra Serif"/>
          <w:sz w:val="26"/>
          <w:szCs w:val="26"/>
          <w:lang w:eastAsia="en-US"/>
        </w:rPr>
        <w:t xml:space="preserve"> учреждения рассчитывается по следующей формуле:</w:t>
      </w:r>
    </w:p>
    <w:p w:rsidR="00C42F96" w:rsidRPr="00B8346E" w:rsidRDefault="00C42F96" w:rsidP="00C42F96">
      <w:pPr>
        <w:autoSpaceDE w:val="0"/>
        <w:autoSpaceDN w:val="0"/>
        <w:adjustRightInd w:val="0"/>
        <w:jc w:val="both"/>
        <w:rPr>
          <w:rFonts w:ascii="PT Astra Serif" w:eastAsiaTheme="minorHAnsi" w:hAnsi="PT Astra Serif" w:cs="PT Astra Serif"/>
          <w:sz w:val="26"/>
          <w:szCs w:val="26"/>
          <w:lang w:eastAsia="en-US"/>
        </w:rPr>
      </w:pPr>
    </w:p>
    <w:p w:rsidR="00C42F96" w:rsidRPr="00B8346E" w:rsidRDefault="00E60302" w:rsidP="00C42F96">
      <w:pPr>
        <w:autoSpaceDE w:val="0"/>
        <w:autoSpaceDN w:val="0"/>
        <w:adjustRightInd w:val="0"/>
        <w:jc w:val="center"/>
        <w:outlineLvl w:val="0"/>
        <w:rPr>
          <w:rFonts w:ascii="PT Astra Serif" w:eastAsiaTheme="minorHAnsi" w:hAnsi="PT Astra Serif" w:cs="PT Astra Serif"/>
          <w:sz w:val="26"/>
          <w:szCs w:val="26"/>
          <w:lang w:eastAsia="en-US"/>
        </w:rPr>
      </w:pPr>
      <m:oMath>
        <m:sSub>
          <m:sSubPr>
            <m:ctrlPr>
              <w:rPr>
                <w:rFonts w:ascii="Cambria Math" w:eastAsiaTheme="minorHAnsi" w:hAnsi="Cambria Math" w:cs="PT Astra Serif"/>
                <w:i/>
                <w:sz w:val="26"/>
                <w:szCs w:val="26"/>
                <w:lang w:eastAsia="en-US"/>
              </w:rPr>
            </m:ctrlPr>
          </m:sSubPr>
          <m:e>
            <m:r>
              <w:rPr>
                <w:rFonts w:ascii="Cambria Math" w:eastAsiaTheme="minorHAnsi" w:hAnsi="Cambria Math" w:cs="PT Astra Serif"/>
                <w:sz w:val="26"/>
                <w:szCs w:val="26"/>
                <w:lang w:val="en-US" w:eastAsia="en-US"/>
              </w:rPr>
              <m:t>V</m:t>
            </m:r>
          </m:e>
          <m:sub>
            <m:r>
              <w:rPr>
                <w:rFonts w:ascii="Cambria Math" w:eastAsiaTheme="minorHAnsi" w:hAnsi="Cambria Math" w:cs="PT Astra Serif"/>
                <w:sz w:val="26"/>
                <w:szCs w:val="26"/>
                <w:lang w:eastAsia="en-US"/>
              </w:rPr>
              <m:t>i</m:t>
            </m:r>
          </m:sub>
        </m:sSub>
        <m:r>
          <w:rPr>
            <w:rFonts w:ascii="Cambria Math" w:eastAsiaTheme="minorHAnsi" w:hAnsi="Cambria Math" w:cs="PT Astra Serif"/>
            <w:sz w:val="26"/>
            <w:szCs w:val="26"/>
            <w:lang w:eastAsia="en-US"/>
          </w:rPr>
          <m:t>=</m:t>
        </m:r>
        <m:d>
          <m:dPr>
            <m:ctrlPr>
              <w:rPr>
                <w:rFonts w:ascii="Cambria Math" w:eastAsiaTheme="minorHAnsi" w:hAnsi="Cambria Math" w:cs="PT Astra Serif"/>
                <w:i/>
                <w:sz w:val="26"/>
                <w:szCs w:val="26"/>
                <w:lang w:eastAsia="en-US"/>
              </w:rPr>
            </m:ctrlPr>
          </m:dPr>
          <m:e>
            <m:nary>
              <m:naryPr>
                <m:chr m:val="∑"/>
                <m:limLoc m:val="subSup"/>
                <m:ctrlPr>
                  <w:rPr>
                    <w:rFonts w:ascii="Cambria Math" w:eastAsiaTheme="minorHAnsi" w:hAnsi="Cambria Math" w:cs="PT Astra Serif"/>
                    <w:i/>
                    <w:sz w:val="26"/>
                    <w:szCs w:val="26"/>
                    <w:lang w:eastAsia="en-US"/>
                  </w:rPr>
                </m:ctrlPr>
              </m:naryPr>
              <m:sub>
                <m:r>
                  <w:rPr>
                    <w:rFonts w:ascii="Cambria Math" w:eastAsiaTheme="minorHAnsi" w:hAnsi="Cambria Math" w:cs="PT Astra Serif"/>
                    <w:sz w:val="26"/>
                    <w:szCs w:val="26"/>
                    <w:lang w:eastAsia="en-US"/>
                  </w:rPr>
                  <m:t>i=1</m:t>
                </m:r>
              </m:sub>
              <m:sup>
                <m:r>
                  <w:rPr>
                    <w:rFonts w:ascii="Cambria Math" w:eastAsiaTheme="minorHAnsi" w:hAnsi="Cambria Math" w:cs="PT Astra Serif"/>
                    <w:sz w:val="26"/>
                    <w:szCs w:val="26"/>
                    <w:lang w:eastAsia="en-US"/>
                  </w:rPr>
                  <m:t>n</m:t>
                </m:r>
              </m:sup>
              <m:e>
                <m:sSub>
                  <m:sSubPr>
                    <m:ctrlPr>
                      <w:rPr>
                        <w:rFonts w:ascii="Cambria Math" w:eastAsiaTheme="minorHAnsi" w:hAnsi="Cambria Math" w:cs="PT Astra Serif"/>
                        <w:i/>
                        <w:sz w:val="26"/>
                        <w:szCs w:val="26"/>
                        <w:lang w:eastAsia="en-US"/>
                      </w:rPr>
                    </m:ctrlPr>
                  </m:sSubPr>
                  <m:e>
                    <m:r>
                      <w:rPr>
                        <w:rFonts w:ascii="Cambria Math" w:eastAsiaTheme="minorHAnsi" w:hAnsi="Cambria Math" w:cs="PT Astra Serif"/>
                        <w:sz w:val="26"/>
                        <w:szCs w:val="26"/>
                        <w:lang w:eastAsia="en-US"/>
                      </w:rPr>
                      <m:t>L</m:t>
                    </m:r>
                  </m:e>
                  <m:sub>
                    <m:r>
                      <w:rPr>
                        <w:rFonts w:ascii="Cambria Math" w:eastAsiaTheme="minorHAnsi" w:hAnsi="Cambria Math" w:cs="PT Astra Serif"/>
                        <w:sz w:val="26"/>
                        <w:szCs w:val="26"/>
                        <w:lang w:val="en-US" w:eastAsia="en-US"/>
                      </w:rPr>
                      <m:t>i</m:t>
                    </m:r>
                  </m:sub>
                </m:sSub>
                <m:r>
                  <w:rPr>
                    <w:rFonts w:ascii="Cambria Math" w:eastAsiaTheme="minorHAnsi" w:hAnsi="Cambria Math" w:cs="PT Astra Serif"/>
                    <w:sz w:val="26"/>
                    <w:szCs w:val="26"/>
                    <w:lang w:eastAsia="en-US"/>
                  </w:rPr>
                  <m:t>×</m:t>
                </m:r>
                <m:sSub>
                  <m:sSubPr>
                    <m:ctrlPr>
                      <w:rPr>
                        <w:rFonts w:ascii="Cambria Math" w:eastAsiaTheme="minorHAnsi" w:hAnsi="Cambria Math" w:cs="PT Astra Serif"/>
                        <w:i/>
                        <w:sz w:val="26"/>
                        <w:szCs w:val="26"/>
                        <w:lang w:eastAsia="en-US"/>
                      </w:rPr>
                    </m:ctrlPr>
                  </m:sSubPr>
                  <m:e>
                    <m:r>
                      <w:rPr>
                        <w:rFonts w:ascii="Cambria Math" w:eastAsiaTheme="minorHAnsi" w:hAnsi="Cambria Math" w:cs="PT Astra Serif"/>
                        <w:sz w:val="26"/>
                        <w:szCs w:val="26"/>
                        <w:lang w:eastAsia="en-US"/>
                      </w:rPr>
                      <m:t>M</m:t>
                    </m:r>
                  </m:e>
                  <m:sub>
                    <m:r>
                      <w:rPr>
                        <w:rFonts w:ascii="Cambria Math" w:eastAsiaTheme="minorHAnsi" w:hAnsi="Cambria Math" w:cs="PT Astra Serif"/>
                        <w:sz w:val="26"/>
                        <w:szCs w:val="26"/>
                        <w:lang w:eastAsia="en-US"/>
                      </w:rPr>
                      <m:t>i</m:t>
                    </m:r>
                  </m:sub>
                </m:sSub>
              </m:e>
            </m:nary>
          </m:e>
        </m:d>
        <m:r>
          <w:rPr>
            <w:rFonts w:ascii="Cambria Math" w:eastAsiaTheme="minorHAnsi" w:hAnsi="Cambria Math" w:cs="PT Astra Serif"/>
            <w:sz w:val="26"/>
            <w:szCs w:val="26"/>
            <w:lang w:eastAsia="en-US"/>
          </w:rPr>
          <m:t>+N+O+P</m:t>
        </m:r>
      </m:oMath>
      <w:r w:rsidR="00C42F96" w:rsidRPr="00B8346E">
        <w:rPr>
          <w:rFonts w:ascii="PT Astra Serif" w:eastAsiaTheme="minorEastAsia" w:hAnsi="PT Astra Serif" w:cs="PT Astra Serif"/>
          <w:sz w:val="26"/>
          <w:szCs w:val="26"/>
          <w:lang w:eastAsia="en-US"/>
        </w:rPr>
        <w:t>, где:</w:t>
      </w:r>
    </w:p>
    <w:p w:rsidR="00C42F96" w:rsidRPr="00B8346E" w:rsidRDefault="00C42F96" w:rsidP="00C42F96">
      <w:pPr>
        <w:autoSpaceDE w:val="0"/>
        <w:autoSpaceDN w:val="0"/>
        <w:adjustRightInd w:val="0"/>
        <w:rPr>
          <w:rFonts w:ascii="PT Astra Serif" w:eastAsiaTheme="minorHAnsi" w:hAnsi="PT Astra Serif" w:cs="PT Astra Serif"/>
          <w:sz w:val="26"/>
          <w:szCs w:val="26"/>
          <w:lang w:eastAsia="en-US"/>
        </w:rPr>
      </w:pPr>
    </w:p>
    <w:p w:rsidR="00C42F96" w:rsidRPr="00B8346E" w:rsidRDefault="00E60302" w:rsidP="00C42F96">
      <w:pPr>
        <w:autoSpaceDE w:val="0"/>
        <w:autoSpaceDN w:val="0"/>
        <w:adjustRightInd w:val="0"/>
        <w:ind w:firstLine="540"/>
        <w:jc w:val="both"/>
        <w:rPr>
          <w:rFonts w:ascii="PT Astra Serif" w:eastAsiaTheme="minorHAnsi" w:hAnsi="PT Astra Serif" w:cs="PT Astra Serif"/>
          <w:sz w:val="26"/>
          <w:szCs w:val="26"/>
          <w:lang w:eastAsia="en-US"/>
        </w:rPr>
      </w:pPr>
      <m:oMath>
        <m:sSub>
          <m:sSubPr>
            <m:ctrlPr>
              <w:rPr>
                <w:rFonts w:ascii="Cambria Math" w:eastAsiaTheme="minorHAnsi" w:hAnsi="Cambria Math" w:cs="PT Astra Serif"/>
                <w:i/>
                <w:sz w:val="26"/>
                <w:szCs w:val="26"/>
                <w:lang w:val="en-US" w:eastAsia="en-US"/>
              </w:rPr>
            </m:ctrlPr>
          </m:sSubPr>
          <m:e>
            <m:r>
              <w:rPr>
                <w:rFonts w:ascii="Cambria Math" w:eastAsiaTheme="minorHAnsi" w:hAnsi="Cambria Math" w:cs="PT Astra Serif"/>
                <w:sz w:val="26"/>
                <w:szCs w:val="26"/>
                <w:lang w:val="en-US" w:eastAsia="en-US"/>
              </w:rPr>
              <m:t>L</m:t>
            </m:r>
          </m:e>
          <m:sub>
            <m:r>
              <w:rPr>
                <w:rFonts w:ascii="Cambria Math" w:eastAsiaTheme="minorHAnsi" w:hAnsi="Cambria Math" w:cs="PT Astra Serif"/>
                <w:sz w:val="26"/>
                <w:szCs w:val="26"/>
                <w:lang w:val="en-US" w:eastAsia="en-US"/>
              </w:rPr>
              <m:t>i</m:t>
            </m:r>
          </m:sub>
        </m:sSub>
      </m:oMath>
      <w:r w:rsidR="00C42F96" w:rsidRPr="00B8346E">
        <w:rPr>
          <w:rFonts w:ascii="PT Astra Serif" w:eastAsiaTheme="minorHAnsi" w:hAnsi="PT Astra Serif" w:cs="PT Astra Serif"/>
          <w:i/>
          <w:sz w:val="26"/>
          <w:szCs w:val="26"/>
          <w:lang w:eastAsia="en-US"/>
        </w:rPr>
        <w:t xml:space="preserve"> </w:t>
      </w:r>
      <w:r w:rsidR="00C42F96" w:rsidRPr="00B8346E">
        <w:rPr>
          <w:rFonts w:ascii="PT Astra Serif" w:eastAsiaTheme="minorHAnsi" w:hAnsi="PT Astra Serif" w:cs="PT Astra Serif"/>
          <w:sz w:val="26"/>
          <w:szCs w:val="26"/>
          <w:lang w:eastAsia="en-US"/>
        </w:rPr>
        <w:t xml:space="preserve">– количество единиц </w:t>
      </w:r>
      <w:proofErr w:type="spellStart"/>
      <w:r w:rsidR="00C42F96" w:rsidRPr="00B8346E">
        <w:rPr>
          <w:rFonts w:ascii="PT Astra Serif" w:eastAsiaTheme="minorHAnsi" w:hAnsi="PT Astra Serif" w:cs="PT Astra Serif"/>
          <w:sz w:val="26"/>
          <w:szCs w:val="26"/>
          <w:lang w:val="en-US" w:eastAsia="en-US"/>
        </w:rPr>
        <w:t>i</w:t>
      </w:r>
      <w:proofErr w:type="spellEnd"/>
      <w:r w:rsidR="00C42F96" w:rsidRPr="00B8346E">
        <w:rPr>
          <w:rFonts w:ascii="PT Astra Serif" w:eastAsiaTheme="minorHAnsi" w:hAnsi="PT Astra Serif" w:cs="PT Astra Serif"/>
          <w:sz w:val="26"/>
          <w:szCs w:val="26"/>
          <w:lang w:eastAsia="en-US"/>
        </w:rPr>
        <w:t>-того товара, работы, услуги;</w:t>
      </w:r>
    </w:p>
    <w:p w:rsidR="00C42F96" w:rsidRPr="00B8346E" w:rsidRDefault="00E60302" w:rsidP="00C42F96">
      <w:pPr>
        <w:autoSpaceDE w:val="0"/>
        <w:autoSpaceDN w:val="0"/>
        <w:adjustRightInd w:val="0"/>
        <w:ind w:firstLine="540"/>
        <w:jc w:val="both"/>
        <w:rPr>
          <w:rFonts w:ascii="PT Astra Serif" w:eastAsiaTheme="minorHAnsi" w:hAnsi="PT Astra Serif" w:cs="PT Astra Serif"/>
          <w:sz w:val="26"/>
          <w:szCs w:val="26"/>
          <w:lang w:eastAsia="en-US"/>
        </w:rPr>
      </w:pPr>
      <m:oMath>
        <m:sSub>
          <m:sSubPr>
            <m:ctrlPr>
              <w:rPr>
                <w:rFonts w:ascii="Cambria Math" w:eastAsiaTheme="minorHAnsi" w:hAnsi="Cambria Math" w:cs="PT Astra Serif"/>
                <w:i/>
                <w:sz w:val="26"/>
                <w:szCs w:val="26"/>
                <w:lang w:val="en-US" w:eastAsia="en-US"/>
              </w:rPr>
            </m:ctrlPr>
          </m:sSubPr>
          <m:e>
            <m:r>
              <w:rPr>
                <w:rFonts w:ascii="Cambria Math" w:eastAsiaTheme="minorHAnsi" w:hAnsi="Cambria Math" w:cs="PT Astra Serif"/>
                <w:sz w:val="26"/>
                <w:szCs w:val="26"/>
                <w:lang w:val="en-US" w:eastAsia="en-US"/>
              </w:rPr>
              <m:t>M</m:t>
            </m:r>
          </m:e>
          <m:sub>
            <m:r>
              <w:rPr>
                <w:rFonts w:ascii="Cambria Math" w:eastAsiaTheme="minorHAnsi" w:hAnsi="Cambria Math" w:cs="PT Astra Serif"/>
                <w:sz w:val="26"/>
                <w:szCs w:val="26"/>
                <w:lang w:val="en-US" w:eastAsia="en-US"/>
              </w:rPr>
              <m:t>i</m:t>
            </m:r>
          </m:sub>
        </m:sSub>
      </m:oMath>
      <w:r w:rsidR="00C42F96" w:rsidRPr="00B8346E">
        <w:rPr>
          <w:rFonts w:ascii="PT Astra Serif" w:eastAsiaTheme="minorHAnsi" w:hAnsi="PT Astra Serif" w:cs="PT Astra Serif"/>
          <w:sz w:val="26"/>
          <w:szCs w:val="26"/>
          <w:lang w:eastAsia="en-US"/>
        </w:rPr>
        <w:t xml:space="preserve"> – стоимость единицы </w:t>
      </w:r>
      <w:proofErr w:type="spellStart"/>
      <w:r w:rsidR="00C42F96" w:rsidRPr="00B8346E">
        <w:rPr>
          <w:rFonts w:ascii="PT Astra Serif" w:eastAsiaTheme="minorHAnsi" w:hAnsi="PT Astra Serif" w:cs="PT Astra Serif"/>
          <w:sz w:val="26"/>
          <w:szCs w:val="26"/>
          <w:lang w:val="en-US" w:eastAsia="en-US"/>
        </w:rPr>
        <w:t>i</w:t>
      </w:r>
      <w:proofErr w:type="spellEnd"/>
      <w:r w:rsidR="00C42F96" w:rsidRPr="00B8346E">
        <w:rPr>
          <w:rFonts w:ascii="PT Astra Serif" w:eastAsiaTheme="minorHAnsi" w:hAnsi="PT Astra Serif" w:cs="PT Astra Serif"/>
          <w:sz w:val="26"/>
          <w:szCs w:val="26"/>
          <w:lang w:eastAsia="en-US"/>
        </w:rPr>
        <w:t>-того товара, работы, услуги;</w:t>
      </w:r>
    </w:p>
    <w:p w:rsidR="00C42F96" w:rsidRPr="00B8346E" w:rsidRDefault="00C42F96" w:rsidP="00C42F96">
      <w:pPr>
        <w:autoSpaceDE w:val="0"/>
        <w:autoSpaceDN w:val="0"/>
        <w:adjustRightInd w:val="0"/>
        <w:ind w:firstLine="540"/>
        <w:jc w:val="both"/>
        <w:rPr>
          <w:rFonts w:ascii="PT Astra Serif" w:eastAsiaTheme="minorHAnsi" w:hAnsi="PT Astra Serif" w:cs="PT Astra Serif"/>
          <w:sz w:val="26"/>
          <w:szCs w:val="26"/>
          <w:lang w:eastAsia="en-US"/>
        </w:rPr>
      </w:pPr>
      <w:r w:rsidRPr="00B8346E">
        <w:rPr>
          <w:rFonts w:ascii="PT Astra Serif" w:eastAsiaTheme="minorHAnsi" w:hAnsi="PT Astra Serif" w:cs="PT Astra Serif"/>
          <w:i/>
          <w:sz w:val="26"/>
          <w:szCs w:val="26"/>
          <w:lang w:val="en-US" w:eastAsia="en-US"/>
        </w:rPr>
        <w:t>n</w:t>
      </w:r>
      <w:r w:rsidRPr="00B8346E">
        <w:rPr>
          <w:rFonts w:ascii="PT Astra Serif" w:eastAsiaTheme="minorHAnsi" w:hAnsi="PT Astra Serif" w:cs="PT Astra Serif"/>
          <w:sz w:val="26"/>
          <w:szCs w:val="26"/>
          <w:lang w:eastAsia="en-US"/>
        </w:rPr>
        <w:t xml:space="preserve"> – </w:t>
      </w:r>
      <w:proofErr w:type="gramStart"/>
      <w:r w:rsidRPr="00B8346E">
        <w:rPr>
          <w:rFonts w:ascii="PT Astra Serif" w:eastAsiaTheme="minorHAnsi" w:hAnsi="PT Astra Serif" w:cs="PT Astra Serif"/>
          <w:sz w:val="26"/>
          <w:szCs w:val="26"/>
          <w:lang w:eastAsia="en-US"/>
        </w:rPr>
        <w:t>количество</w:t>
      </w:r>
      <w:proofErr w:type="gramEnd"/>
      <w:r w:rsidRPr="00B8346E">
        <w:rPr>
          <w:rFonts w:ascii="PT Astra Serif" w:eastAsiaTheme="minorHAnsi" w:hAnsi="PT Astra Serif" w:cs="PT Astra Serif"/>
          <w:sz w:val="26"/>
          <w:szCs w:val="26"/>
          <w:lang w:eastAsia="en-US"/>
        </w:rPr>
        <w:t xml:space="preserve"> наименований товаров, работ, услуг;</w:t>
      </w:r>
    </w:p>
    <w:p w:rsidR="00C42F96" w:rsidRPr="00B8346E" w:rsidRDefault="00C42F96" w:rsidP="00C42F96">
      <w:pPr>
        <w:autoSpaceDE w:val="0"/>
        <w:autoSpaceDN w:val="0"/>
        <w:adjustRightInd w:val="0"/>
        <w:ind w:firstLine="540"/>
        <w:jc w:val="both"/>
        <w:rPr>
          <w:rFonts w:ascii="PT Astra Serif" w:eastAsiaTheme="minorHAnsi" w:hAnsi="PT Astra Serif" w:cs="PT Astra Serif"/>
          <w:sz w:val="26"/>
          <w:szCs w:val="26"/>
          <w:lang w:eastAsia="en-US"/>
        </w:rPr>
      </w:pPr>
      <m:oMath>
        <m:r>
          <w:rPr>
            <w:rFonts w:ascii="Cambria Math" w:eastAsiaTheme="minorHAnsi" w:hAnsi="Cambria Math" w:cs="PT Astra Serif"/>
            <w:sz w:val="26"/>
            <w:szCs w:val="26"/>
            <w:lang w:eastAsia="en-US"/>
          </w:rPr>
          <m:t>N</m:t>
        </m:r>
      </m:oMath>
      <w:r w:rsidRPr="00B8346E">
        <w:rPr>
          <w:rFonts w:ascii="PT Astra Serif" w:eastAsiaTheme="minorHAnsi" w:hAnsi="PT Astra Serif" w:cs="PT Astra Serif"/>
          <w:sz w:val="26"/>
          <w:szCs w:val="26"/>
          <w:lang w:eastAsia="en-US"/>
        </w:rPr>
        <w:t xml:space="preserve"> – затраты на оплату труда по договорам возмездного оказания услуг;</w:t>
      </w:r>
    </w:p>
    <w:p w:rsidR="00C42F96" w:rsidRPr="00B8346E" w:rsidRDefault="00C42F96" w:rsidP="00C42F96">
      <w:pPr>
        <w:autoSpaceDE w:val="0"/>
        <w:autoSpaceDN w:val="0"/>
        <w:adjustRightInd w:val="0"/>
        <w:ind w:firstLine="540"/>
        <w:jc w:val="both"/>
        <w:rPr>
          <w:rFonts w:ascii="PT Astra Serif" w:eastAsiaTheme="minorHAnsi" w:hAnsi="PT Astra Serif" w:cs="PT Astra Serif"/>
          <w:sz w:val="26"/>
          <w:szCs w:val="26"/>
          <w:lang w:eastAsia="en-US"/>
        </w:rPr>
      </w:pPr>
      <m:oMath>
        <m:r>
          <w:rPr>
            <w:rFonts w:ascii="Cambria Math" w:eastAsiaTheme="minorHAnsi" w:hAnsi="Cambria Math" w:cs="PT Astra Serif"/>
            <w:sz w:val="26"/>
            <w:szCs w:val="26"/>
            <w:lang w:eastAsia="en-US"/>
          </w:rPr>
          <m:t>O</m:t>
        </m:r>
      </m:oMath>
      <w:r w:rsidRPr="00B8346E">
        <w:rPr>
          <w:rFonts w:ascii="PT Astra Serif" w:eastAsiaTheme="minorHAnsi" w:hAnsi="PT Astra Serif" w:cs="PT Astra Serif"/>
          <w:sz w:val="26"/>
          <w:szCs w:val="26"/>
          <w:lang w:eastAsia="en-US"/>
        </w:rPr>
        <w:t xml:space="preserve"> – </w:t>
      </w:r>
      <w:r w:rsidR="00837954" w:rsidRPr="00B8346E">
        <w:rPr>
          <w:rFonts w:ascii="PT Astra Serif" w:eastAsiaTheme="minorHAnsi" w:hAnsi="PT Astra Serif" w:cs="PT Astra Serif"/>
          <w:sz w:val="26"/>
          <w:szCs w:val="26"/>
          <w:lang w:eastAsia="en-US"/>
        </w:rPr>
        <w:t>затраты на питание и проживание участников и</w:t>
      </w:r>
      <w:r w:rsidR="00397379" w:rsidRPr="00B8346E">
        <w:rPr>
          <w:rFonts w:ascii="PT Astra Serif" w:eastAsiaTheme="minorHAnsi" w:hAnsi="PT Astra Serif" w:cs="PT Astra Serif"/>
          <w:sz w:val="26"/>
          <w:szCs w:val="26"/>
          <w:lang w:eastAsia="en-US"/>
        </w:rPr>
        <w:t xml:space="preserve"> лиц их сопровождающих</w:t>
      </w:r>
      <w:r w:rsidR="00837954" w:rsidRPr="00B8346E">
        <w:rPr>
          <w:rFonts w:ascii="PT Astra Serif" w:eastAsiaTheme="minorHAnsi" w:hAnsi="PT Astra Serif" w:cs="PT Astra Serif"/>
          <w:sz w:val="26"/>
          <w:szCs w:val="26"/>
          <w:lang w:eastAsia="en-US"/>
        </w:rPr>
        <w:t>;</w:t>
      </w:r>
    </w:p>
    <w:p w:rsidR="00837954" w:rsidRPr="00B8346E" w:rsidRDefault="00837954" w:rsidP="00837954">
      <w:pPr>
        <w:autoSpaceDE w:val="0"/>
        <w:autoSpaceDN w:val="0"/>
        <w:adjustRightInd w:val="0"/>
        <w:ind w:firstLine="540"/>
        <w:jc w:val="both"/>
        <w:rPr>
          <w:rFonts w:ascii="PT Astra Serif" w:eastAsiaTheme="minorHAnsi" w:hAnsi="PT Astra Serif" w:cs="PT Astra Serif"/>
          <w:sz w:val="26"/>
          <w:szCs w:val="26"/>
          <w:lang w:eastAsia="en-US"/>
        </w:rPr>
      </w:pPr>
      <m:oMath>
        <m:r>
          <w:rPr>
            <w:rFonts w:ascii="Cambria Math" w:eastAsiaTheme="minorHAnsi" w:hAnsi="Cambria Math" w:cs="PT Astra Serif"/>
            <w:sz w:val="26"/>
            <w:szCs w:val="26"/>
            <w:lang w:eastAsia="en-US"/>
          </w:rPr>
          <m:t>P</m:t>
        </m:r>
      </m:oMath>
      <w:r w:rsidRPr="00B8346E">
        <w:rPr>
          <w:rFonts w:ascii="PT Astra Serif" w:eastAsiaTheme="minorHAnsi" w:hAnsi="PT Astra Serif" w:cs="PT Astra Serif"/>
          <w:sz w:val="26"/>
          <w:szCs w:val="26"/>
          <w:lang w:eastAsia="en-US"/>
        </w:rPr>
        <w:t xml:space="preserve"> </w:t>
      </w:r>
      <w:r w:rsidR="00397379" w:rsidRPr="00B8346E">
        <w:rPr>
          <w:rFonts w:ascii="PT Astra Serif" w:eastAsiaTheme="minorHAnsi" w:hAnsi="PT Astra Serif" w:cs="PT Astra Serif"/>
          <w:sz w:val="26"/>
          <w:szCs w:val="26"/>
          <w:lang w:eastAsia="en-US"/>
        </w:rPr>
        <w:t>–</w:t>
      </w:r>
      <w:r w:rsidRPr="00B8346E">
        <w:rPr>
          <w:rFonts w:ascii="PT Astra Serif" w:eastAsiaTheme="minorHAnsi" w:hAnsi="PT Astra Serif" w:cs="PT Astra Serif"/>
          <w:sz w:val="26"/>
          <w:szCs w:val="26"/>
          <w:lang w:eastAsia="en-US"/>
        </w:rPr>
        <w:t xml:space="preserve"> </w:t>
      </w:r>
      <w:r w:rsidR="00397379" w:rsidRPr="00B8346E">
        <w:rPr>
          <w:rFonts w:ascii="PT Astra Serif" w:eastAsiaTheme="minorHAnsi" w:hAnsi="PT Astra Serif"/>
          <w:sz w:val="26"/>
          <w:szCs w:val="26"/>
          <w:lang w:eastAsia="en-US"/>
        </w:rPr>
        <w:t>расходы по</w:t>
      </w:r>
      <w:r w:rsidRPr="00B8346E">
        <w:rPr>
          <w:rFonts w:ascii="PT Astra Serif" w:eastAsiaTheme="minorHAnsi" w:hAnsi="PT Astra Serif"/>
          <w:sz w:val="26"/>
          <w:szCs w:val="26"/>
          <w:lang w:eastAsia="en-US"/>
        </w:rPr>
        <w:t xml:space="preserve"> подготовк</w:t>
      </w:r>
      <w:r w:rsidR="00397379" w:rsidRPr="00B8346E">
        <w:rPr>
          <w:rFonts w:ascii="PT Astra Serif" w:eastAsiaTheme="minorHAnsi" w:hAnsi="PT Astra Serif"/>
          <w:sz w:val="26"/>
          <w:szCs w:val="26"/>
          <w:lang w:eastAsia="en-US"/>
        </w:rPr>
        <w:t>е</w:t>
      </w:r>
      <w:r w:rsidRPr="00B8346E">
        <w:rPr>
          <w:rFonts w:ascii="PT Astra Serif" w:eastAsiaTheme="minorHAnsi" w:hAnsi="PT Astra Serif"/>
          <w:sz w:val="26"/>
          <w:szCs w:val="26"/>
          <w:lang w:eastAsia="en-US"/>
        </w:rPr>
        <w:t xml:space="preserve"> и оформлени</w:t>
      </w:r>
      <w:r w:rsidR="00397379" w:rsidRPr="00B8346E">
        <w:rPr>
          <w:rFonts w:ascii="PT Astra Serif" w:eastAsiaTheme="minorHAnsi" w:hAnsi="PT Astra Serif"/>
          <w:sz w:val="26"/>
          <w:szCs w:val="26"/>
          <w:lang w:eastAsia="en-US"/>
        </w:rPr>
        <w:t>ю</w:t>
      </w:r>
      <w:r w:rsidRPr="00B8346E">
        <w:rPr>
          <w:rFonts w:ascii="PT Astra Serif" w:eastAsiaTheme="minorHAnsi" w:hAnsi="PT Astra Serif"/>
          <w:sz w:val="26"/>
          <w:szCs w:val="26"/>
          <w:lang w:eastAsia="en-US"/>
        </w:rPr>
        <w:t xml:space="preserve"> мест проведения мероприятий. </w:t>
      </w:r>
    </w:p>
    <w:p w:rsidR="00837954" w:rsidRPr="00B8346E" w:rsidRDefault="00AF7D76" w:rsidP="00C42F96">
      <w:pPr>
        <w:autoSpaceDE w:val="0"/>
        <w:autoSpaceDN w:val="0"/>
        <w:adjustRightInd w:val="0"/>
        <w:ind w:firstLine="567"/>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11. Субсидия является источником финансового обеспечения следующ</w:t>
      </w:r>
      <w:r w:rsidR="00C42F96" w:rsidRPr="00B8346E">
        <w:rPr>
          <w:rFonts w:ascii="PT Astra Serif" w:eastAsia="Calibri" w:hAnsi="PT Astra Serif" w:cs="PT Astra Serif"/>
          <w:sz w:val="26"/>
          <w:szCs w:val="26"/>
          <w:lang w:eastAsia="en-US"/>
        </w:rPr>
        <w:t xml:space="preserve">их </w:t>
      </w:r>
      <w:r w:rsidRPr="00B8346E">
        <w:rPr>
          <w:rFonts w:ascii="PT Astra Serif" w:eastAsia="Calibri" w:hAnsi="PT Astra Serif" w:cs="PT Astra Serif"/>
          <w:sz w:val="26"/>
          <w:szCs w:val="26"/>
          <w:lang w:eastAsia="en-US"/>
        </w:rPr>
        <w:t>направлени</w:t>
      </w:r>
      <w:r w:rsidR="00C42F96" w:rsidRPr="00B8346E">
        <w:rPr>
          <w:rFonts w:ascii="PT Astra Serif" w:eastAsia="Calibri" w:hAnsi="PT Astra Serif" w:cs="PT Astra Serif"/>
          <w:sz w:val="26"/>
          <w:szCs w:val="26"/>
          <w:lang w:eastAsia="en-US"/>
        </w:rPr>
        <w:t>й</w:t>
      </w:r>
      <w:r w:rsidRPr="00B8346E">
        <w:rPr>
          <w:rFonts w:ascii="PT Astra Serif" w:eastAsia="Calibri" w:hAnsi="PT Astra Serif" w:cs="PT Astra Serif"/>
          <w:sz w:val="26"/>
          <w:szCs w:val="26"/>
          <w:lang w:eastAsia="en-US"/>
        </w:rPr>
        <w:t xml:space="preserve"> расходов:</w:t>
      </w:r>
    </w:p>
    <w:p w:rsidR="00837954" w:rsidRPr="00B8346E" w:rsidRDefault="00837954" w:rsidP="00837954">
      <w:pPr>
        <w:autoSpaceDE w:val="0"/>
        <w:autoSpaceDN w:val="0"/>
        <w:adjustRightInd w:val="0"/>
        <w:ind w:firstLine="540"/>
        <w:jc w:val="both"/>
        <w:rPr>
          <w:rFonts w:ascii="PT Astra Serif" w:eastAsiaTheme="minorHAnsi" w:hAnsi="PT Astra Serif" w:cs="PT Astra Serif"/>
          <w:sz w:val="26"/>
          <w:szCs w:val="26"/>
          <w:lang w:eastAsia="en-US"/>
        </w:rPr>
      </w:pPr>
      <w:r w:rsidRPr="00B8346E">
        <w:rPr>
          <w:rFonts w:ascii="PT Astra Serif" w:eastAsiaTheme="minorHAnsi" w:hAnsi="PT Astra Serif" w:cs="PT Astra Serif"/>
          <w:sz w:val="26"/>
          <w:szCs w:val="26"/>
          <w:lang w:eastAsia="en-US"/>
        </w:rPr>
        <w:t>оплата труда по договорам возмездного оказания услуг;</w:t>
      </w:r>
    </w:p>
    <w:p w:rsidR="00C42F96" w:rsidRPr="00B8346E" w:rsidRDefault="00C42F96" w:rsidP="00C42F96">
      <w:pPr>
        <w:autoSpaceDE w:val="0"/>
        <w:autoSpaceDN w:val="0"/>
        <w:adjustRightInd w:val="0"/>
        <w:ind w:firstLine="540"/>
        <w:jc w:val="both"/>
        <w:rPr>
          <w:rFonts w:ascii="PT Astra Serif" w:eastAsiaTheme="minorHAnsi" w:hAnsi="PT Astra Serif" w:cs="PT Astra Serif"/>
          <w:sz w:val="26"/>
          <w:szCs w:val="26"/>
          <w:lang w:eastAsia="en-US"/>
        </w:rPr>
      </w:pPr>
      <w:r w:rsidRPr="00B8346E">
        <w:rPr>
          <w:rFonts w:ascii="PT Astra Serif" w:eastAsiaTheme="minorHAnsi" w:hAnsi="PT Astra Serif" w:cs="PT Astra Serif"/>
          <w:sz w:val="26"/>
          <w:szCs w:val="26"/>
          <w:lang w:eastAsia="en-US"/>
        </w:rPr>
        <w:t>приобретение материальных запасов</w:t>
      </w:r>
      <w:r w:rsidR="00837954" w:rsidRPr="00B8346E">
        <w:rPr>
          <w:rFonts w:ascii="PT Astra Serif" w:eastAsiaTheme="minorHAnsi" w:hAnsi="PT Astra Serif" w:cs="PT Astra Serif"/>
          <w:sz w:val="26"/>
          <w:szCs w:val="26"/>
          <w:lang w:eastAsia="en-US"/>
        </w:rPr>
        <w:t xml:space="preserve"> и</w:t>
      </w:r>
      <w:r w:rsidRPr="00B8346E">
        <w:rPr>
          <w:rFonts w:ascii="PT Astra Serif" w:eastAsiaTheme="minorHAnsi" w:hAnsi="PT Astra Serif" w:cs="PT Astra Serif"/>
          <w:sz w:val="26"/>
          <w:szCs w:val="26"/>
          <w:lang w:eastAsia="en-US"/>
        </w:rPr>
        <w:t xml:space="preserve"> основных средств</w:t>
      </w:r>
      <w:r w:rsidR="00397379" w:rsidRPr="00B8346E">
        <w:rPr>
          <w:rFonts w:ascii="PT Astra Serif" w:eastAsiaTheme="minorHAnsi" w:hAnsi="PT Astra Serif" w:cs="PT Astra Serif"/>
          <w:sz w:val="26"/>
          <w:szCs w:val="26"/>
          <w:lang w:eastAsia="en-US"/>
        </w:rPr>
        <w:t xml:space="preserve"> для организации и проведения мероприятия</w:t>
      </w:r>
      <w:r w:rsidRPr="00B8346E">
        <w:rPr>
          <w:rFonts w:ascii="PT Astra Serif" w:eastAsiaTheme="minorHAnsi" w:hAnsi="PT Astra Serif" w:cs="PT Astra Serif"/>
          <w:sz w:val="26"/>
          <w:szCs w:val="26"/>
          <w:lang w:eastAsia="en-US"/>
        </w:rPr>
        <w:t>, в т</w:t>
      </w:r>
      <w:r w:rsidR="00397379" w:rsidRPr="00B8346E">
        <w:rPr>
          <w:rFonts w:ascii="PT Astra Serif" w:eastAsiaTheme="minorHAnsi" w:hAnsi="PT Astra Serif" w:cs="PT Astra Serif"/>
          <w:sz w:val="26"/>
          <w:szCs w:val="26"/>
          <w:lang w:eastAsia="en-US"/>
        </w:rPr>
        <w:t xml:space="preserve">ом числе </w:t>
      </w:r>
      <w:r w:rsidRPr="00B8346E">
        <w:rPr>
          <w:rFonts w:ascii="PT Astra Serif" w:eastAsiaTheme="minorHAnsi" w:hAnsi="PT Astra Serif" w:cs="PT Astra Serif"/>
          <w:sz w:val="26"/>
          <w:szCs w:val="26"/>
          <w:lang w:eastAsia="en-US"/>
        </w:rPr>
        <w:t xml:space="preserve">полиграфической продукции, </w:t>
      </w:r>
      <w:r w:rsidR="00837954" w:rsidRPr="00B8346E">
        <w:rPr>
          <w:rFonts w:ascii="PT Astra Serif" w:eastAsiaTheme="minorHAnsi" w:hAnsi="PT Astra Serif" w:cs="PT Astra Serif"/>
          <w:sz w:val="26"/>
          <w:szCs w:val="26"/>
          <w:lang w:eastAsia="en-US"/>
        </w:rPr>
        <w:t>питьевой воды, расходных материалов, инвентаря, питьевой воды</w:t>
      </w:r>
      <w:r w:rsidRPr="00B8346E">
        <w:rPr>
          <w:rFonts w:ascii="PT Astra Serif" w:eastAsiaTheme="minorHAnsi" w:hAnsi="PT Astra Serif" w:cs="PT Astra Serif"/>
          <w:sz w:val="26"/>
          <w:szCs w:val="26"/>
          <w:lang w:eastAsia="en-US"/>
        </w:rPr>
        <w:t>;</w:t>
      </w:r>
    </w:p>
    <w:p w:rsidR="00C42F96" w:rsidRPr="00B8346E" w:rsidRDefault="00397379" w:rsidP="00C42F96">
      <w:pPr>
        <w:autoSpaceDE w:val="0"/>
        <w:autoSpaceDN w:val="0"/>
        <w:adjustRightInd w:val="0"/>
        <w:ind w:firstLine="540"/>
        <w:jc w:val="both"/>
        <w:rPr>
          <w:rFonts w:ascii="PT Astra Serif" w:eastAsiaTheme="minorHAnsi" w:hAnsi="PT Astra Serif" w:cs="PT Astra Serif"/>
          <w:sz w:val="26"/>
          <w:szCs w:val="26"/>
          <w:lang w:eastAsia="en-US"/>
        </w:rPr>
      </w:pPr>
      <w:r w:rsidRPr="00B8346E">
        <w:rPr>
          <w:rFonts w:ascii="PT Astra Serif" w:eastAsiaTheme="minorHAnsi" w:hAnsi="PT Astra Serif" w:cs="PT Astra Serif"/>
          <w:sz w:val="26"/>
          <w:szCs w:val="26"/>
          <w:lang w:eastAsia="en-US"/>
        </w:rPr>
        <w:t>питание и проживание участников и лиц их сопровождающих</w:t>
      </w:r>
      <w:r w:rsidR="00837954" w:rsidRPr="00B8346E">
        <w:rPr>
          <w:rFonts w:ascii="PT Astra Serif" w:eastAsiaTheme="minorHAnsi" w:hAnsi="PT Astra Serif" w:cs="PT Astra Serif"/>
          <w:sz w:val="26"/>
          <w:szCs w:val="26"/>
          <w:lang w:eastAsia="en-US"/>
        </w:rPr>
        <w:t>;</w:t>
      </w:r>
    </w:p>
    <w:p w:rsidR="00C42F96" w:rsidRPr="00B8346E" w:rsidRDefault="00C42F96" w:rsidP="00C42F96">
      <w:pPr>
        <w:autoSpaceDE w:val="0"/>
        <w:autoSpaceDN w:val="0"/>
        <w:adjustRightInd w:val="0"/>
        <w:ind w:firstLine="540"/>
        <w:jc w:val="both"/>
        <w:rPr>
          <w:rFonts w:ascii="PT Astra Serif" w:eastAsiaTheme="minorHAnsi" w:hAnsi="PT Astra Serif"/>
          <w:sz w:val="26"/>
          <w:szCs w:val="26"/>
          <w:lang w:eastAsia="en-US"/>
        </w:rPr>
      </w:pPr>
      <w:r w:rsidRPr="00B8346E">
        <w:rPr>
          <w:rFonts w:ascii="PT Astra Serif" w:eastAsiaTheme="minorHAnsi" w:hAnsi="PT Astra Serif"/>
          <w:sz w:val="26"/>
          <w:szCs w:val="26"/>
          <w:lang w:eastAsia="en-US"/>
        </w:rPr>
        <w:t>приобретение призового фонда;</w:t>
      </w:r>
    </w:p>
    <w:p w:rsidR="00C42F96" w:rsidRPr="00B8346E" w:rsidRDefault="00837954" w:rsidP="00C42F96">
      <w:pPr>
        <w:autoSpaceDE w:val="0"/>
        <w:autoSpaceDN w:val="0"/>
        <w:adjustRightInd w:val="0"/>
        <w:ind w:firstLine="540"/>
        <w:jc w:val="both"/>
        <w:rPr>
          <w:rFonts w:ascii="PT Astra Serif" w:eastAsiaTheme="minorHAnsi" w:hAnsi="PT Astra Serif" w:cs="PT Astra Serif"/>
          <w:sz w:val="26"/>
          <w:szCs w:val="26"/>
          <w:lang w:eastAsia="en-US"/>
        </w:rPr>
      </w:pPr>
      <w:r w:rsidRPr="00B8346E">
        <w:rPr>
          <w:rFonts w:ascii="PT Astra Serif" w:eastAsiaTheme="minorHAnsi" w:hAnsi="PT Astra Serif"/>
          <w:sz w:val="26"/>
          <w:szCs w:val="26"/>
          <w:lang w:eastAsia="en-US"/>
        </w:rPr>
        <w:t>подготовк</w:t>
      </w:r>
      <w:r w:rsidR="00397379" w:rsidRPr="00B8346E">
        <w:rPr>
          <w:rFonts w:ascii="PT Astra Serif" w:eastAsiaTheme="minorHAnsi" w:hAnsi="PT Astra Serif"/>
          <w:sz w:val="26"/>
          <w:szCs w:val="26"/>
          <w:lang w:eastAsia="en-US"/>
        </w:rPr>
        <w:t>а</w:t>
      </w:r>
      <w:r w:rsidRPr="00B8346E">
        <w:rPr>
          <w:rFonts w:ascii="PT Astra Serif" w:eastAsiaTheme="minorHAnsi" w:hAnsi="PT Astra Serif"/>
          <w:sz w:val="26"/>
          <w:szCs w:val="26"/>
          <w:lang w:eastAsia="en-US"/>
        </w:rPr>
        <w:t xml:space="preserve"> и оформление мест проведения мероприятий.</w:t>
      </w:r>
      <w:r w:rsidR="00C42F96" w:rsidRPr="00B8346E">
        <w:rPr>
          <w:rFonts w:ascii="PT Astra Serif" w:eastAsiaTheme="minorHAnsi" w:hAnsi="PT Astra Serif"/>
          <w:sz w:val="26"/>
          <w:szCs w:val="26"/>
          <w:lang w:eastAsia="en-US"/>
        </w:rPr>
        <w:t xml:space="preserve"> </w:t>
      </w:r>
    </w:p>
    <w:p w:rsidR="00813DF6" w:rsidRPr="00B8346E" w:rsidRDefault="00E67459" w:rsidP="00813DF6">
      <w:pPr>
        <w:autoSpaceDE w:val="0"/>
        <w:autoSpaceDN w:val="0"/>
        <w:adjustRightInd w:val="0"/>
        <w:ind w:firstLine="426"/>
        <w:jc w:val="both"/>
        <w:rPr>
          <w:rFonts w:ascii="PT Astra Serif" w:eastAsia="Calibri" w:hAnsi="PT Astra Serif" w:cs="PT Astra Serif"/>
          <w:sz w:val="26"/>
          <w:szCs w:val="26"/>
        </w:rPr>
      </w:pPr>
      <w:r w:rsidRPr="00B8346E">
        <w:rPr>
          <w:rFonts w:ascii="PT Astra Serif" w:eastAsia="Calibri" w:hAnsi="PT Astra Serif" w:cs="PT Astra Serif"/>
          <w:sz w:val="26"/>
          <w:szCs w:val="26"/>
          <w:lang w:eastAsia="en-US"/>
        </w:rPr>
        <w:lastRenderedPageBreak/>
        <w:t xml:space="preserve">12.  </w:t>
      </w:r>
      <w:r w:rsidR="00813DF6" w:rsidRPr="00B8346E">
        <w:rPr>
          <w:rFonts w:ascii="PT Astra Serif" w:eastAsia="Calibri" w:hAnsi="PT Astra Serif" w:cs="PT Astra Serif"/>
          <w:sz w:val="26"/>
          <w:szCs w:val="26"/>
        </w:rPr>
        <w:t>Соглашение о предоставлении субсидии (далее – соглашение) заключается в соответствии с типовой формой, утвержденной Департаментом финансов Томской области.</w:t>
      </w:r>
    </w:p>
    <w:p w:rsidR="00813DF6" w:rsidRPr="00B8346E" w:rsidRDefault="00813DF6" w:rsidP="00813DF6">
      <w:pPr>
        <w:autoSpaceDE w:val="0"/>
        <w:autoSpaceDN w:val="0"/>
        <w:adjustRightInd w:val="0"/>
        <w:ind w:firstLine="426"/>
        <w:jc w:val="both"/>
        <w:rPr>
          <w:rFonts w:ascii="PT Astra Serif" w:eastAsia="Calibri" w:hAnsi="PT Astra Serif" w:cs="PT Astra Serif"/>
          <w:sz w:val="26"/>
          <w:szCs w:val="26"/>
        </w:rPr>
      </w:pPr>
      <w:r w:rsidRPr="00B8346E">
        <w:rPr>
          <w:rFonts w:ascii="PT Astra Serif" w:eastAsia="Calibri" w:hAnsi="PT Astra Serif" w:cs="PT Astra Serif"/>
          <w:sz w:val="26"/>
          <w:szCs w:val="26"/>
          <w:lang w:eastAsia="en-US"/>
        </w:rPr>
        <w:t xml:space="preserve">13. </w:t>
      </w:r>
      <w:r w:rsidRPr="00B8346E">
        <w:rPr>
          <w:rFonts w:ascii="PT Astra Serif" w:eastAsia="Calibri" w:hAnsi="PT Astra Serif" w:cs="PT Astra Serif"/>
          <w:sz w:val="26"/>
          <w:szCs w:val="26"/>
        </w:rPr>
        <w:t xml:space="preserve">В целях заключения соглашения Департамент направляет учреждению посредством электронной почты в течение 3 рабочих дней со дня принятия </w:t>
      </w:r>
      <w:r w:rsidRPr="00B8346E">
        <w:rPr>
          <w:rFonts w:ascii="PT Astra Serif" w:eastAsia="Calibri" w:hAnsi="PT Astra Serif" w:cs="PT Astra Serif"/>
          <w:sz w:val="26"/>
          <w:szCs w:val="26"/>
          <w:lang w:eastAsia="en-US"/>
        </w:rPr>
        <w:t>решения о предоставлении субсидии</w:t>
      </w:r>
      <w:r w:rsidRPr="00B8346E">
        <w:rPr>
          <w:rFonts w:ascii="PT Astra Serif" w:eastAsia="Calibri" w:hAnsi="PT Astra Serif" w:cs="PT Astra Serif"/>
          <w:sz w:val="26"/>
          <w:szCs w:val="26"/>
        </w:rPr>
        <w:t xml:space="preserve"> проект соглашения. Учреждение не позднее двух рабочих дней со дня получения проекта соглашения подписывает его, заверяет печатью и возвращает два экземпляра соглашения в Департамент. Департамент в течение двух рабочих дней со дня получения от учреждения проекта соглашения в двух экземплярах подписывает его, заверяет печатью и возвращает один экземпляр учреждению.</w:t>
      </w:r>
    </w:p>
    <w:p w:rsidR="00813DF6" w:rsidRPr="00B8346E" w:rsidRDefault="00813DF6" w:rsidP="00813DF6">
      <w:pPr>
        <w:autoSpaceDE w:val="0"/>
        <w:autoSpaceDN w:val="0"/>
        <w:adjustRightInd w:val="0"/>
        <w:ind w:firstLine="426"/>
        <w:jc w:val="both"/>
        <w:rPr>
          <w:rFonts w:ascii="PT Astra Serif" w:eastAsia="Calibri" w:hAnsi="PT Astra Serif" w:cs="PT Astra Serif"/>
          <w:sz w:val="26"/>
          <w:szCs w:val="26"/>
        </w:rPr>
      </w:pPr>
      <w:r w:rsidRPr="00B8346E">
        <w:rPr>
          <w:rFonts w:ascii="PT Astra Serif" w:eastAsia="Calibri" w:hAnsi="PT Astra Serif" w:cs="PT Astra Serif"/>
          <w:sz w:val="26"/>
          <w:szCs w:val="26"/>
          <w:lang w:eastAsia="en-US"/>
        </w:rPr>
        <w:t xml:space="preserve">14. </w:t>
      </w:r>
      <w:r w:rsidRPr="00B8346E">
        <w:rPr>
          <w:rFonts w:ascii="PT Astra Serif" w:eastAsia="Calibri" w:hAnsi="PT Astra Serif" w:cs="PT Astra Serif"/>
          <w:sz w:val="26"/>
          <w:szCs w:val="26"/>
        </w:rPr>
        <w:t>Дополнительные соглашения к соглашению, предусматривающие внесение в него изменений, заключаются в соответствии с типовой формой, утвержденной Департаментом финансов Томской области, при наличии следующих условий:</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1) изменения платежных реквизитов, наименования любой из сторон соглашения. Дополнительное соглашение к соглашению заключается в течение пяти рабочих дней со дня получения письменного уведомления одной из сторон соглашения;</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 изменения Департаменту как получателю бюджетных средств ранее доведенных лимитов бюджетных обязательств. Дополнительное соглашение к соглашению заключается в течение десяти рабочих дней со дня получения учреждением письменного уведомления от Департамента;</w:t>
      </w:r>
    </w:p>
    <w:p w:rsidR="00E67459" w:rsidRPr="00B8346E" w:rsidRDefault="00E67459" w:rsidP="00E67459">
      <w:pPr>
        <w:autoSpaceDE w:val="0"/>
        <w:autoSpaceDN w:val="0"/>
        <w:adjustRightInd w:val="0"/>
        <w:ind w:firstLine="540"/>
        <w:jc w:val="both"/>
        <w:rPr>
          <w:rFonts w:ascii="PT Astra Serif" w:hAnsi="PT Astra Serif"/>
          <w:sz w:val="26"/>
          <w:szCs w:val="26"/>
        </w:rPr>
      </w:pPr>
      <w:r w:rsidRPr="00B8346E">
        <w:rPr>
          <w:rFonts w:ascii="PT Astra Serif" w:eastAsia="Calibri" w:hAnsi="PT Astra Serif" w:cs="PT Astra Serif"/>
          <w:sz w:val="26"/>
          <w:szCs w:val="26"/>
          <w:lang w:eastAsia="en-US"/>
        </w:rPr>
        <w:t>3) изменений настоящего Порядка, влекущих за собой необходимость изменения условий соглашения, в том числе в части изменения результата, показателей, необходимых для достижения результата предоставления субсидии.</w:t>
      </w:r>
      <w:r w:rsidRPr="00B8346E">
        <w:rPr>
          <w:rFonts w:ascii="PT Astra Serif" w:hAnsi="PT Astra Serif"/>
          <w:sz w:val="26"/>
          <w:szCs w:val="26"/>
        </w:rPr>
        <w:t xml:space="preserve"> Дополнительное соглашение к соглашению заключается в течение десяти рабочих дней со дня получения учреждением письменного уведомления от Департамента;</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4) поступления в Департамент мотивированного обращения учреждения о внесении изменений в соглашение, в том числе в части изменения размера субсидии, содержащего обоснование необходимости внесения предлагаемых изменений. Дополнительное соглашение к соглашению заключается в течение двадцати рабочих дней со дня получения Департаментом мотивированного обращения.</w:t>
      </w:r>
    </w:p>
    <w:p w:rsidR="00CB0409" w:rsidRPr="00B8346E" w:rsidRDefault="00E67459" w:rsidP="002B7EB8">
      <w:pPr>
        <w:autoSpaceDE w:val="0"/>
        <w:autoSpaceDN w:val="0"/>
        <w:adjustRightInd w:val="0"/>
        <w:ind w:firstLine="567"/>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15. </w:t>
      </w:r>
      <w:r w:rsidR="00CB0409" w:rsidRPr="00B8346E">
        <w:rPr>
          <w:rFonts w:ascii="PT Astra Serif" w:eastAsia="Calibri" w:hAnsi="PT Astra Serif" w:cs="PT Astra Serif"/>
          <w:sz w:val="26"/>
          <w:szCs w:val="26"/>
          <w:lang w:eastAsia="en-US"/>
        </w:rPr>
        <w:t>По решению Департамента соглашение досрочно расторгается в одностороннем порядке по следующим основаниям:</w:t>
      </w:r>
    </w:p>
    <w:p w:rsidR="00CB0409" w:rsidRPr="00B8346E" w:rsidRDefault="00CB0409" w:rsidP="002B7EB8">
      <w:pPr>
        <w:autoSpaceDE w:val="0"/>
        <w:autoSpaceDN w:val="0"/>
        <w:adjustRightInd w:val="0"/>
        <w:ind w:firstLine="567"/>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1) </w:t>
      </w:r>
      <w:r w:rsidRPr="00B8346E">
        <w:rPr>
          <w:rFonts w:ascii="PT Astra Serif" w:eastAsia="Calibri" w:hAnsi="PT Astra Serif" w:cs="PT Astra Serif"/>
          <w:sz w:val="26"/>
          <w:szCs w:val="26"/>
        </w:rPr>
        <w:t xml:space="preserve">при </w:t>
      </w:r>
      <w:r w:rsidRPr="00B8346E">
        <w:rPr>
          <w:rFonts w:ascii="PT Astra Serif" w:eastAsia="Calibri" w:hAnsi="PT Astra Serif" w:cs="PT Astra Serif"/>
          <w:sz w:val="26"/>
          <w:szCs w:val="26"/>
          <w:lang w:eastAsia="en-US"/>
        </w:rPr>
        <w:t>нарушени</w:t>
      </w:r>
      <w:r w:rsidR="00E3476E" w:rsidRPr="00B8346E">
        <w:rPr>
          <w:rFonts w:ascii="PT Astra Serif" w:eastAsia="Calibri" w:hAnsi="PT Astra Serif" w:cs="PT Astra Serif"/>
          <w:sz w:val="26"/>
          <w:szCs w:val="26"/>
          <w:lang w:eastAsia="en-US"/>
        </w:rPr>
        <w:t>и</w:t>
      </w:r>
      <w:r w:rsidRPr="00B8346E">
        <w:rPr>
          <w:rFonts w:ascii="PT Astra Serif" w:eastAsia="Calibri" w:hAnsi="PT Astra Serif" w:cs="PT Astra Serif"/>
          <w:sz w:val="26"/>
          <w:szCs w:val="26"/>
          <w:lang w:eastAsia="en-US"/>
        </w:rPr>
        <w:t xml:space="preserve"> учреждением целей и условий предоставления субсидии,</w:t>
      </w:r>
      <w:r w:rsidRPr="00B8346E">
        <w:rPr>
          <w:rFonts w:ascii="PT Astra Serif" w:hAnsi="PT Astra Serif"/>
        </w:rPr>
        <w:t xml:space="preserve"> </w:t>
      </w:r>
      <w:r w:rsidRPr="00B8346E">
        <w:rPr>
          <w:rFonts w:ascii="PT Astra Serif" w:eastAsia="Calibri" w:hAnsi="PT Astra Serif" w:cs="PT Astra Serif"/>
          <w:sz w:val="26"/>
          <w:szCs w:val="26"/>
          <w:lang w:eastAsia="en-US"/>
        </w:rPr>
        <w:t>установленных настоящим Порядком</w:t>
      </w:r>
      <w:r w:rsidR="00243514" w:rsidRPr="00B8346E">
        <w:rPr>
          <w:rFonts w:ascii="PT Astra Serif" w:eastAsia="Calibri" w:hAnsi="PT Astra Serif" w:cs="PT Astra Serif"/>
          <w:sz w:val="26"/>
          <w:szCs w:val="26"/>
          <w:lang w:eastAsia="en-US"/>
        </w:rPr>
        <w:t xml:space="preserve"> </w:t>
      </w:r>
      <w:r w:rsidR="00324F51">
        <w:rPr>
          <w:rFonts w:ascii="PT Astra Serif" w:eastAsia="Calibri" w:hAnsi="PT Astra Serif" w:cs="PT Astra Serif"/>
          <w:sz w:val="26"/>
          <w:szCs w:val="26"/>
          <w:lang w:eastAsia="en-US"/>
        </w:rPr>
        <w:t>и (</w:t>
      </w:r>
      <w:r w:rsidR="00324F51" w:rsidRPr="00B8346E">
        <w:rPr>
          <w:rFonts w:ascii="PT Astra Serif" w:eastAsia="Calibri" w:hAnsi="PT Astra Serif" w:cs="PT Astra Serif"/>
          <w:sz w:val="26"/>
          <w:szCs w:val="26"/>
          <w:lang w:eastAsia="en-US"/>
        </w:rPr>
        <w:t>или</w:t>
      </w:r>
      <w:r w:rsidR="00324F51">
        <w:rPr>
          <w:rFonts w:ascii="PT Astra Serif" w:eastAsia="Calibri" w:hAnsi="PT Astra Serif" w:cs="PT Astra Serif"/>
          <w:sz w:val="26"/>
          <w:szCs w:val="26"/>
          <w:lang w:eastAsia="en-US"/>
        </w:rPr>
        <w:t>)</w:t>
      </w:r>
      <w:r w:rsidR="00324F51" w:rsidRPr="00B8346E">
        <w:rPr>
          <w:rFonts w:ascii="PT Astra Serif" w:eastAsia="Calibri" w:hAnsi="PT Astra Serif" w:cs="PT Astra Serif"/>
          <w:sz w:val="26"/>
          <w:szCs w:val="26"/>
          <w:lang w:eastAsia="en-US"/>
        </w:rPr>
        <w:t xml:space="preserve"> </w:t>
      </w:r>
      <w:r w:rsidR="00243514" w:rsidRPr="00B8346E">
        <w:rPr>
          <w:rFonts w:ascii="PT Astra Serif" w:eastAsia="Calibri" w:hAnsi="PT Astra Serif" w:cs="PT Astra Serif"/>
          <w:sz w:val="26"/>
          <w:szCs w:val="26"/>
          <w:lang w:eastAsia="en-US"/>
        </w:rPr>
        <w:t>соглашением</w:t>
      </w:r>
      <w:r w:rsidRPr="00B8346E">
        <w:rPr>
          <w:rFonts w:ascii="PT Astra Serif" w:eastAsia="Calibri" w:hAnsi="PT Astra Serif" w:cs="PT Astra Serif"/>
          <w:sz w:val="26"/>
          <w:szCs w:val="26"/>
          <w:lang w:eastAsia="en-US"/>
        </w:rPr>
        <w:t>;</w:t>
      </w:r>
    </w:p>
    <w:p w:rsidR="00057FA4" w:rsidRPr="00B8346E" w:rsidRDefault="00CB0409" w:rsidP="00057FA4">
      <w:pPr>
        <w:autoSpaceDE w:val="0"/>
        <w:autoSpaceDN w:val="0"/>
        <w:adjustRightInd w:val="0"/>
        <w:ind w:firstLine="540"/>
        <w:jc w:val="both"/>
        <w:rPr>
          <w:rFonts w:ascii="PT Astra Serif" w:hAnsi="PT Astra Serif"/>
          <w:sz w:val="26"/>
          <w:szCs w:val="26"/>
        </w:rPr>
      </w:pPr>
      <w:r w:rsidRPr="00B8346E">
        <w:rPr>
          <w:rFonts w:ascii="PT Astra Serif" w:hAnsi="PT Astra Serif"/>
          <w:sz w:val="26"/>
          <w:szCs w:val="26"/>
        </w:rPr>
        <w:t>2)</w:t>
      </w:r>
      <w:r w:rsidR="006D20FD" w:rsidRPr="00B8346E">
        <w:rPr>
          <w:rFonts w:ascii="PT Astra Serif" w:hAnsi="PT Astra Serif"/>
          <w:sz w:val="26"/>
          <w:szCs w:val="26"/>
        </w:rPr>
        <w:t xml:space="preserve"> </w:t>
      </w:r>
      <w:r w:rsidRPr="00B8346E">
        <w:rPr>
          <w:rFonts w:ascii="PT Astra Serif" w:hAnsi="PT Astra Serif"/>
          <w:sz w:val="26"/>
          <w:szCs w:val="26"/>
        </w:rPr>
        <w:t>в</w:t>
      </w:r>
      <w:r w:rsidR="006D20FD" w:rsidRPr="00B8346E">
        <w:rPr>
          <w:rFonts w:ascii="PT Astra Serif" w:hAnsi="PT Astra Serif"/>
          <w:sz w:val="26"/>
          <w:szCs w:val="26"/>
        </w:rPr>
        <w:t xml:space="preserve"> случае реорганизации (за исключением реорганизации в форме присоедин</w:t>
      </w:r>
      <w:r w:rsidRPr="00B8346E">
        <w:rPr>
          <w:rFonts w:ascii="PT Astra Serif" w:hAnsi="PT Astra Serif"/>
          <w:sz w:val="26"/>
          <w:szCs w:val="26"/>
        </w:rPr>
        <w:t>ения) или ликвидации учреждения.</w:t>
      </w:r>
    </w:p>
    <w:p w:rsidR="0078438E" w:rsidRPr="00B8346E" w:rsidRDefault="0078438E" w:rsidP="0078438E">
      <w:pPr>
        <w:autoSpaceDE w:val="0"/>
        <w:autoSpaceDN w:val="0"/>
        <w:adjustRightInd w:val="0"/>
        <w:ind w:firstLine="540"/>
        <w:jc w:val="both"/>
        <w:rPr>
          <w:rFonts w:ascii="PT Astra Serif" w:eastAsia="Calibri" w:hAnsi="PT Astra Serif" w:cs="PT Astra Serif"/>
          <w:sz w:val="26"/>
          <w:szCs w:val="26"/>
        </w:rPr>
      </w:pPr>
      <w:r w:rsidRPr="00B8346E">
        <w:rPr>
          <w:rFonts w:ascii="PT Astra Serif" w:eastAsia="Calibri" w:hAnsi="PT Astra Serif" w:cs="PT Astra Serif"/>
          <w:sz w:val="26"/>
          <w:szCs w:val="26"/>
        </w:rPr>
        <w:t>Дополнительное соглашение о расторжении соглашения заключается в соответствии с типовой формой, утвержденной Департаментом финансов Томской области.</w:t>
      </w:r>
    </w:p>
    <w:p w:rsidR="00751F1F" w:rsidRPr="00B8346E" w:rsidRDefault="00AF0E5A" w:rsidP="00D26ECB">
      <w:pPr>
        <w:autoSpaceDE w:val="0"/>
        <w:autoSpaceDN w:val="0"/>
        <w:adjustRightInd w:val="0"/>
        <w:ind w:firstLine="567"/>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16.</w:t>
      </w:r>
      <w:bookmarkStart w:id="0" w:name="Par32"/>
      <w:bookmarkEnd w:id="0"/>
      <w:r w:rsidRPr="00B8346E">
        <w:rPr>
          <w:rFonts w:ascii="PT Astra Serif" w:eastAsia="Calibri" w:hAnsi="PT Astra Serif" w:cs="PT Astra Serif"/>
          <w:sz w:val="26"/>
          <w:szCs w:val="26"/>
          <w:lang w:eastAsia="en-US"/>
        </w:rPr>
        <w:t xml:space="preserve"> </w:t>
      </w:r>
      <w:r w:rsidR="00751F1F" w:rsidRPr="00B8346E">
        <w:rPr>
          <w:rFonts w:ascii="PT Astra Serif" w:eastAsia="Calibri" w:hAnsi="PT Astra Serif" w:cs="PT Astra Serif"/>
          <w:sz w:val="26"/>
          <w:szCs w:val="26"/>
          <w:lang w:eastAsia="en-US"/>
        </w:rPr>
        <w:t xml:space="preserve">Результатом предоставления субсидии </w:t>
      </w:r>
      <w:r w:rsidR="00DE35E6" w:rsidRPr="00B8346E">
        <w:rPr>
          <w:rFonts w:ascii="PT Astra Serif" w:eastAsia="Calibri" w:hAnsi="PT Astra Serif" w:cs="PT Astra Serif"/>
          <w:sz w:val="26"/>
          <w:szCs w:val="26"/>
          <w:lang w:eastAsia="en-US"/>
        </w:rPr>
        <w:t>является</w:t>
      </w:r>
      <w:r w:rsidR="00E94688" w:rsidRPr="00B8346E">
        <w:rPr>
          <w:rFonts w:ascii="PT Astra Serif" w:eastAsia="Calibri" w:hAnsi="PT Astra Serif" w:cs="PT Astra Serif"/>
          <w:sz w:val="26"/>
          <w:szCs w:val="26"/>
          <w:lang w:eastAsia="en-US"/>
        </w:rPr>
        <w:t xml:space="preserve"> </w:t>
      </w:r>
      <w:r w:rsidR="0078438E" w:rsidRPr="00B8346E">
        <w:rPr>
          <w:rFonts w:ascii="PT Astra Serif" w:eastAsia="Calibri" w:hAnsi="PT Astra Serif" w:cs="PT Astra Serif"/>
          <w:sz w:val="26"/>
          <w:szCs w:val="26"/>
          <w:lang w:eastAsia="en-US"/>
        </w:rPr>
        <w:t xml:space="preserve">проведенное мероприятие </w:t>
      </w:r>
      <w:r w:rsidR="00D26ECB" w:rsidRPr="00B8346E">
        <w:rPr>
          <w:rFonts w:ascii="PT Astra Serif" w:eastAsia="Calibri" w:hAnsi="PT Astra Serif" w:cs="PT Astra Serif"/>
          <w:sz w:val="26"/>
          <w:szCs w:val="26"/>
          <w:lang w:eastAsia="en-US"/>
        </w:rPr>
        <w:t xml:space="preserve"> </w:t>
      </w:r>
      <w:r w:rsidR="00DE35E6" w:rsidRPr="00B8346E">
        <w:rPr>
          <w:rFonts w:ascii="PT Astra Serif" w:eastAsia="Calibri" w:hAnsi="PT Astra Serif" w:cs="PT Astra Serif"/>
          <w:sz w:val="26"/>
          <w:szCs w:val="26"/>
          <w:lang w:eastAsia="en-US"/>
        </w:rPr>
        <w:t>по состоянию</w:t>
      </w:r>
      <w:r w:rsidR="00DF5D12" w:rsidRPr="00B8346E">
        <w:rPr>
          <w:rFonts w:ascii="PT Astra Serif" w:eastAsia="Calibri" w:hAnsi="PT Astra Serif" w:cs="PT Astra Serif"/>
          <w:sz w:val="26"/>
          <w:szCs w:val="26"/>
          <w:lang w:eastAsia="en-US"/>
        </w:rPr>
        <w:t xml:space="preserve"> </w:t>
      </w:r>
      <w:r w:rsidR="00751F1F" w:rsidRPr="00B8346E">
        <w:rPr>
          <w:rFonts w:ascii="PT Astra Serif" w:eastAsia="Calibri" w:hAnsi="PT Astra Serif" w:cs="PT Astra Serif"/>
          <w:sz w:val="26"/>
          <w:szCs w:val="26"/>
          <w:lang w:eastAsia="en-US"/>
        </w:rPr>
        <w:t>на 31 декабря текущего финансового года</w:t>
      </w:r>
      <w:r w:rsidR="00397379" w:rsidRPr="00B8346E">
        <w:rPr>
          <w:rFonts w:ascii="PT Astra Serif" w:eastAsia="Calibri" w:hAnsi="PT Astra Serif" w:cs="PT Astra Serif"/>
          <w:sz w:val="26"/>
          <w:szCs w:val="26"/>
          <w:lang w:eastAsia="en-US"/>
        </w:rPr>
        <w:t xml:space="preserve"> – 1 единица</w:t>
      </w:r>
      <w:r w:rsidR="006D20FD" w:rsidRPr="00B8346E">
        <w:rPr>
          <w:rFonts w:ascii="PT Astra Serif" w:eastAsia="Calibri" w:hAnsi="PT Astra Serif" w:cs="PT Astra Serif"/>
          <w:sz w:val="26"/>
          <w:szCs w:val="26"/>
          <w:lang w:eastAsia="en-US"/>
        </w:rPr>
        <w:t>.</w:t>
      </w:r>
    </w:p>
    <w:p w:rsidR="00E94688" w:rsidRPr="00B8346E" w:rsidRDefault="00AF0E5A" w:rsidP="00D26ECB">
      <w:pPr>
        <w:autoSpaceDE w:val="0"/>
        <w:autoSpaceDN w:val="0"/>
        <w:adjustRightInd w:val="0"/>
        <w:ind w:firstLine="567"/>
        <w:jc w:val="both"/>
        <w:rPr>
          <w:rFonts w:ascii="PT Astra Serif" w:eastAsia="Calibri" w:hAnsi="PT Astra Serif" w:cs="PT Astra Serif"/>
          <w:sz w:val="26"/>
          <w:szCs w:val="26"/>
        </w:rPr>
      </w:pPr>
      <w:r w:rsidRPr="00B8346E">
        <w:rPr>
          <w:rFonts w:ascii="PT Astra Serif" w:eastAsia="Calibri" w:hAnsi="PT Astra Serif" w:cs="PT Astra Serif"/>
          <w:sz w:val="26"/>
          <w:szCs w:val="26"/>
          <w:lang w:eastAsia="en-US"/>
        </w:rPr>
        <w:t>17. Показател</w:t>
      </w:r>
      <w:r w:rsidR="00D26ECB" w:rsidRPr="00B8346E">
        <w:rPr>
          <w:rFonts w:ascii="PT Astra Serif" w:eastAsia="Calibri" w:hAnsi="PT Astra Serif" w:cs="PT Astra Serif"/>
          <w:sz w:val="26"/>
          <w:szCs w:val="26"/>
          <w:lang w:eastAsia="en-US"/>
        </w:rPr>
        <w:t>ем</w:t>
      </w:r>
      <w:r w:rsidRPr="00B8346E">
        <w:rPr>
          <w:rFonts w:ascii="PT Astra Serif" w:eastAsia="Calibri" w:hAnsi="PT Astra Serif" w:cs="PT Astra Serif"/>
          <w:sz w:val="26"/>
          <w:szCs w:val="26"/>
          <w:lang w:eastAsia="en-US"/>
        </w:rPr>
        <w:t>, необходимым для достижения результата предоставления субсидии</w:t>
      </w:r>
      <w:r w:rsidR="006D20FD" w:rsidRPr="00B8346E">
        <w:rPr>
          <w:rFonts w:ascii="PT Astra Serif" w:eastAsia="Calibri" w:hAnsi="PT Astra Serif" w:cs="PT Astra Serif"/>
          <w:sz w:val="26"/>
          <w:szCs w:val="26"/>
          <w:lang w:eastAsia="en-US"/>
        </w:rPr>
        <w:t>,</w:t>
      </w:r>
      <w:r w:rsidRPr="00B8346E">
        <w:rPr>
          <w:rFonts w:ascii="PT Astra Serif" w:eastAsia="Calibri" w:hAnsi="PT Astra Serif" w:cs="PT Astra Serif"/>
          <w:sz w:val="26"/>
          <w:szCs w:val="26"/>
          <w:lang w:eastAsia="en-US"/>
        </w:rPr>
        <w:t xml:space="preserve"> </w:t>
      </w:r>
      <w:r w:rsidR="00930EC0" w:rsidRPr="00B8346E">
        <w:rPr>
          <w:rFonts w:ascii="PT Astra Serif" w:eastAsia="Calibri" w:hAnsi="PT Astra Serif" w:cs="PT Astra Serif"/>
          <w:sz w:val="26"/>
          <w:szCs w:val="26"/>
        </w:rPr>
        <w:t>явля</w:t>
      </w:r>
      <w:r w:rsidR="00D26ECB" w:rsidRPr="00B8346E">
        <w:rPr>
          <w:rFonts w:ascii="PT Astra Serif" w:eastAsia="Calibri" w:hAnsi="PT Astra Serif" w:cs="PT Astra Serif"/>
          <w:sz w:val="26"/>
          <w:szCs w:val="26"/>
        </w:rPr>
        <w:t>е</w:t>
      </w:r>
      <w:r w:rsidR="00930EC0" w:rsidRPr="00B8346E">
        <w:rPr>
          <w:rFonts w:ascii="PT Astra Serif" w:eastAsia="Calibri" w:hAnsi="PT Astra Serif" w:cs="PT Astra Serif"/>
          <w:sz w:val="26"/>
          <w:szCs w:val="26"/>
        </w:rPr>
        <w:t>тся</w:t>
      </w:r>
      <w:r w:rsidR="00D26ECB" w:rsidRPr="00B8346E">
        <w:rPr>
          <w:rFonts w:ascii="PT Astra Serif" w:eastAsia="Calibri" w:hAnsi="PT Astra Serif" w:cs="PT Astra Serif"/>
          <w:sz w:val="26"/>
          <w:szCs w:val="26"/>
        </w:rPr>
        <w:t xml:space="preserve"> количество </w:t>
      </w:r>
      <w:r w:rsidR="0078438E" w:rsidRPr="00B8346E">
        <w:rPr>
          <w:rFonts w:ascii="PT Astra Serif" w:eastAsia="Calibri" w:hAnsi="PT Astra Serif"/>
          <w:sz w:val="26"/>
          <w:szCs w:val="26"/>
          <w:lang w:eastAsia="en-US"/>
        </w:rPr>
        <w:t>участников мероприятия</w:t>
      </w:r>
      <w:r w:rsidR="00F66821" w:rsidRPr="00B8346E">
        <w:rPr>
          <w:rFonts w:ascii="PT Astra Serif" w:eastAsia="Calibri" w:hAnsi="PT Astra Serif" w:cs="PT Astra Serif"/>
          <w:sz w:val="26"/>
          <w:szCs w:val="26"/>
          <w:lang w:eastAsia="en-US"/>
        </w:rPr>
        <w:t xml:space="preserve"> (человек)</w:t>
      </w:r>
      <w:r w:rsidR="00E358EA" w:rsidRPr="00B8346E">
        <w:rPr>
          <w:rFonts w:ascii="PT Astra Serif" w:eastAsia="Calibri" w:hAnsi="PT Astra Serif"/>
          <w:sz w:val="26"/>
          <w:szCs w:val="26"/>
          <w:lang w:eastAsia="en-US"/>
        </w:rPr>
        <w:t>.</w:t>
      </w:r>
    </w:p>
    <w:p w:rsidR="00E67459" w:rsidRPr="00B8346E" w:rsidRDefault="00E67459" w:rsidP="00930EC0">
      <w:pPr>
        <w:autoSpaceDE w:val="0"/>
        <w:autoSpaceDN w:val="0"/>
        <w:adjustRightInd w:val="0"/>
        <w:ind w:firstLine="567"/>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18. Департамент перечисляет средства субсидии учреждению на лицевой счет, открытый в Департаменте финансов Томской области, в течение трех рабочих дней со дня поступления в Департамент </w:t>
      </w:r>
      <w:hyperlink r:id="rId23" w:anchor="Par396" w:history="1">
        <w:r w:rsidRPr="00B8346E">
          <w:rPr>
            <w:rStyle w:val="ac"/>
            <w:rFonts w:ascii="PT Astra Serif" w:eastAsia="Calibri" w:hAnsi="PT Astra Serif" w:cs="PT Astra Serif"/>
            <w:color w:val="auto"/>
            <w:sz w:val="26"/>
            <w:szCs w:val="26"/>
            <w:u w:val="none"/>
            <w:lang w:eastAsia="en-US"/>
          </w:rPr>
          <w:t>заявки</w:t>
        </w:r>
      </w:hyperlink>
      <w:r w:rsidRPr="00B8346E">
        <w:rPr>
          <w:rFonts w:ascii="PT Astra Serif" w:eastAsia="Calibri" w:hAnsi="PT Astra Serif" w:cs="PT Astra Serif"/>
          <w:sz w:val="26"/>
          <w:szCs w:val="26"/>
          <w:lang w:eastAsia="en-US"/>
        </w:rPr>
        <w:t xml:space="preserve"> на перечисление субсидии</w:t>
      </w:r>
      <w:r w:rsidR="006D20FD" w:rsidRPr="00B8346E">
        <w:rPr>
          <w:rFonts w:ascii="PT Astra Serif" w:eastAsia="Calibri" w:hAnsi="PT Astra Serif" w:cs="PT Astra Serif"/>
          <w:sz w:val="26"/>
          <w:szCs w:val="26"/>
          <w:lang w:eastAsia="en-US"/>
        </w:rPr>
        <w:t>,</w:t>
      </w:r>
      <w:r w:rsidRPr="00B8346E">
        <w:rPr>
          <w:rFonts w:ascii="PT Astra Serif" w:eastAsia="Calibri" w:hAnsi="PT Astra Serif" w:cs="PT Astra Serif"/>
          <w:sz w:val="26"/>
          <w:szCs w:val="26"/>
          <w:lang w:eastAsia="en-US"/>
        </w:rPr>
        <w:t xml:space="preserve"> составленной по форме согласно приложению № 1 к настоящему Порядку.</w:t>
      </w:r>
    </w:p>
    <w:p w:rsidR="00E67459" w:rsidRPr="00B8346E" w:rsidRDefault="00E67459" w:rsidP="00E67459">
      <w:pPr>
        <w:autoSpaceDE w:val="0"/>
        <w:autoSpaceDN w:val="0"/>
        <w:adjustRightInd w:val="0"/>
        <w:jc w:val="center"/>
        <w:outlineLvl w:val="1"/>
        <w:rPr>
          <w:rFonts w:ascii="PT Astra Serif" w:eastAsia="Calibri" w:hAnsi="PT Astra Serif" w:cs="PT Astra Serif"/>
          <w:bCs/>
          <w:sz w:val="26"/>
          <w:szCs w:val="26"/>
          <w:lang w:eastAsia="en-US"/>
        </w:rPr>
      </w:pPr>
    </w:p>
    <w:p w:rsidR="00E67459" w:rsidRPr="00B8346E" w:rsidRDefault="00E67459" w:rsidP="00E67459">
      <w:pPr>
        <w:autoSpaceDE w:val="0"/>
        <w:autoSpaceDN w:val="0"/>
        <w:adjustRightInd w:val="0"/>
        <w:jc w:val="center"/>
        <w:outlineLvl w:val="1"/>
        <w:rPr>
          <w:rFonts w:ascii="PT Astra Serif" w:eastAsia="Calibri" w:hAnsi="PT Astra Serif" w:cs="PT Astra Serif"/>
          <w:bCs/>
          <w:sz w:val="26"/>
          <w:szCs w:val="26"/>
          <w:lang w:eastAsia="en-US"/>
        </w:rPr>
      </w:pPr>
      <w:r w:rsidRPr="00B8346E">
        <w:rPr>
          <w:rFonts w:ascii="PT Astra Serif" w:eastAsia="Calibri" w:hAnsi="PT Astra Serif" w:cs="PT Astra Serif"/>
          <w:bCs/>
          <w:sz w:val="26"/>
          <w:szCs w:val="26"/>
          <w:lang w:eastAsia="en-US"/>
        </w:rPr>
        <w:t>3. Требования к отчетности</w:t>
      </w:r>
    </w:p>
    <w:p w:rsidR="00E67459" w:rsidRPr="00B8346E" w:rsidRDefault="00E67459" w:rsidP="00E67459">
      <w:pPr>
        <w:autoSpaceDE w:val="0"/>
        <w:autoSpaceDN w:val="0"/>
        <w:adjustRightInd w:val="0"/>
        <w:jc w:val="both"/>
        <w:rPr>
          <w:rFonts w:ascii="PT Astra Serif" w:eastAsia="Calibri" w:hAnsi="PT Astra Serif" w:cs="PT Astra Serif"/>
          <w:sz w:val="26"/>
          <w:szCs w:val="26"/>
          <w:lang w:eastAsia="en-US"/>
        </w:rPr>
      </w:pP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19. Учреждени</w:t>
      </w:r>
      <w:r w:rsidRPr="00B8346E">
        <w:rPr>
          <w:rFonts w:ascii="PT Astra Serif" w:eastAsia="Calibri" w:hAnsi="PT Astra Serif" w:cs="PT Astra Serif"/>
          <w:strike/>
          <w:sz w:val="26"/>
          <w:szCs w:val="26"/>
          <w:lang w:eastAsia="en-US"/>
        </w:rPr>
        <w:t>е</w:t>
      </w:r>
      <w:r w:rsidRPr="00B8346E">
        <w:rPr>
          <w:rFonts w:ascii="PT Astra Serif" w:eastAsia="Calibri" w:hAnsi="PT Astra Serif" w:cs="PT Astra Serif"/>
          <w:sz w:val="26"/>
          <w:szCs w:val="26"/>
          <w:lang w:eastAsia="en-US"/>
        </w:rPr>
        <w:t xml:space="preserve"> предоставляет в Департамент:</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hAnsi="PT Astra Serif"/>
          <w:sz w:val="26"/>
          <w:szCs w:val="26"/>
        </w:rPr>
        <w:lastRenderedPageBreak/>
        <w:t xml:space="preserve">1) </w:t>
      </w:r>
      <w:hyperlink r:id="rId24" w:anchor="Par243" w:history="1">
        <w:r w:rsidRPr="00B8346E">
          <w:rPr>
            <w:rStyle w:val="ac"/>
            <w:rFonts w:ascii="PT Astra Serif" w:eastAsia="Calibri" w:hAnsi="PT Astra Serif" w:cs="PT Astra Serif"/>
            <w:color w:val="auto"/>
            <w:sz w:val="26"/>
            <w:szCs w:val="26"/>
            <w:u w:val="none"/>
            <w:lang w:eastAsia="en-US"/>
          </w:rPr>
          <w:t>отчет</w:t>
        </w:r>
      </w:hyperlink>
      <w:r w:rsidRPr="00B8346E">
        <w:rPr>
          <w:rFonts w:ascii="PT Astra Serif" w:eastAsia="Calibri" w:hAnsi="PT Astra Serif" w:cs="PT Astra Serif"/>
          <w:sz w:val="26"/>
          <w:szCs w:val="26"/>
          <w:lang w:eastAsia="en-US"/>
        </w:rPr>
        <w:t xml:space="preserve"> об осуществлении расходов, источником финансового обеспечения которых является субсидия, ежеквартально, не позднее десятого числа месяца, следующего за отчетным периодом, по форме согласно приложению № 2 к настоящему Порядку;</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hAnsi="PT Astra Serif"/>
          <w:sz w:val="26"/>
          <w:szCs w:val="26"/>
        </w:rPr>
        <w:t>2)</w:t>
      </w:r>
      <w:r w:rsidR="0078438E" w:rsidRPr="00B8346E">
        <w:rPr>
          <w:rFonts w:ascii="PT Astra Serif" w:hAnsi="PT Astra Serif"/>
          <w:sz w:val="26"/>
          <w:szCs w:val="26"/>
        </w:rPr>
        <w:t xml:space="preserve"> отчет  о достижении результата   и   показателей,   необходимых   для   достижения   результата </w:t>
      </w:r>
      <w:r w:rsidR="00486212" w:rsidRPr="00B8346E">
        <w:rPr>
          <w:rFonts w:ascii="PT Astra Serif" w:hAnsi="PT Astra Serif"/>
          <w:sz w:val="26"/>
          <w:szCs w:val="26"/>
        </w:rPr>
        <w:t>предоставления с</w:t>
      </w:r>
      <w:r w:rsidR="0078438E" w:rsidRPr="00B8346E">
        <w:rPr>
          <w:rFonts w:ascii="PT Astra Serif" w:hAnsi="PT Astra Serif"/>
          <w:sz w:val="26"/>
          <w:szCs w:val="26"/>
        </w:rPr>
        <w:t xml:space="preserve">убсидии </w:t>
      </w:r>
      <w:r w:rsidRPr="00B8346E">
        <w:rPr>
          <w:rFonts w:ascii="PT Astra Serif" w:eastAsia="Calibri" w:hAnsi="PT Astra Serif" w:cs="PT Astra Serif"/>
          <w:sz w:val="26"/>
          <w:szCs w:val="26"/>
          <w:lang w:eastAsia="en-US"/>
        </w:rPr>
        <w:t xml:space="preserve"> по форме согласно прил</w:t>
      </w:r>
      <w:r w:rsidR="0078438E" w:rsidRPr="00B8346E">
        <w:rPr>
          <w:rFonts w:ascii="PT Astra Serif" w:eastAsia="Calibri" w:hAnsi="PT Astra Serif" w:cs="PT Astra Serif"/>
          <w:sz w:val="26"/>
          <w:szCs w:val="26"/>
          <w:lang w:eastAsia="en-US"/>
        </w:rPr>
        <w:t>ожению № 3 к настоящему Порядку;</w:t>
      </w:r>
    </w:p>
    <w:p w:rsidR="0078438E" w:rsidRPr="00B8346E" w:rsidRDefault="0078438E" w:rsidP="0078438E">
      <w:pPr>
        <w:autoSpaceDE w:val="0"/>
        <w:autoSpaceDN w:val="0"/>
        <w:adjustRightInd w:val="0"/>
        <w:ind w:firstLine="540"/>
        <w:jc w:val="both"/>
        <w:rPr>
          <w:rFonts w:ascii="PT Astra Serif" w:eastAsia="Calibri" w:hAnsi="PT Astra Serif"/>
          <w:sz w:val="26"/>
          <w:szCs w:val="26"/>
          <w:lang w:eastAsia="en-US"/>
        </w:rPr>
      </w:pPr>
      <w:r w:rsidRPr="00B8346E">
        <w:rPr>
          <w:rFonts w:ascii="PT Astra Serif" w:hAnsi="PT Astra Serif"/>
          <w:sz w:val="26"/>
          <w:szCs w:val="26"/>
        </w:rPr>
        <w:t xml:space="preserve">3) </w:t>
      </w:r>
      <w:r w:rsidRPr="00B8346E">
        <w:rPr>
          <w:rFonts w:ascii="PT Astra Serif" w:eastAsia="Calibri" w:hAnsi="PT Astra Serif"/>
          <w:sz w:val="26"/>
          <w:szCs w:val="26"/>
          <w:lang w:eastAsia="en-US"/>
        </w:rPr>
        <w:t xml:space="preserve">отчет о реализации плана мероприятий по достижению результатов предоставления субсидии (далее – план), ежеквартально, </w:t>
      </w:r>
      <w:r w:rsidRPr="00B8346E">
        <w:rPr>
          <w:rFonts w:ascii="PT Astra Serif" w:eastAsia="Calibri" w:hAnsi="PT Astra Serif" w:cs="PT Astra Serif"/>
          <w:sz w:val="26"/>
          <w:szCs w:val="26"/>
          <w:lang w:eastAsia="en-US"/>
        </w:rPr>
        <w:t>не позднее десятого числа месяца, следующего за отчетным периодом, по форме согласно приложению № 4 к настоящему Порядку</w:t>
      </w:r>
      <w:r w:rsidRPr="00B8346E">
        <w:rPr>
          <w:rFonts w:ascii="PT Astra Serif" w:eastAsia="Calibri" w:hAnsi="PT Astra Serif"/>
          <w:sz w:val="26"/>
          <w:szCs w:val="26"/>
          <w:lang w:eastAsia="en-US"/>
        </w:rPr>
        <w:t>.</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20. Отчеты должны быть предоставлены на бумажном носителе и подписаны руководителем учреждения, главным бухгалтером и заверены печатью учреждения.</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21. Департамент вправе устанавливать в соглашении дополнительные формы предоставления учреждением отчетности и сроки ее предоставления.</w:t>
      </w:r>
    </w:p>
    <w:p w:rsidR="00E67459" w:rsidRPr="00B8346E" w:rsidRDefault="00E67459" w:rsidP="00E67459">
      <w:pPr>
        <w:autoSpaceDE w:val="0"/>
        <w:autoSpaceDN w:val="0"/>
        <w:adjustRightInd w:val="0"/>
        <w:jc w:val="both"/>
        <w:rPr>
          <w:rFonts w:ascii="PT Astra Serif" w:eastAsia="Calibri" w:hAnsi="PT Astra Serif" w:cs="PT Astra Serif"/>
          <w:sz w:val="26"/>
          <w:szCs w:val="26"/>
          <w:lang w:eastAsia="en-US"/>
        </w:rPr>
      </w:pPr>
    </w:p>
    <w:p w:rsidR="00E67459" w:rsidRPr="00B8346E" w:rsidRDefault="00E67459" w:rsidP="00E67459">
      <w:pPr>
        <w:autoSpaceDE w:val="0"/>
        <w:autoSpaceDN w:val="0"/>
        <w:adjustRightInd w:val="0"/>
        <w:jc w:val="center"/>
        <w:outlineLvl w:val="1"/>
        <w:rPr>
          <w:rFonts w:ascii="PT Astra Serif" w:eastAsia="Calibri" w:hAnsi="PT Astra Serif" w:cs="PT Astra Serif"/>
          <w:bCs/>
          <w:sz w:val="26"/>
          <w:szCs w:val="26"/>
          <w:lang w:eastAsia="en-US"/>
        </w:rPr>
      </w:pPr>
      <w:r w:rsidRPr="00B8346E">
        <w:rPr>
          <w:rFonts w:ascii="PT Astra Serif" w:eastAsia="Calibri" w:hAnsi="PT Astra Serif" w:cs="PT Astra Serif"/>
          <w:bCs/>
          <w:sz w:val="26"/>
          <w:szCs w:val="26"/>
          <w:lang w:eastAsia="en-US"/>
        </w:rPr>
        <w:t xml:space="preserve">4. Порядок осуществления </w:t>
      </w:r>
      <w:proofErr w:type="gramStart"/>
      <w:r w:rsidRPr="00B8346E">
        <w:rPr>
          <w:rFonts w:ascii="PT Astra Serif" w:eastAsia="Calibri" w:hAnsi="PT Astra Serif" w:cs="PT Astra Serif"/>
          <w:bCs/>
          <w:sz w:val="26"/>
          <w:szCs w:val="26"/>
          <w:lang w:eastAsia="en-US"/>
        </w:rPr>
        <w:t>контроля за</w:t>
      </w:r>
      <w:proofErr w:type="gramEnd"/>
      <w:r w:rsidRPr="00B8346E">
        <w:rPr>
          <w:rFonts w:ascii="PT Astra Serif" w:eastAsia="Calibri" w:hAnsi="PT Astra Serif" w:cs="PT Astra Serif"/>
          <w:bCs/>
          <w:sz w:val="26"/>
          <w:szCs w:val="26"/>
          <w:lang w:eastAsia="en-US"/>
        </w:rPr>
        <w:t xml:space="preserve"> соблюдением целей, условий и порядка предоставления субсидий и ответственность за их несоблюдение</w:t>
      </w:r>
    </w:p>
    <w:p w:rsidR="00E67459" w:rsidRPr="00B8346E" w:rsidRDefault="00E67459" w:rsidP="00E67459">
      <w:pPr>
        <w:autoSpaceDE w:val="0"/>
        <w:autoSpaceDN w:val="0"/>
        <w:adjustRightInd w:val="0"/>
        <w:jc w:val="both"/>
        <w:rPr>
          <w:rFonts w:ascii="PT Astra Serif" w:eastAsia="Calibri" w:hAnsi="PT Astra Serif" w:cs="PT Astra Serif"/>
          <w:sz w:val="26"/>
          <w:szCs w:val="26"/>
          <w:lang w:eastAsia="en-US"/>
        </w:rPr>
      </w:pP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22. Неиспользованные на первое января текущего финансового года остатки средств субсидии могут быть использованы учреждением в текущем финансовом году на достижение цели, установленной при предоставлении субсидии, на основании решения Департамента, принятого в соответствии с бюджетным законодательством Российской Федерации.</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23. Учреждение в течение первых десяти рабочих дней января года, следующего за годом предоставления субсидии, предоставляет в Департамент следующие документы, подтверждающие наличие потребности в неиспользованных остатках средств субсидии:</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1) мотивированное ходатайство о наличии потребности в неиспользованных остатках средств субсидии в текущем финансовом году с указанием целей субсидии, сумм и причин образования остатков средств субсидии для направления остатков средств субсидии </w:t>
      </w:r>
      <w:proofErr w:type="gramStart"/>
      <w:r w:rsidRPr="00B8346E">
        <w:rPr>
          <w:rFonts w:ascii="PT Astra Serif" w:eastAsia="Calibri" w:hAnsi="PT Astra Serif" w:cs="PT Astra Serif"/>
          <w:sz w:val="26"/>
          <w:szCs w:val="26"/>
          <w:lang w:eastAsia="en-US"/>
        </w:rPr>
        <w:t>на те</w:t>
      </w:r>
      <w:proofErr w:type="gramEnd"/>
      <w:r w:rsidRPr="00B8346E">
        <w:rPr>
          <w:rFonts w:ascii="PT Astra Serif" w:eastAsia="Calibri" w:hAnsi="PT Astra Serif" w:cs="PT Astra Serif"/>
          <w:sz w:val="26"/>
          <w:szCs w:val="26"/>
          <w:lang w:eastAsia="en-US"/>
        </w:rPr>
        <w:t xml:space="preserve"> же цели;</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 расчеты и документы (заверенные копии), подтверждающие наличие потребности в неиспользованных остатках средств субсидии.</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24. Департамент не позднее пятнадцати рабочих дней со дня получения от учреждения документов, указанных в пункте 23 настоящего Порядка, принимает решение:</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о наличии потребности в неиспользованных на начало текущего финансового года остатках средств субсидии и направлении остатков средств субсидии в текущем финансовом году на ту же цель, о чем уведомляет в письменной форме учреждение; </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об отсутствии потребности в неиспользованных на начало текущего финансового года остатках средств субсидии и отказе в направлении остатков средств субсидии в текущем финансовом году на ту же цель, о чем уведомляет в письменной форме учреждение. </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Основанием для принятия решения, указанного в абзаце втором настоящего пункта, является предоставление учреждением подтверждающих документов в соответствии с пунктом 23 настоящего Порядка.</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Основанием для принятия решения, указанного в абзаце третьем настоящего пункта, является </w:t>
      </w:r>
      <w:proofErr w:type="spellStart"/>
      <w:r w:rsidRPr="00B8346E">
        <w:rPr>
          <w:rFonts w:ascii="PT Astra Serif" w:eastAsia="Calibri" w:hAnsi="PT Astra Serif" w:cs="PT Astra Serif"/>
          <w:sz w:val="26"/>
          <w:szCs w:val="26"/>
          <w:lang w:eastAsia="en-US"/>
        </w:rPr>
        <w:t>непредоставление</w:t>
      </w:r>
      <w:proofErr w:type="spellEnd"/>
      <w:r w:rsidRPr="00B8346E">
        <w:rPr>
          <w:rFonts w:ascii="PT Astra Serif" w:eastAsia="Calibri" w:hAnsi="PT Astra Serif" w:cs="PT Astra Serif"/>
          <w:sz w:val="26"/>
          <w:szCs w:val="26"/>
          <w:lang w:eastAsia="en-US"/>
        </w:rPr>
        <w:t xml:space="preserve"> (предоставление не в полном объеме) учреждением подтверждающих документов</w:t>
      </w:r>
      <w:r w:rsidRPr="00B8346E">
        <w:rPr>
          <w:rFonts w:ascii="PT Astra Serif" w:hAnsi="PT Astra Serif"/>
        </w:rPr>
        <w:t xml:space="preserve"> </w:t>
      </w:r>
      <w:r w:rsidRPr="00B8346E">
        <w:rPr>
          <w:rFonts w:ascii="PT Astra Serif" w:eastAsia="Calibri" w:hAnsi="PT Astra Serif" w:cs="PT Astra Serif"/>
          <w:sz w:val="26"/>
          <w:szCs w:val="26"/>
          <w:lang w:eastAsia="en-US"/>
        </w:rPr>
        <w:t>в соответствии с пунктом 23 настоящего Порядка.</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25. В случае принятия Департаментом решения, указанного в абзаце третьем пункта 24 настоящего Порядка, остаток средств субсидии подлежит возврату в областной бюджет в течение десяти рабочих дней со дня получения учреждением уведомления, указанного в абзаце третьем пункта 24 настоящего Порядка.</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lastRenderedPageBreak/>
        <w:t xml:space="preserve">26. </w:t>
      </w:r>
      <w:proofErr w:type="gramStart"/>
      <w:r w:rsidRPr="00B8346E">
        <w:rPr>
          <w:rFonts w:ascii="PT Astra Serif" w:eastAsia="Calibri" w:hAnsi="PT Astra Serif" w:cs="PT Astra Serif"/>
          <w:sz w:val="26"/>
          <w:szCs w:val="26"/>
          <w:lang w:eastAsia="en-US"/>
        </w:rPr>
        <w:t>Поступления от возврата ранее произведенных учреждениями выплат, источником финансового обеспечения которых является субсидия (далее – средства от возврата дебиторской задолженности), неиспользованные на первое января текущего финансового года, могут быть использованы учреждением в текущем финансовом году на достижение цели, установленной при предоставлении субсидии, на основании решения Департамента, принятого в соответствии с бюджетным законодательством Российской Федерации.</w:t>
      </w:r>
      <w:proofErr w:type="gramEnd"/>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27. </w:t>
      </w:r>
      <w:proofErr w:type="gramStart"/>
      <w:r w:rsidRPr="00B8346E">
        <w:rPr>
          <w:rFonts w:ascii="PT Astra Serif" w:eastAsia="Calibri" w:hAnsi="PT Astra Serif" w:cs="PT Astra Serif"/>
          <w:sz w:val="26"/>
          <w:szCs w:val="26"/>
          <w:lang w:eastAsia="en-US"/>
        </w:rPr>
        <w:t>Учреждение в течение первых десяти рабочих дней января года, следующего за годом предоставления субсидии, представляет в Департамент информацию о наличии у учреждения неисполненных обязательств для достижения цели, установленной при предоставлении субсидии, источником финансового обеспечения которых являются средства от возврата дебиторской задолженности, а также документов (копий документов), подтверждающих наличие и объем указанных обязательств учреждения (за исключением обязательств по выплатам физическим лицам).</w:t>
      </w:r>
      <w:proofErr w:type="gramEnd"/>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28. Решение об использовании учреждением в текущем финансовом году средств от возврата дебиторской задолженности для достижения цели, установленной при предоставлении субсидии, принимается Департаментом не позднее десяти рабочих дне</w:t>
      </w:r>
      <w:r w:rsidR="0053370B" w:rsidRPr="00B8346E">
        <w:rPr>
          <w:rFonts w:ascii="PT Astra Serif" w:eastAsia="Calibri" w:hAnsi="PT Astra Serif" w:cs="PT Astra Serif"/>
          <w:sz w:val="26"/>
          <w:szCs w:val="26"/>
          <w:lang w:eastAsia="en-US"/>
        </w:rPr>
        <w:t>й со дня получения от учреждения</w:t>
      </w:r>
      <w:r w:rsidRPr="00B8346E">
        <w:rPr>
          <w:rFonts w:ascii="PT Astra Serif" w:eastAsia="Calibri" w:hAnsi="PT Astra Serif" w:cs="PT Astra Serif"/>
          <w:sz w:val="26"/>
          <w:szCs w:val="26"/>
          <w:lang w:eastAsia="en-US"/>
        </w:rPr>
        <w:t xml:space="preserve"> документов, обосновывающих указанную потребность.</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29. </w:t>
      </w:r>
      <w:proofErr w:type="gramStart"/>
      <w:r w:rsidRPr="00B8346E">
        <w:rPr>
          <w:rFonts w:ascii="PT Astra Serif" w:eastAsia="Calibri" w:hAnsi="PT Astra Serif" w:cs="PT Astra Serif"/>
          <w:sz w:val="26"/>
          <w:szCs w:val="26"/>
          <w:lang w:eastAsia="en-US"/>
        </w:rPr>
        <w:t>Средства от возврата дебиторской задолженности, в отношении которых Департаментом не принято решение об использовании их в текущем финансовом году для достижения цели, установленной при предоставлении субсидии, подлежат возврату в областной бюджет в течение четырнадцати рабочих дней со дня направления Департаментом учреждению в письменной форме уведомления о возврате средств в областной бюджет.</w:t>
      </w:r>
      <w:proofErr w:type="gramEnd"/>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30. </w:t>
      </w:r>
      <w:proofErr w:type="gramStart"/>
      <w:r w:rsidRPr="00B8346E">
        <w:rPr>
          <w:rFonts w:ascii="PT Astra Serif" w:eastAsia="Calibri" w:hAnsi="PT Astra Serif" w:cs="PT Astra Serif"/>
          <w:sz w:val="26"/>
          <w:szCs w:val="26"/>
          <w:lang w:eastAsia="en-US"/>
        </w:rPr>
        <w:t>Контроль за</w:t>
      </w:r>
      <w:proofErr w:type="gramEnd"/>
      <w:r w:rsidRPr="00B8346E">
        <w:rPr>
          <w:rFonts w:ascii="PT Astra Serif" w:eastAsia="Calibri" w:hAnsi="PT Astra Serif" w:cs="PT Astra Serif"/>
          <w:sz w:val="26"/>
          <w:szCs w:val="26"/>
          <w:lang w:eastAsia="en-US"/>
        </w:rPr>
        <w:t xml:space="preserve"> соблюдением учреждением цели и условий предоставления субсидии осуществляется Департаментом и органами государственного финансового контроля в соответствии с бюджетным законодательством Российской Федерации.</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Департамент и уполномоченный орган государственного финансового контроля осуществляют обязательную проверку соблюдения цели и условий предоставления учреждению субсидии.</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31. В случае установления по итогам проверок, проведенных Департаментом, а также органом государственного финансового контроля, фактов несоблюдения учреждением цели и условий предоставления субсидии средства подлежат возврату в областной бюджет в объеме субсидии, использованном с нарушением:</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на основании требования Департамента – не позднее тридцати рабочих дней со дня направления Департаментом требования о возврате указанных средств;</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на основании представления и (или) предписания уполномоченного органа государственного финансового контроля – в сроки, установленные бюджетным законодательством Российской Федерации.</w:t>
      </w:r>
    </w:p>
    <w:p w:rsidR="00446AC1" w:rsidRPr="00B8346E" w:rsidRDefault="00446AC1" w:rsidP="00446AC1">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32. В случае установления Департаментом и (или) органом государственного финансового контроля фактов недостижения результата предоставления субсидии, предусмотренного пунктом 16 настоящего Порядка, средства в объеме, пропорциональном величине недостижения результата, подлежат возврату в доход областного бюджета:</w:t>
      </w:r>
    </w:p>
    <w:p w:rsidR="00446AC1" w:rsidRPr="00B8346E" w:rsidRDefault="00446AC1" w:rsidP="00446AC1">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на осн</w:t>
      </w:r>
      <w:r w:rsidR="00436888" w:rsidRPr="00B8346E">
        <w:rPr>
          <w:rFonts w:ascii="PT Astra Serif" w:eastAsia="Calibri" w:hAnsi="PT Astra Serif" w:cs="PT Astra Serif"/>
          <w:sz w:val="26"/>
          <w:szCs w:val="26"/>
          <w:lang w:eastAsia="en-US"/>
        </w:rPr>
        <w:t>овании требования Департамента –</w:t>
      </w:r>
      <w:r w:rsidRPr="00B8346E">
        <w:rPr>
          <w:rFonts w:ascii="PT Astra Serif" w:eastAsia="Calibri" w:hAnsi="PT Astra Serif" w:cs="PT Astra Serif"/>
          <w:sz w:val="26"/>
          <w:szCs w:val="26"/>
          <w:lang w:eastAsia="en-US"/>
        </w:rPr>
        <w:t xml:space="preserve"> не позднее тридцати рабочих дней со дня направления Департаментом требования о возврате указанных средств;</w:t>
      </w:r>
    </w:p>
    <w:p w:rsidR="00E67459" w:rsidRPr="00B8346E" w:rsidRDefault="00446AC1" w:rsidP="00446AC1">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на основании предоставления и (или) предписания уполномоченного органа государственного финансового контроля </w:t>
      </w:r>
      <w:r w:rsidR="00436888" w:rsidRPr="00B8346E">
        <w:rPr>
          <w:rFonts w:ascii="PT Astra Serif" w:eastAsia="Calibri" w:hAnsi="PT Astra Serif" w:cs="PT Astra Serif"/>
          <w:sz w:val="26"/>
          <w:szCs w:val="26"/>
          <w:lang w:eastAsia="en-US"/>
        </w:rPr>
        <w:t>–</w:t>
      </w:r>
      <w:r w:rsidRPr="00B8346E">
        <w:rPr>
          <w:rFonts w:ascii="PT Astra Serif" w:eastAsia="Calibri" w:hAnsi="PT Astra Serif" w:cs="PT Astra Serif"/>
          <w:sz w:val="26"/>
          <w:szCs w:val="26"/>
          <w:lang w:eastAsia="en-US"/>
        </w:rPr>
        <w:t xml:space="preserve"> в сроки, установленные бюджетным законодат</w:t>
      </w:r>
      <w:r w:rsidR="00D01E66" w:rsidRPr="00B8346E">
        <w:rPr>
          <w:rFonts w:ascii="PT Astra Serif" w:eastAsia="Calibri" w:hAnsi="PT Astra Serif" w:cs="PT Astra Serif"/>
          <w:sz w:val="26"/>
          <w:szCs w:val="26"/>
          <w:lang w:eastAsia="en-US"/>
        </w:rPr>
        <w:t>ельством Российской Федерации.</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p>
    <w:p w:rsidR="003A1E63" w:rsidRPr="00B8346E" w:rsidRDefault="00E945C0" w:rsidP="0078438E">
      <w:pPr>
        <w:ind w:left="4537" w:firstLine="708"/>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br w:type="page"/>
      </w:r>
      <w:r w:rsidR="003A1E63" w:rsidRPr="00B8346E">
        <w:rPr>
          <w:rFonts w:ascii="PT Astra Serif" w:eastAsia="Calibri" w:hAnsi="PT Astra Serif" w:cs="PT Astra Serif"/>
          <w:sz w:val="26"/>
          <w:szCs w:val="26"/>
          <w:lang w:eastAsia="en-US"/>
        </w:rPr>
        <w:lastRenderedPageBreak/>
        <w:t>Приложение № 1</w:t>
      </w:r>
    </w:p>
    <w:p w:rsidR="003A1E63" w:rsidRPr="00B8346E" w:rsidRDefault="003A1E63" w:rsidP="003A1E63">
      <w:pPr>
        <w:autoSpaceDE w:val="0"/>
        <w:autoSpaceDN w:val="0"/>
        <w:adjustRightInd w:val="0"/>
        <w:ind w:left="5245"/>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к Порядку</w:t>
      </w:r>
      <w:r w:rsidR="00EE7C14" w:rsidRPr="00B8346E">
        <w:rPr>
          <w:rFonts w:ascii="PT Astra Serif" w:eastAsia="Calibri" w:hAnsi="PT Astra Serif" w:cs="PT Astra Serif"/>
          <w:sz w:val="26"/>
          <w:szCs w:val="26"/>
          <w:lang w:eastAsia="en-US"/>
        </w:rPr>
        <w:t xml:space="preserve"> </w:t>
      </w:r>
      <w:r w:rsidRPr="00B8346E">
        <w:rPr>
          <w:rFonts w:ascii="PT Astra Serif" w:eastAsia="Calibri" w:hAnsi="PT Astra Serif" w:cs="PT Astra Serif"/>
          <w:sz w:val="26"/>
          <w:szCs w:val="26"/>
          <w:lang w:eastAsia="en-US"/>
        </w:rPr>
        <w:t xml:space="preserve">определения объема и условия предоставления из областного бюджета </w:t>
      </w:r>
      <w:r w:rsidRPr="00B8346E">
        <w:rPr>
          <w:rFonts w:ascii="PT Astra Serif" w:eastAsia="Calibri" w:hAnsi="PT Astra Serif"/>
          <w:sz w:val="26"/>
          <w:szCs w:val="26"/>
          <w:lang w:eastAsia="en-US"/>
        </w:rPr>
        <w:t xml:space="preserve">субсидии </w:t>
      </w:r>
      <w:r w:rsidR="0078438E" w:rsidRPr="00B8346E">
        <w:rPr>
          <w:rFonts w:ascii="PT Astra Serif" w:eastAsia="Calibri" w:hAnsi="PT Astra Serif"/>
          <w:sz w:val="26"/>
          <w:szCs w:val="26"/>
          <w:lang w:eastAsia="en-US"/>
        </w:rPr>
        <w:t>на финансовое обеспечение расходов по организации и проведению межрегиональных соревнований «Школа безопасности» Сибирского федерального округа</w:t>
      </w:r>
      <w:r w:rsidR="00D26ECB" w:rsidRPr="00B8346E">
        <w:rPr>
          <w:rFonts w:ascii="PT Astra Serif" w:eastAsia="Calibri" w:hAnsi="PT Astra Serif"/>
          <w:sz w:val="26"/>
          <w:szCs w:val="26"/>
          <w:lang w:eastAsia="en-US"/>
        </w:rPr>
        <w:t>»</w:t>
      </w:r>
    </w:p>
    <w:p w:rsidR="003A1E63" w:rsidRPr="00B8346E" w:rsidRDefault="003A1E63" w:rsidP="003A1E63">
      <w:pPr>
        <w:autoSpaceDE w:val="0"/>
        <w:autoSpaceDN w:val="0"/>
        <w:adjustRightInd w:val="0"/>
        <w:jc w:val="right"/>
        <w:rPr>
          <w:rFonts w:ascii="PT Astra Serif" w:eastAsia="Calibri" w:hAnsi="PT Astra Serif"/>
          <w:sz w:val="26"/>
          <w:szCs w:val="26"/>
          <w:lang w:eastAsia="en-US"/>
        </w:rPr>
      </w:pPr>
    </w:p>
    <w:p w:rsidR="00A220C9" w:rsidRPr="00B8346E" w:rsidRDefault="00A220C9" w:rsidP="00A220C9">
      <w:pPr>
        <w:autoSpaceDE w:val="0"/>
        <w:autoSpaceDN w:val="0"/>
        <w:adjustRightInd w:val="0"/>
        <w:ind w:left="5245"/>
        <w:rPr>
          <w:rFonts w:ascii="PT Astra Serif" w:eastAsia="Calibri" w:hAnsi="PT Astra Serif" w:cs="PT Astra Serif"/>
          <w:sz w:val="26"/>
          <w:szCs w:val="26"/>
          <w:lang w:eastAsia="en-US"/>
        </w:rPr>
      </w:pPr>
    </w:p>
    <w:p w:rsidR="00E67459" w:rsidRPr="00B8346E" w:rsidRDefault="00E67459" w:rsidP="00E67459">
      <w:pPr>
        <w:autoSpaceDE w:val="0"/>
        <w:autoSpaceDN w:val="0"/>
        <w:adjustRightInd w:val="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Форма</w:t>
      </w:r>
    </w:p>
    <w:p w:rsidR="00E67459" w:rsidRPr="00B8346E" w:rsidRDefault="00E67459" w:rsidP="00E67459">
      <w:pPr>
        <w:autoSpaceDE w:val="0"/>
        <w:autoSpaceDN w:val="0"/>
        <w:adjustRightInd w:val="0"/>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Заявка на перечисление субсидии</w:t>
      </w:r>
    </w:p>
    <w:p w:rsidR="00E67459" w:rsidRPr="00B8346E" w:rsidRDefault="00E67459" w:rsidP="00E67459">
      <w:pPr>
        <w:autoSpaceDE w:val="0"/>
        <w:autoSpaceDN w:val="0"/>
        <w:adjustRightInd w:val="0"/>
        <w:jc w:val="both"/>
        <w:rPr>
          <w:rFonts w:ascii="PT Astra Serif" w:eastAsia="Calibri" w:hAnsi="PT Astra Serif" w:cs="PT Astra Serif"/>
          <w:sz w:val="26"/>
          <w:szCs w:val="26"/>
          <w:lang w:eastAsia="en-US"/>
        </w:rPr>
      </w:pPr>
    </w:p>
    <w:p w:rsidR="00E67459" w:rsidRPr="00B8346E" w:rsidRDefault="00E67459" w:rsidP="00E67459">
      <w:pPr>
        <w:autoSpaceDE w:val="0"/>
        <w:autoSpaceDN w:val="0"/>
        <w:adjustRightInd w:val="0"/>
        <w:jc w:val="both"/>
        <w:rPr>
          <w:rFonts w:ascii="PT Astra Serif" w:eastAsia="Calibri" w:hAnsi="PT Astra Serif" w:cs="PT Astra Serif"/>
          <w:sz w:val="24"/>
          <w:szCs w:val="24"/>
          <w:lang w:eastAsia="en-US"/>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2330"/>
        <w:gridCol w:w="3119"/>
        <w:gridCol w:w="4536"/>
      </w:tblGrid>
      <w:tr w:rsidR="002F047F" w:rsidRPr="00B8346E" w:rsidTr="00565A57">
        <w:trPr>
          <w:jc w:val="center"/>
        </w:trPr>
        <w:tc>
          <w:tcPr>
            <w:tcW w:w="2330" w:type="dxa"/>
            <w:tcBorders>
              <w:top w:val="single" w:sz="4" w:space="0" w:color="auto"/>
              <w:left w:val="single" w:sz="4" w:space="0" w:color="auto"/>
              <w:bottom w:val="single" w:sz="4" w:space="0" w:color="auto"/>
              <w:right w:val="single" w:sz="4" w:space="0" w:color="auto"/>
            </w:tcBorders>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sz w:val="24"/>
                <w:szCs w:val="24"/>
                <w:lang w:eastAsia="en-US"/>
              </w:rPr>
            </w:pPr>
            <w:r w:rsidRPr="00B8346E">
              <w:rPr>
                <w:rFonts w:ascii="PT Astra Serif" w:eastAsia="Calibri" w:hAnsi="PT Astra Serif" w:cs="PT Astra Serif"/>
                <w:sz w:val="24"/>
                <w:szCs w:val="24"/>
                <w:lang w:eastAsia="en-US"/>
              </w:rPr>
              <w:t>Номер, дата заключенного соглашения</w:t>
            </w:r>
          </w:p>
        </w:tc>
        <w:tc>
          <w:tcPr>
            <w:tcW w:w="3119" w:type="dxa"/>
            <w:tcBorders>
              <w:top w:val="single" w:sz="4" w:space="0" w:color="auto"/>
              <w:left w:val="single" w:sz="4" w:space="0" w:color="auto"/>
              <w:bottom w:val="single" w:sz="4" w:space="0" w:color="auto"/>
              <w:right w:val="single" w:sz="4" w:space="0" w:color="auto"/>
            </w:tcBorders>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sz w:val="24"/>
                <w:szCs w:val="24"/>
                <w:lang w:eastAsia="en-US"/>
              </w:rPr>
            </w:pPr>
            <w:r w:rsidRPr="00B8346E">
              <w:rPr>
                <w:rFonts w:ascii="PT Astra Serif" w:eastAsia="Calibri" w:hAnsi="PT Astra Serif" w:cs="PT Astra Serif"/>
                <w:sz w:val="24"/>
                <w:szCs w:val="24"/>
                <w:lang w:eastAsia="en-US"/>
              </w:rPr>
              <w:t>Сумма к перечислению субсидии</w:t>
            </w:r>
          </w:p>
        </w:tc>
        <w:tc>
          <w:tcPr>
            <w:tcW w:w="4536" w:type="dxa"/>
            <w:tcBorders>
              <w:top w:val="single" w:sz="4" w:space="0" w:color="auto"/>
              <w:left w:val="single" w:sz="4" w:space="0" w:color="auto"/>
              <w:bottom w:val="single" w:sz="4" w:space="0" w:color="auto"/>
              <w:right w:val="single" w:sz="4" w:space="0" w:color="auto"/>
            </w:tcBorders>
          </w:tcPr>
          <w:p w:rsidR="00E67459" w:rsidRPr="00B8346E" w:rsidRDefault="00E67459" w:rsidP="00565A57">
            <w:pPr>
              <w:spacing w:line="276" w:lineRule="auto"/>
              <w:jc w:val="center"/>
              <w:rPr>
                <w:rFonts w:ascii="PT Astra Serif" w:eastAsia="Calibri" w:hAnsi="PT Astra Serif" w:cs="PT Astra Serif"/>
                <w:sz w:val="24"/>
                <w:szCs w:val="24"/>
                <w:lang w:eastAsia="en-US"/>
              </w:rPr>
            </w:pPr>
            <w:r w:rsidRPr="00B8346E">
              <w:rPr>
                <w:rFonts w:ascii="PT Astra Serif" w:eastAsia="Calibri" w:hAnsi="PT Astra Serif" w:cs="PT Astra Serif"/>
                <w:sz w:val="24"/>
                <w:szCs w:val="24"/>
                <w:lang w:eastAsia="en-US"/>
              </w:rPr>
              <w:t>Наименование расходов, на финансовое обеспечение которых предоставляется субсидия</w:t>
            </w:r>
          </w:p>
          <w:p w:rsidR="00E67459" w:rsidRPr="00B8346E" w:rsidRDefault="00E67459" w:rsidP="00565A57">
            <w:pPr>
              <w:autoSpaceDE w:val="0"/>
              <w:autoSpaceDN w:val="0"/>
              <w:adjustRightInd w:val="0"/>
              <w:spacing w:line="276" w:lineRule="auto"/>
              <w:jc w:val="center"/>
              <w:rPr>
                <w:rFonts w:ascii="PT Astra Serif" w:eastAsia="Calibri" w:hAnsi="PT Astra Serif" w:cs="PT Astra Serif"/>
                <w:sz w:val="24"/>
                <w:szCs w:val="24"/>
                <w:lang w:eastAsia="en-US"/>
              </w:rPr>
            </w:pPr>
          </w:p>
        </w:tc>
      </w:tr>
      <w:tr w:rsidR="00E67459" w:rsidRPr="00B8346E" w:rsidTr="00565A57">
        <w:trPr>
          <w:jc w:val="center"/>
        </w:trPr>
        <w:tc>
          <w:tcPr>
            <w:tcW w:w="2330" w:type="dxa"/>
            <w:tcBorders>
              <w:top w:val="single" w:sz="4" w:space="0" w:color="auto"/>
              <w:left w:val="single" w:sz="4" w:space="0" w:color="auto"/>
              <w:bottom w:val="single" w:sz="4" w:space="0" w:color="auto"/>
              <w:right w:val="single" w:sz="4" w:space="0" w:color="auto"/>
            </w:tcBorders>
          </w:tcPr>
          <w:p w:rsidR="00E67459" w:rsidRPr="00B8346E" w:rsidRDefault="00E67459" w:rsidP="00565A57">
            <w:pPr>
              <w:autoSpaceDE w:val="0"/>
              <w:autoSpaceDN w:val="0"/>
              <w:adjustRightInd w:val="0"/>
              <w:spacing w:line="276" w:lineRule="auto"/>
              <w:rPr>
                <w:rFonts w:ascii="PT Astra Serif" w:eastAsia="Calibri" w:hAnsi="PT Astra Serif" w:cs="PT Astra Serif"/>
                <w:sz w:val="24"/>
                <w:szCs w:val="24"/>
                <w:lang w:eastAsia="en-US"/>
              </w:rPr>
            </w:pPr>
          </w:p>
        </w:tc>
        <w:tc>
          <w:tcPr>
            <w:tcW w:w="3119" w:type="dxa"/>
            <w:tcBorders>
              <w:top w:val="single" w:sz="4" w:space="0" w:color="auto"/>
              <w:left w:val="single" w:sz="4" w:space="0" w:color="auto"/>
              <w:bottom w:val="single" w:sz="4" w:space="0" w:color="auto"/>
              <w:right w:val="single" w:sz="4" w:space="0" w:color="auto"/>
            </w:tcBorders>
          </w:tcPr>
          <w:p w:rsidR="00E67459" w:rsidRPr="00B8346E" w:rsidRDefault="00E67459" w:rsidP="00565A57">
            <w:pPr>
              <w:autoSpaceDE w:val="0"/>
              <w:autoSpaceDN w:val="0"/>
              <w:adjustRightInd w:val="0"/>
              <w:spacing w:line="276" w:lineRule="auto"/>
              <w:rPr>
                <w:rFonts w:ascii="PT Astra Serif" w:eastAsia="Calibri" w:hAnsi="PT Astra Serif" w:cs="PT Astra Serif"/>
                <w:sz w:val="24"/>
                <w:szCs w:val="24"/>
                <w:lang w:eastAsia="en-US"/>
              </w:rPr>
            </w:pPr>
          </w:p>
        </w:tc>
        <w:tc>
          <w:tcPr>
            <w:tcW w:w="4536" w:type="dxa"/>
            <w:tcBorders>
              <w:top w:val="single" w:sz="4" w:space="0" w:color="auto"/>
              <w:left w:val="single" w:sz="4" w:space="0" w:color="auto"/>
              <w:bottom w:val="single" w:sz="4" w:space="0" w:color="auto"/>
              <w:right w:val="single" w:sz="4" w:space="0" w:color="auto"/>
            </w:tcBorders>
          </w:tcPr>
          <w:p w:rsidR="00E67459" w:rsidRPr="00B8346E" w:rsidRDefault="00E67459" w:rsidP="00565A57">
            <w:pPr>
              <w:autoSpaceDE w:val="0"/>
              <w:autoSpaceDN w:val="0"/>
              <w:adjustRightInd w:val="0"/>
              <w:spacing w:line="276" w:lineRule="auto"/>
              <w:rPr>
                <w:rFonts w:ascii="PT Astra Serif" w:eastAsia="Calibri" w:hAnsi="PT Astra Serif" w:cs="PT Astra Serif"/>
                <w:sz w:val="24"/>
                <w:szCs w:val="24"/>
                <w:lang w:eastAsia="en-US"/>
              </w:rPr>
            </w:pPr>
          </w:p>
        </w:tc>
      </w:tr>
    </w:tbl>
    <w:p w:rsidR="00E67459" w:rsidRPr="00B8346E" w:rsidRDefault="00E67459" w:rsidP="00E67459">
      <w:pPr>
        <w:autoSpaceDE w:val="0"/>
        <w:autoSpaceDN w:val="0"/>
        <w:adjustRightInd w:val="0"/>
        <w:jc w:val="both"/>
        <w:rPr>
          <w:rFonts w:ascii="PT Astra Serif" w:eastAsia="Calibri" w:hAnsi="PT Astra Serif" w:cs="PT Astra Serif"/>
          <w:sz w:val="24"/>
          <w:szCs w:val="24"/>
          <w:lang w:eastAsia="en-US"/>
        </w:rPr>
      </w:pPr>
    </w:p>
    <w:p w:rsidR="00E67459" w:rsidRPr="00B8346E" w:rsidRDefault="00E67459" w:rsidP="00E67459">
      <w:pPr>
        <w:jc w:val="both"/>
        <w:rPr>
          <w:rFonts w:ascii="PT Astra Serif" w:hAnsi="PT Astra Serif"/>
          <w:sz w:val="24"/>
          <w:szCs w:val="24"/>
        </w:rPr>
      </w:pPr>
      <w:r w:rsidRPr="00B8346E">
        <w:rPr>
          <w:rFonts w:ascii="PT Astra Serif" w:hAnsi="PT Astra Serif"/>
          <w:sz w:val="24"/>
          <w:szCs w:val="24"/>
        </w:rPr>
        <w:t>_____________________________</w:t>
      </w:r>
      <w:r w:rsidRPr="00B8346E">
        <w:rPr>
          <w:rFonts w:ascii="PT Astra Serif" w:hAnsi="PT Astra Serif"/>
          <w:sz w:val="24"/>
          <w:szCs w:val="24"/>
        </w:rPr>
        <w:tab/>
        <w:t xml:space="preserve">                        ________          ______________________           </w:t>
      </w:r>
    </w:p>
    <w:p w:rsidR="00E67459" w:rsidRPr="00B8346E" w:rsidRDefault="00E67459" w:rsidP="00E67459">
      <w:pPr>
        <w:rPr>
          <w:rFonts w:ascii="PT Astra Serif" w:hAnsi="PT Astra Serif"/>
          <w:sz w:val="26"/>
          <w:szCs w:val="26"/>
        </w:rPr>
      </w:pPr>
      <w:r w:rsidRPr="00B8346E">
        <w:rPr>
          <w:rFonts w:ascii="PT Astra Serif" w:hAnsi="PT Astra Serif"/>
          <w:sz w:val="24"/>
          <w:szCs w:val="24"/>
        </w:rPr>
        <w:t>(</w:t>
      </w:r>
      <w:r w:rsidRPr="00B8346E">
        <w:rPr>
          <w:rFonts w:ascii="PT Astra Serif" w:hAnsi="PT Astra Serif"/>
          <w:sz w:val="26"/>
          <w:szCs w:val="26"/>
        </w:rPr>
        <w:t>руководитель учреждения)</w:t>
      </w:r>
      <w:r w:rsidRPr="00B8346E">
        <w:rPr>
          <w:rFonts w:ascii="PT Astra Serif" w:hAnsi="PT Astra Serif"/>
          <w:sz w:val="26"/>
          <w:szCs w:val="26"/>
        </w:rPr>
        <w:tab/>
      </w:r>
      <w:r w:rsidRPr="00B8346E">
        <w:rPr>
          <w:rFonts w:ascii="PT Astra Serif" w:hAnsi="PT Astra Serif"/>
          <w:sz w:val="26"/>
          <w:szCs w:val="26"/>
        </w:rPr>
        <w:tab/>
      </w:r>
      <w:r w:rsidRPr="00B8346E">
        <w:rPr>
          <w:rFonts w:ascii="PT Astra Serif" w:hAnsi="PT Astra Serif"/>
          <w:sz w:val="26"/>
          <w:szCs w:val="26"/>
        </w:rPr>
        <w:tab/>
        <w:t>(подпись)</w:t>
      </w:r>
      <w:r w:rsidRPr="00B8346E">
        <w:rPr>
          <w:rFonts w:ascii="PT Astra Serif" w:hAnsi="PT Astra Serif"/>
          <w:sz w:val="26"/>
          <w:szCs w:val="26"/>
        </w:rPr>
        <w:tab/>
        <w:t xml:space="preserve">     (расшифровка подписи)</w:t>
      </w:r>
    </w:p>
    <w:p w:rsidR="00E67459" w:rsidRPr="00B8346E" w:rsidRDefault="00E67459" w:rsidP="00E67459">
      <w:pPr>
        <w:rPr>
          <w:rFonts w:ascii="PT Astra Serif" w:hAnsi="PT Astra Serif"/>
          <w:sz w:val="26"/>
          <w:szCs w:val="26"/>
        </w:rPr>
      </w:pPr>
    </w:p>
    <w:p w:rsidR="00E67459" w:rsidRPr="00B8346E" w:rsidRDefault="00E67459" w:rsidP="00E67459">
      <w:pPr>
        <w:jc w:val="both"/>
        <w:rPr>
          <w:rFonts w:ascii="PT Astra Serif" w:hAnsi="PT Astra Serif"/>
          <w:sz w:val="26"/>
          <w:szCs w:val="26"/>
        </w:rPr>
      </w:pPr>
      <w:r w:rsidRPr="00B8346E">
        <w:rPr>
          <w:rFonts w:ascii="PT Astra Serif" w:hAnsi="PT Astra Serif"/>
          <w:sz w:val="26"/>
          <w:szCs w:val="26"/>
        </w:rPr>
        <w:t>____________________________</w:t>
      </w:r>
      <w:r w:rsidRPr="00B8346E">
        <w:rPr>
          <w:rFonts w:ascii="PT Astra Serif" w:hAnsi="PT Astra Serif"/>
          <w:sz w:val="26"/>
          <w:szCs w:val="26"/>
        </w:rPr>
        <w:tab/>
        <w:t xml:space="preserve">          _________    _____________________</w:t>
      </w:r>
    </w:p>
    <w:p w:rsidR="00E67459" w:rsidRPr="00B8346E" w:rsidRDefault="00E67459" w:rsidP="00E67459">
      <w:pPr>
        <w:jc w:val="both"/>
        <w:rPr>
          <w:rFonts w:ascii="PT Astra Serif" w:hAnsi="PT Astra Serif"/>
          <w:sz w:val="26"/>
          <w:szCs w:val="26"/>
        </w:rPr>
      </w:pPr>
      <w:r w:rsidRPr="00B8346E">
        <w:rPr>
          <w:rFonts w:ascii="PT Astra Serif" w:hAnsi="PT Astra Serif"/>
          <w:sz w:val="26"/>
          <w:szCs w:val="26"/>
        </w:rPr>
        <w:t>(главный бухгалтер)</w:t>
      </w:r>
      <w:r w:rsidRPr="00B8346E">
        <w:rPr>
          <w:rFonts w:ascii="PT Astra Serif" w:hAnsi="PT Astra Serif"/>
          <w:sz w:val="26"/>
          <w:szCs w:val="26"/>
        </w:rPr>
        <w:tab/>
      </w:r>
      <w:r w:rsidRPr="00B8346E">
        <w:rPr>
          <w:rFonts w:ascii="PT Astra Serif" w:hAnsi="PT Astra Serif"/>
          <w:sz w:val="26"/>
          <w:szCs w:val="26"/>
        </w:rPr>
        <w:tab/>
      </w:r>
      <w:r w:rsidRPr="00B8346E">
        <w:rPr>
          <w:rFonts w:ascii="PT Astra Serif" w:hAnsi="PT Astra Serif"/>
          <w:sz w:val="26"/>
          <w:szCs w:val="26"/>
        </w:rPr>
        <w:tab/>
      </w:r>
      <w:r w:rsidRPr="00B8346E">
        <w:rPr>
          <w:rFonts w:ascii="PT Astra Serif" w:hAnsi="PT Astra Serif"/>
          <w:sz w:val="26"/>
          <w:szCs w:val="26"/>
        </w:rPr>
        <w:tab/>
        <w:t>(подпись)</w:t>
      </w:r>
      <w:r w:rsidRPr="00B8346E">
        <w:rPr>
          <w:rFonts w:ascii="PT Astra Serif" w:hAnsi="PT Astra Serif"/>
          <w:sz w:val="26"/>
          <w:szCs w:val="26"/>
        </w:rPr>
        <w:tab/>
        <w:t>(расшифровка подписи)</w:t>
      </w:r>
    </w:p>
    <w:p w:rsidR="00E67459" w:rsidRPr="00B8346E" w:rsidRDefault="00E67459" w:rsidP="00E67459">
      <w:pPr>
        <w:jc w:val="both"/>
        <w:rPr>
          <w:rFonts w:ascii="PT Astra Serif" w:hAnsi="PT Astra Serif"/>
          <w:sz w:val="26"/>
          <w:szCs w:val="26"/>
        </w:rPr>
      </w:pPr>
    </w:p>
    <w:p w:rsidR="00E67459" w:rsidRPr="00B8346E" w:rsidRDefault="00E67459" w:rsidP="00E67459">
      <w:pPr>
        <w:jc w:val="both"/>
        <w:rPr>
          <w:rFonts w:ascii="PT Astra Serif" w:hAnsi="PT Astra Serif"/>
          <w:sz w:val="26"/>
          <w:szCs w:val="26"/>
        </w:rPr>
      </w:pPr>
      <w:r w:rsidRPr="00B8346E">
        <w:rPr>
          <w:rFonts w:ascii="PT Astra Serif" w:hAnsi="PT Astra Serif"/>
          <w:sz w:val="26"/>
          <w:szCs w:val="26"/>
        </w:rPr>
        <w:t>Место печати</w:t>
      </w:r>
    </w:p>
    <w:p w:rsidR="00E67459" w:rsidRPr="00B8346E" w:rsidRDefault="00E67459" w:rsidP="00E67459">
      <w:pPr>
        <w:jc w:val="both"/>
        <w:rPr>
          <w:rFonts w:ascii="PT Astra Serif" w:hAnsi="PT Astra Serif"/>
          <w:sz w:val="26"/>
          <w:szCs w:val="26"/>
        </w:rPr>
      </w:pPr>
    </w:p>
    <w:p w:rsidR="00E67459" w:rsidRPr="00B8346E" w:rsidRDefault="00E67459" w:rsidP="00E67459">
      <w:pPr>
        <w:jc w:val="both"/>
        <w:rPr>
          <w:rFonts w:ascii="PT Astra Serif" w:hAnsi="PT Astra Serif"/>
          <w:sz w:val="26"/>
          <w:szCs w:val="26"/>
        </w:rPr>
      </w:pPr>
      <w:r w:rsidRPr="00B8346E">
        <w:rPr>
          <w:rFonts w:ascii="PT Astra Serif" w:hAnsi="PT Astra Serif"/>
          <w:sz w:val="26"/>
          <w:szCs w:val="26"/>
        </w:rPr>
        <w:t>________________________</w:t>
      </w:r>
    </w:p>
    <w:p w:rsidR="00E67459" w:rsidRPr="00B8346E" w:rsidRDefault="00E67459" w:rsidP="00E67459">
      <w:pPr>
        <w:jc w:val="both"/>
        <w:rPr>
          <w:rFonts w:ascii="PT Astra Serif" w:hAnsi="PT Astra Serif"/>
          <w:sz w:val="26"/>
          <w:szCs w:val="26"/>
        </w:rPr>
      </w:pPr>
      <w:r w:rsidRPr="00B8346E">
        <w:rPr>
          <w:rFonts w:ascii="PT Astra Serif" w:hAnsi="PT Astra Serif"/>
          <w:sz w:val="26"/>
          <w:szCs w:val="26"/>
        </w:rPr>
        <w:t>(дата, месяц, год)</w:t>
      </w:r>
    </w:p>
    <w:p w:rsidR="00E67459" w:rsidRPr="00B8346E" w:rsidRDefault="00E67459" w:rsidP="00E67459">
      <w:pPr>
        <w:widowControl w:val="0"/>
        <w:autoSpaceDE w:val="0"/>
        <w:autoSpaceDN w:val="0"/>
        <w:adjustRightInd w:val="0"/>
        <w:outlineLvl w:val="1"/>
        <w:rPr>
          <w:rFonts w:ascii="PT Astra Serif" w:eastAsia="Calibri" w:hAnsi="PT Astra Serif"/>
          <w:b/>
          <w:sz w:val="28"/>
          <w:szCs w:val="28"/>
        </w:rPr>
      </w:pPr>
    </w:p>
    <w:p w:rsidR="00E67459" w:rsidRPr="00B8346E" w:rsidRDefault="00E67459" w:rsidP="00E67459">
      <w:pPr>
        <w:spacing w:after="200" w:line="276" w:lineRule="auto"/>
        <w:rPr>
          <w:rFonts w:ascii="PT Astra Serif" w:eastAsia="Calibri" w:hAnsi="PT Astra Serif" w:cs="PT Astra Serif"/>
          <w:sz w:val="26"/>
          <w:szCs w:val="26"/>
          <w:lang w:eastAsia="en-US"/>
        </w:rPr>
      </w:pPr>
      <w:r w:rsidRPr="00B8346E">
        <w:rPr>
          <w:rFonts w:ascii="PT Astra Serif" w:hAnsi="PT Astra Serif"/>
          <w:sz w:val="16"/>
          <w:szCs w:val="16"/>
        </w:rPr>
        <w:br w:type="page"/>
      </w:r>
    </w:p>
    <w:p w:rsidR="00E67459" w:rsidRPr="00B8346E" w:rsidRDefault="00E67459" w:rsidP="00E67459">
      <w:pPr>
        <w:autoSpaceDE w:val="0"/>
        <w:autoSpaceDN w:val="0"/>
        <w:adjustRightInd w:val="0"/>
        <w:ind w:left="5245"/>
        <w:outlineLvl w:val="1"/>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lastRenderedPageBreak/>
        <w:t>Приложение № 2</w:t>
      </w:r>
    </w:p>
    <w:p w:rsidR="00676A5D" w:rsidRPr="00B8346E" w:rsidRDefault="00676A5D" w:rsidP="00676A5D">
      <w:pPr>
        <w:autoSpaceDE w:val="0"/>
        <w:autoSpaceDN w:val="0"/>
        <w:adjustRightInd w:val="0"/>
        <w:ind w:left="5245"/>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к Порядку</w:t>
      </w:r>
      <w:r w:rsidR="00EE7C14" w:rsidRPr="00B8346E">
        <w:rPr>
          <w:rFonts w:ascii="PT Astra Serif" w:eastAsia="Calibri" w:hAnsi="PT Astra Serif" w:cs="PT Astra Serif"/>
          <w:sz w:val="26"/>
          <w:szCs w:val="26"/>
          <w:lang w:eastAsia="en-US"/>
        </w:rPr>
        <w:t xml:space="preserve"> </w:t>
      </w:r>
      <w:r w:rsidRPr="00B8346E">
        <w:rPr>
          <w:rFonts w:ascii="PT Astra Serif" w:eastAsia="Calibri" w:hAnsi="PT Astra Serif" w:cs="PT Astra Serif"/>
          <w:sz w:val="26"/>
          <w:szCs w:val="26"/>
          <w:lang w:eastAsia="en-US"/>
        </w:rPr>
        <w:t xml:space="preserve">определения объема и условия предоставления из областного бюджета </w:t>
      </w:r>
      <w:r w:rsidRPr="00B8346E">
        <w:rPr>
          <w:rFonts w:ascii="PT Astra Serif" w:eastAsia="Calibri" w:hAnsi="PT Astra Serif"/>
          <w:sz w:val="26"/>
          <w:szCs w:val="26"/>
          <w:lang w:eastAsia="en-US"/>
        </w:rPr>
        <w:t xml:space="preserve">субсидии </w:t>
      </w:r>
      <w:r w:rsidR="0078438E" w:rsidRPr="00B8346E">
        <w:rPr>
          <w:rFonts w:ascii="PT Astra Serif" w:eastAsia="Calibri" w:hAnsi="PT Astra Serif"/>
          <w:sz w:val="26"/>
          <w:szCs w:val="26"/>
          <w:lang w:eastAsia="en-US"/>
        </w:rPr>
        <w:t>на финансовое обеспечение расходов по организации и проведению межрегиональных соревнований «Школа безопасности» Сибирского федерального округа</w:t>
      </w:r>
    </w:p>
    <w:p w:rsidR="00E67459" w:rsidRPr="00B8346E" w:rsidRDefault="00B90C19" w:rsidP="00B90C19">
      <w:pPr>
        <w:autoSpaceDE w:val="0"/>
        <w:autoSpaceDN w:val="0"/>
        <w:adjustRightInd w:val="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 </w:t>
      </w:r>
      <w:r w:rsidR="00E67459" w:rsidRPr="00B8346E">
        <w:rPr>
          <w:rFonts w:ascii="PT Astra Serif" w:eastAsia="Calibri" w:hAnsi="PT Astra Serif" w:cs="PT Astra Serif"/>
          <w:sz w:val="26"/>
          <w:szCs w:val="26"/>
          <w:lang w:eastAsia="en-US"/>
        </w:rPr>
        <w:t>Форма</w:t>
      </w:r>
    </w:p>
    <w:p w:rsidR="00E67459" w:rsidRPr="00B8346E" w:rsidRDefault="00E67459" w:rsidP="00E67459">
      <w:pPr>
        <w:autoSpaceDE w:val="0"/>
        <w:autoSpaceDN w:val="0"/>
        <w:adjustRightInd w:val="0"/>
        <w:rPr>
          <w:rFonts w:ascii="PT Astra Serif" w:eastAsia="Calibri" w:hAnsi="PT Astra Serif" w:cs="PT Astra Serif"/>
          <w:sz w:val="26"/>
          <w:szCs w:val="26"/>
          <w:lang w:eastAsia="en-US"/>
        </w:rPr>
      </w:pPr>
    </w:p>
    <w:p w:rsidR="00A220C9" w:rsidRPr="00B8346E" w:rsidRDefault="00A220C9" w:rsidP="00A220C9">
      <w:pPr>
        <w:autoSpaceDE w:val="0"/>
        <w:autoSpaceDN w:val="0"/>
        <w:adjustRightInd w:val="0"/>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Отчет об осуществлении расходов,</w:t>
      </w:r>
    </w:p>
    <w:p w:rsidR="00676A5D" w:rsidRPr="00B8346E" w:rsidRDefault="00A220C9" w:rsidP="00676A5D">
      <w:pPr>
        <w:autoSpaceDE w:val="0"/>
        <w:autoSpaceDN w:val="0"/>
        <w:adjustRightInd w:val="0"/>
        <w:jc w:val="center"/>
        <w:rPr>
          <w:rFonts w:ascii="PT Astra Serif" w:eastAsia="Calibri" w:hAnsi="PT Astra Serif"/>
          <w:sz w:val="26"/>
          <w:szCs w:val="26"/>
          <w:lang w:eastAsia="en-US"/>
        </w:rPr>
      </w:pPr>
      <w:r w:rsidRPr="00B8346E">
        <w:rPr>
          <w:rFonts w:ascii="PT Astra Serif" w:eastAsia="Calibri" w:hAnsi="PT Astra Serif" w:cs="PT Astra Serif"/>
          <w:sz w:val="26"/>
          <w:szCs w:val="26"/>
          <w:lang w:eastAsia="en-US"/>
        </w:rPr>
        <w:t xml:space="preserve">источником финансового </w:t>
      </w:r>
      <w:proofErr w:type="gramStart"/>
      <w:r w:rsidRPr="00B8346E">
        <w:rPr>
          <w:rFonts w:ascii="PT Astra Serif" w:eastAsia="Calibri" w:hAnsi="PT Astra Serif" w:cs="PT Astra Serif"/>
          <w:sz w:val="26"/>
          <w:szCs w:val="26"/>
          <w:lang w:eastAsia="en-US"/>
        </w:rPr>
        <w:t>обеспечения</w:t>
      </w:r>
      <w:proofErr w:type="gramEnd"/>
      <w:r w:rsidRPr="00B8346E">
        <w:rPr>
          <w:rFonts w:ascii="PT Astra Serif" w:eastAsia="Calibri" w:hAnsi="PT Astra Serif" w:cs="PT Astra Serif"/>
          <w:sz w:val="26"/>
          <w:szCs w:val="26"/>
          <w:lang w:eastAsia="en-US"/>
        </w:rPr>
        <w:t xml:space="preserve"> которых является субсидия </w:t>
      </w:r>
      <w:r w:rsidR="0078438E" w:rsidRPr="00B8346E">
        <w:rPr>
          <w:rFonts w:ascii="PT Astra Serif" w:eastAsia="Calibri" w:hAnsi="PT Astra Serif"/>
          <w:sz w:val="26"/>
          <w:szCs w:val="26"/>
          <w:lang w:eastAsia="en-US"/>
        </w:rPr>
        <w:t>на финансовое обеспечение расходов по организации и проведению межрегиональных соревнований «Школа безопасности» Сибирского федерального округа</w:t>
      </w:r>
    </w:p>
    <w:p w:rsidR="00A220C9" w:rsidRPr="00B8346E" w:rsidRDefault="00A220C9" w:rsidP="00676A5D">
      <w:pPr>
        <w:autoSpaceDE w:val="0"/>
        <w:autoSpaceDN w:val="0"/>
        <w:adjustRightInd w:val="0"/>
        <w:rPr>
          <w:rFonts w:ascii="PT Astra Serif" w:eastAsia="Calibri" w:hAnsi="PT Astra Serif" w:cs="PT Astra Serif"/>
          <w:sz w:val="26"/>
          <w:szCs w:val="26"/>
          <w:lang w:eastAsia="en-US"/>
        </w:rPr>
      </w:pPr>
    </w:p>
    <w:p w:rsidR="00E67459" w:rsidRPr="00B8346E" w:rsidRDefault="00E67459" w:rsidP="00E67459">
      <w:pPr>
        <w:autoSpaceDE w:val="0"/>
        <w:autoSpaceDN w:val="0"/>
        <w:adjustRightInd w:val="0"/>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____________________________________________________________</w:t>
      </w:r>
    </w:p>
    <w:p w:rsidR="00E67459" w:rsidRPr="00B8346E" w:rsidRDefault="00E67459" w:rsidP="00E67459">
      <w:pPr>
        <w:autoSpaceDE w:val="0"/>
        <w:autoSpaceDN w:val="0"/>
        <w:adjustRightInd w:val="0"/>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(наименование учреждения)</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По состоянию на 01__________ 20__ года</w:t>
      </w:r>
    </w:p>
    <w:p w:rsidR="00E67459" w:rsidRPr="00B8346E" w:rsidRDefault="00E67459" w:rsidP="00E67459">
      <w:pPr>
        <w:autoSpaceDE w:val="0"/>
        <w:autoSpaceDN w:val="0"/>
        <w:adjustRightInd w:val="0"/>
        <w:ind w:firstLine="540"/>
        <w:jc w:val="both"/>
        <w:outlineLvl w:val="2"/>
        <w:rPr>
          <w:rFonts w:ascii="PT Astra Serif" w:eastAsia="Calibri" w:hAnsi="PT Astra Serif" w:cs="PT Astra Serif"/>
          <w:sz w:val="26"/>
          <w:szCs w:val="26"/>
          <w:lang w:eastAsia="en-US"/>
        </w:rPr>
      </w:pPr>
    </w:p>
    <w:p w:rsidR="00E67459" w:rsidRPr="00B8346E" w:rsidRDefault="00E67459" w:rsidP="00E67459">
      <w:pPr>
        <w:autoSpaceDE w:val="0"/>
        <w:autoSpaceDN w:val="0"/>
        <w:adjustRightInd w:val="0"/>
        <w:ind w:firstLine="540"/>
        <w:jc w:val="both"/>
        <w:outlineLvl w:val="2"/>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Раздел 1</w:t>
      </w:r>
    </w:p>
    <w:p w:rsidR="00E67459" w:rsidRPr="00B8346E" w:rsidRDefault="00E67459" w:rsidP="00E67459">
      <w:pPr>
        <w:autoSpaceDE w:val="0"/>
        <w:autoSpaceDN w:val="0"/>
        <w:adjustRightInd w:val="0"/>
        <w:ind w:firstLine="540"/>
        <w:jc w:val="both"/>
        <w:outlineLvl w:val="2"/>
        <w:rPr>
          <w:rFonts w:ascii="PT Astra Serif" w:eastAsia="Calibri" w:hAnsi="PT Astra Serif" w:cs="PT Astra Serif"/>
          <w:sz w:val="26"/>
          <w:szCs w:val="26"/>
          <w:lang w:eastAsia="en-US"/>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1309"/>
        <w:gridCol w:w="1084"/>
        <w:gridCol w:w="1699"/>
        <w:gridCol w:w="1984"/>
        <w:gridCol w:w="1144"/>
        <w:gridCol w:w="3048"/>
      </w:tblGrid>
      <w:tr w:rsidR="002F047F" w:rsidRPr="00B8346E" w:rsidTr="00565A57">
        <w:trPr>
          <w:jc w:val="center"/>
        </w:trPr>
        <w:tc>
          <w:tcPr>
            <w:tcW w:w="1309" w:type="dxa"/>
            <w:tcBorders>
              <w:top w:val="single" w:sz="4" w:space="0" w:color="auto"/>
              <w:left w:val="single" w:sz="4" w:space="0" w:color="auto"/>
              <w:bottom w:val="single" w:sz="4" w:space="0" w:color="auto"/>
              <w:right w:val="single" w:sz="4" w:space="0" w:color="auto"/>
            </w:tcBorders>
            <w:vAlign w:val="center"/>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Номер и дата соглашения</w:t>
            </w:r>
          </w:p>
        </w:tc>
        <w:tc>
          <w:tcPr>
            <w:tcW w:w="1084" w:type="dxa"/>
            <w:tcBorders>
              <w:top w:val="single" w:sz="4" w:space="0" w:color="auto"/>
              <w:left w:val="single" w:sz="4" w:space="0" w:color="auto"/>
              <w:bottom w:val="single" w:sz="4" w:space="0" w:color="auto"/>
              <w:right w:val="single" w:sz="4" w:space="0" w:color="auto"/>
            </w:tcBorders>
            <w:vAlign w:val="center"/>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Код субсидии</w:t>
            </w:r>
          </w:p>
        </w:tc>
        <w:tc>
          <w:tcPr>
            <w:tcW w:w="1699" w:type="dxa"/>
            <w:tcBorders>
              <w:top w:val="single" w:sz="4" w:space="0" w:color="auto"/>
              <w:left w:val="single" w:sz="4" w:space="0" w:color="auto"/>
              <w:bottom w:val="single" w:sz="4" w:space="0" w:color="auto"/>
              <w:right w:val="single" w:sz="4" w:space="0" w:color="auto"/>
            </w:tcBorders>
            <w:vAlign w:val="center"/>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Объем ассигнований, предусмотренных  по соглашению</w:t>
            </w:r>
          </w:p>
        </w:tc>
        <w:tc>
          <w:tcPr>
            <w:tcW w:w="1984" w:type="dxa"/>
            <w:tcBorders>
              <w:top w:val="single" w:sz="4" w:space="0" w:color="auto"/>
              <w:left w:val="single" w:sz="4" w:space="0" w:color="auto"/>
              <w:bottom w:val="single" w:sz="4" w:space="0" w:color="auto"/>
              <w:right w:val="single" w:sz="4" w:space="0" w:color="auto"/>
            </w:tcBorders>
            <w:vAlign w:val="center"/>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Профинансировано</w:t>
            </w:r>
          </w:p>
        </w:tc>
        <w:tc>
          <w:tcPr>
            <w:tcW w:w="1144" w:type="dxa"/>
            <w:tcBorders>
              <w:top w:val="single" w:sz="4" w:space="0" w:color="auto"/>
              <w:left w:val="single" w:sz="4" w:space="0" w:color="auto"/>
              <w:bottom w:val="single" w:sz="4" w:space="0" w:color="auto"/>
              <w:right w:val="single" w:sz="4" w:space="0" w:color="auto"/>
            </w:tcBorders>
            <w:vAlign w:val="center"/>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Кассовый расход</w:t>
            </w:r>
          </w:p>
        </w:tc>
        <w:tc>
          <w:tcPr>
            <w:tcW w:w="3048" w:type="dxa"/>
            <w:tcBorders>
              <w:top w:val="single" w:sz="4" w:space="0" w:color="auto"/>
              <w:left w:val="single" w:sz="4" w:space="0" w:color="auto"/>
              <w:bottom w:val="single" w:sz="4" w:space="0" w:color="auto"/>
              <w:right w:val="single" w:sz="4" w:space="0" w:color="auto"/>
            </w:tcBorders>
            <w:vAlign w:val="center"/>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 xml:space="preserve">Остаток на конец отчетного периода (гр. 6 = </w:t>
            </w:r>
            <w:hyperlink r:id="rId25" w:anchor="Par264" w:history="1">
              <w:r w:rsidRPr="00B8346E">
                <w:rPr>
                  <w:rStyle w:val="ac"/>
                  <w:rFonts w:ascii="PT Astra Serif" w:eastAsia="Calibri" w:hAnsi="PT Astra Serif" w:cs="PT Astra Serif"/>
                  <w:color w:val="auto"/>
                  <w:u w:val="none"/>
                  <w:lang w:eastAsia="en-US"/>
                </w:rPr>
                <w:t>гр. 4</w:t>
              </w:r>
            </w:hyperlink>
            <w:r w:rsidRPr="00B8346E">
              <w:rPr>
                <w:rFonts w:ascii="PT Astra Serif" w:eastAsia="Calibri" w:hAnsi="PT Astra Serif" w:cs="PT Astra Serif"/>
                <w:lang w:eastAsia="en-US"/>
              </w:rPr>
              <w:t xml:space="preserve"> - </w:t>
            </w:r>
            <w:hyperlink r:id="rId26" w:anchor="Par265" w:history="1">
              <w:r w:rsidRPr="00B8346E">
                <w:rPr>
                  <w:rStyle w:val="ac"/>
                  <w:rFonts w:ascii="PT Astra Serif" w:eastAsia="Calibri" w:hAnsi="PT Astra Serif" w:cs="PT Astra Serif"/>
                  <w:color w:val="auto"/>
                  <w:u w:val="none"/>
                  <w:lang w:eastAsia="en-US"/>
                </w:rPr>
                <w:t>гр. 5</w:t>
              </w:r>
            </w:hyperlink>
            <w:r w:rsidRPr="00B8346E">
              <w:rPr>
                <w:rFonts w:ascii="PT Astra Serif" w:eastAsia="Calibri" w:hAnsi="PT Astra Serif" w:cs="PT Astra Serif"/>
                <w:lang w:eastAsia="en-US"/>
              </w:rPr>
              <w:t>)</w:t>
            </w:r>
          </w:p>
        </w:tc>
      </w:tr>
      <w:tr w:rsidR="002F047F" w:rsidRPr="00B8346E" w:rsidTr="00565A57">
        <w:trPr>
          <w:jc w:val="center"/>
        </w:trPr>
        <w:tc>
          <w:tcPr>
            <w:tcW w:w="1309" w:type="dxa"/>
            <w:tcBorders>
              <w:top w:val="single" w:sz="4" w:space="0" w:color="auto"/>
              <w:left w:val="single" w:sz="4" w:space="0" w:color="auto"/>
              <w:bottom w:val="single" w:sz="4" w:space="0" w:color="auto"/>
              <w:right w:val="single" w:sz="4" w:space="0" w:color="auto"/>
            </w:tcBorders>
            <w:vAlign w:val="bottom"/>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1</w:t>
            </w:r>
          </w:p>
        </w:tc>
        <w:tc>
          <w:tcPr>
            <w:tcW w:w="1084" w:type="dxa"/>
            <w:tcBorders>
              <w:top w:val="single" w:sz="4" w:space="0" w:color="auto"/>
              <w:left w:val="single" w:sz="4" w:space="0" w:color="auto"/>
              <w:bottom w:val="single" w:sz="4" w:space="0" w:color="auto"/>
              <w:right w:val="single" w:sz="4" w:space="0" w:color="auto"/>
            </w:tcBorders>
            <w:vAlign w:val="bottom"/>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2</w:t>
            </w:r>
          </w:p>
        </w:tc>
        <w:tc>
          <w:tcPr>
            <w:tcW w:w="1699" w:type="dxa"/>
            <w:tcBorders>
              <w:top w:val="single" w:sz="4" w:space="0" w:color="auto"/>
              <w:left w:val="single" w:sz="4" w:space="0" w:color="auto"/>
              <w:bottom w:val="single" w:sz="4" w:space="0" w:color="auto"/>
              <w:right w:val="single" w:sz="4" w:space="0" w:color="auto"/>
            </w:tcBorders>
            <w:vAlign w:val="bottom"/>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3</w:t>
            </w:r>
          </w:p>
        </w:tc>
        <w:tc>
          <w:tcPr>
            <w:tcW w:w="1984" w:type="dxa"/>
            <w:tcBorders>
              <w:top w:val="single" w:sz="4" w:space="0" w:color="auto"/>
              <w:left w:val="single" w:sz="4" w:space="0" w:color="auto"/>
              <w:bottom w:val="single" w:sz="4" w:space="0" w:color="auto"/>
              <w:right w:val="single" w:sz="4" w:space="0" w:color="auto"/>
            </w:tcBorders>
            <w:vAlign w:val="bottom"/>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4</w:t>
            </w:r>
          </w:p>
        </w:tc>
        <w:tc>
          <w:tcPr>
            <w:tcW w:w="1144" w:type="dxa"/>
            <w:tcBorders>
              <w:top w:val="single" w:sz="4" w:space="0" w:color="auto"/>
              <w:left w:val="single" w:sz="4" w:space="0" w:color="auto"/>
              <w:bottom w:val="single" w:sz="4" w:space="0" w:color="auto"/>
              <w:right w:val="single" w:sz="4" w:space="0" w:color="auto"/>
            </w:tcBorders>
            <w:vAlign w:val="bottom"/>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5</w:t>
            </w:r>
          </w:p>
        </w:tc>
        <w:tc>
          <w:tcPr>
            <w:tcW w:w="3048" w:type="dxa"/>
            <w:tcBorders>
              <w:top w:val="single" w:sz="4" w:space="0" w:color="auto"/>
              <w:left w:val="single" w:sz="4" w:space="0" w:color="auto"/>
              <w:bottom w:val="single" w:sz="4" w:space="0" w:color="auto"/>
              <w:right w:val="single" w:sz="4" w:space="0" w:color="auto"/>
            </w:tcBorders>
            <w:vAlign w:val="bottom"/>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6</w:t>
            </w:r>
          </w:p>
        </w:tc>
      </w:tr>
      <w:tr w:rsidR="00E67459" w:rsidRPr="00B8346E" w:rsidTr="00565A57">
        <w:trPr>
          <w:jc w:val="center"/>
        </w:trPr>
        <w:tc>
          <w:tcPr>
            <w:tcW w:w="1309" w:type="dxa"/>
            <w:tcBorders>
              <w:top w:val="single" w:sz="4" w:space="0" w:color="auto"/>
              <w:left w:val="single" w:sz="4" w:space="0" w:color="auto"/>
              <w:bottom w:val="single" w:sz="4" w:space="0" w:color="auto"/>
              <w:right w:val="single" w:sz="4" w:space="0" w:color="auto"/>
            </w:tcBorders>
            <w:vAlign w:val="bottom"/>
          </w:tcPr>
          <w:p w:rsidR="00E67459" w:rsidRPr="00B8346E" w:rsidRDefault="00E67459" w:rsidP="00565A57">
            <w:pPr>
              <w:autoSpaceDE w:val="0"/>
              <w:autoSpaceDN w:val="0"/>
              <w:adjustRightInd w:val="0"/>
              <w:spacing w:line="276" w:lineRule="auto"/>
              <w:rPr>
                <w:rFonts w:ascii="PT Astra Serif" w:eastAsia="Calibri" w:hAnsi="PT Astra Serif" w:cs="PT Astra Serif"/>
                <w:lang w:eastAsia="en-US"/>
              </w:rPr>
            </w:pPr>
          </w:p>
        </w:tc>
        <w:tc>
          <w:tcPr>
            <w:tcW w:w="1084" w:type="dxa"/>
            <w:tcBorders>
              <w:top w:val="single" w:sz="4" w:space="0" w:color="auto"/>
              <w:left w:val="single" w:sz="4" w:space="0" w:color="auto"/>
              <w:bottom w:val="single" w:sz="4" w:space="0" w:color="auto"/>
              <w:right w:val="single" w:sz="4" w:space="0" w:color="auto"/>
            </w:tcBorders>
            <w:vAlign w:val="bottom"/>
          </w:tcPr>
          <w:p w:rsidR="00E67459" w:rsidRPr="00B8346E" w:rsidRDefault="00E67459" w:rsidP="00565A57">
            <w:pPr>
              <w:autoSpaceDE w:val="0"/>
              <w:autoSpaceDN w:val="0"/>
              <w:adjustRightInd w:val="0"/>
              <w:spacing w:line="276" w:lineRule="auto"/>
              <w:rPr>
                <w:rFonts w:ascii="PT Astra Serif" w:eastAsia="Calibri" w:hAnsi="PT Astra Serif" w:cs="PT Astra Serif"/>
                <w:lang w:eastAsia="en-US"/>
              </w:rPr>
            </w:pPr>
          </w:p>
        </w:tc>
        <w:tc>
          <w:tcPr>
            <w:tcW w:w="1699" w:type="dxa"/>
            <w:tcBorders>
              <w:top w:val="single" w:sz="4" w:space="0" w:color="auto"/>
              <w:left w:val="single" w:sz="4" w:space="0" w:color="auto"/>
              <w:bottom w:val="single" w:sz="4" w:space="0" w:color="auto"/>
              <w:right w:val="single" w:sz="4" w:space="0" w:color="auto"/>
            </w:tcBorders>
            <w:vAlign w:val="bottom"/>
          </w:tcPr>
          <w:p w:rsidR="00E67459" w:rsidRPr="00B8346E" w:rsidRDefault="00E67459" w:rsidP="00565A57">
            <w:pPr>
              <w:autoSpaceDE w:val="0"/>
              <w:autoSpaceDN w:val="0"/>
              <w:adjustRightInd w:val="0"/>
              <w:spacing w:line="276" w:lineRule="auto"/>
              <w:rPr>
                <w:rFonts w:ascii="PT Astra Serif" w:eastAsia="Calibri" w:hAnsi="PT Astra Serif" w:cs="PT Astra Serif"/>
                <w:lang w:eastAsia="en-US"/>
              </w:rPr>
            </w:pPr>
          </w:p>
        </w:tc>
        <w:tc>
          <w:tcPr>
            <w:tcW w:w="1984" w:type="dxa"/>
            <w:tcBorders>
              <w:top w:val="single" w:sz="4" w:space="0" w:color="auto"/>
              <w:left w:val="single" w:sz="4" w:space="0" w:color="auto"/>
              <w:bottom w:val="single" w:sz="4" w:space="0" w:color="auto"/>
              <w:right w:val="single" w:sz="4" w:space="0" w:color="auto"/>
            </w:tcBorders>
            <w:vAlign w:val="bottom"/>
          </w:tcPr>
          <w:p w:rsidR="00E67459" w:rsidRPr="00B8346E" w:rsidRDefault="00E67459" w:rsidP="00565A57">
            <w:pPr>
              <w:autoSpaceDE w:val="0"/>
              <w:autoSpaceDN w:val="0"/>
              <w:adjustRightInd w:val="0"/>
              <w:spacing w:line="276" w:lineRule="auto"/>
              <w:rPr>
                <w:rFonts w:ascii="PT Astra Serif" w:eastAsia="Calibri" w:hAnsi="PT Astra Serif" w:cs="PT Astra Serif"/>
                <w:lang w:eastAsia="en-US"/>
              </w:rPr>
            </w:pPr>
          </w:p>
        </w:tc>
        <w:tc>
          <w:tcPr>
            <w:tcW w:w="1144" w:type="dxa"/>
            <w:tcBorders>
              <w:top w:val="single" w:sz="4" w:space="0" w:color="auto"/>
              <w:left w:val="single" w:sz="4" w:space="0" w:color="auto"/>
              <w:bottom w:val="single" w:sz="4" w:space="0" w:color="auto"/>
              <w:right w:val="single" w:sz="4" w:space="0" w:color="auto"/>
            </w:tcBorders>
            <w:vAlign w:val="bottom"/>
          </w:tcPr>
          <w:p w:rsidR="00E67459" w:rsidRPr="00B8346E" w:rsidRDefault="00E67459" w:rsidP="00565A57">
            <w:pPr>
              <w:autoSpaceDE w:val="0"/>
              <w:autoSpaceDN w:val="0"/>
              <w:adjustRightInd w:val="0"/>
              <w:spacing w:line="276" w:lineRule="auto"/>
              <w:rPr>
                <w:rFonts w:ascii="PT Astra Serif" w:eastAsia="Calibri" w:hAnsi="PT Astra Serif" w:cs="PT Astra Serif"/>
                <w:lang w:eastAsia="en-US"/>
              </w:rPr>
            </w:pPr>
          </w:p>
        </w:tc>
        <w:tc>
          <w:tcPr>
            <w:tcW w:w="3048" w:type="dxa"/>
            <w:tcBorders>
              <w:top w:val="single" w:sz="4" w:space="0" w:color="auto"/>
              <w:left w:val="single" w:sz="4" w:space="0" w:color="auto"/>
              <w:bottom w:val="single" w:sz="4" w:space="0" w:color="auto"/>
              <w:right w:val="single" w:sz="4" w:space="0" w:color="auto"/>
            </w:tcBorders>
            <w:vAlign w:val="bottom"/>
          </w:tcPr>
          <w:p w:rsidR="00E67459" w:rsidRPr="00B8346E" w:rsidRDefault="00E67459" w:rsidP="00565A57">
            <w:pPr>
              <w:autoSpaceDE w:val="0"/>
              <w:autoSpaceDN w:val="0"/>
              <w:adjustRightInd w:val="0"/>
              <w:spacing w:line="276" w:lineRule="auto"/>
              <w:rPr>
                <w:rFonts w:ascii="PT Astra Serif" w:eastAsia="Calibri" w:hAnsi="PT Astra Serif" w:cs="PT Astra Serif"/>
                <w:lang w:eastAsia="en-US"/>
              </w:rPr>
            </w:pPr>
          </w:p>
        </w:tc>
      </w:tr>
    </w:tbl>
    <w:p w:rsidR="00E67459" w:rsidRPr="00B8346E" w:rsidRDefault="00E67459" w:rsidP="00E67459">
      <w:pPr>
        <w:autoSpaceDE w:val="0"/>
        <w:autoSpaceDN w:val="0"/>
        <w:adjustRightInd w:val="0"/>
        <w:ind w:firstLine="540"/>
        <w:jc w:val="both"/>
        <w:rPr>
          <w:rFonts w:ascii="PT Astra Serif" w:hAnsi="PT Astra Serif"/>
        </w:rPr>
      </w:pPr>
    </w:p>
    <w:p w:rsidR="00E67459" w:rsidRPr="00B8346E" w:rsidRDefault="00E60302" w:rsidP="00E67459">
      <w:pPr>
        <w:autoSpaceDE w:val="0"/>
        <w:autoSpaceDN w:val="0"/>
        <w:adjustRightInd w:val="0"/>
        <w:ind w:firstLine="540"/>
        <w:jc w:val="both"/>
        <w:rPr>
          <w:rFonts w:ascii="PT Astra Serif" w:eastAsia="Calibri" w:hAnsi="PT Astra Serif" w:cs="PT Astra Serif"/>
          <w:sz w:val="26"/>
          <w:szCs w:val="26"/>
          <w:lang w:eastAsia="en-US"/>
        </w:rPr>
      </w:pPr>
      <w:hyperlink r:id="rId27" w:anchor="Par263" w:history="1">
        <w:r w:rsidR="00E67459" w:rsidRPr="00B8346E">
          <w:rPr>
            <w:rStyle w:val="ac"/>
            <w:rFonts w:ascii="PT Astra Serif" w:eastAsia="Calibri" w:hAnsi="PT Astra Serif" w:cs="PT Astra Serif"/>
            <w:color w:val="auto"/>
            <w:sz w:val="26"/>
            <w:szCs w:val="26"/>
            <w:u w:val="none"/>
            <w:lang w:eastAsia="en-US"/>
          </w:rPr>
          <w:t>Графы 3</w:t>
        </w:r>
      </w:hyperlink>
      <w:r w:rsidR="00E67459" w:rsidRPr="00B8346E">
        <w:rPr>
          <w:rFonts w:ascii="PT Astra Serif" w:eastAsia="Calibri" w:hAnsi="PT Astra Serif" w:cs="PT Astra Serif"/>
          <w:sz w:val="26"/>
          <w:szCs w:val="26"/>
          <w:lang w:eastAsia="en-US"/>
        </w:rPr>
        <w:t xml:space="preserve">, </w:t>
      </w:r>
      <w:hyperlink r:id="rId28" w:anchor="Par264" w:history="1">
        <w:r w:rsidR="00E67459" w:rsidRPr="00B8346E">
          <w:rPr>
            <w:rStyle w:val="ac"/>
            <w:rFonts w:ascii="PT Astra Serif" w:eastAsia="Calibri" w:hAnsi="PT Astra Serif" w:cs="PT Astra Serif"/>
            <w:color w:val="auto"/>
            <w:sz w:val="26"/>
            <w:szCs w:val="26"/>
            <w:u w:val="none"/>
            <w:lang w:eastAsia="en-US"/>
          </w:rPr>
          <w:t>4</w:t>
        </w:r>
      </w:hyperlink>
      <w:r w:rsidR="00E67459" w:rsidRPr="00B8346E">
        <w:rPr>
          <w:rFonts w:ascii="PT Astra Serif" w:eastAsia="Calibri" w:hAnsi="PT Astra Serif" w:cs="PT Astra Serif"/>
          <w:sz w:val="26"/>
          <w:szCs w:val="26"/>
          <w:lang w:eastAsia="en-US"/>
        </w:rPr>
        <w:t xml:space="preserve">, </w:t>
      </w:r>
      <w:hyperlink r:id="rId29" w:anchor="Par265" w:history="1">
        <w:r w:rsidR="00E67459" w:rsidRPr="00B8346E">
          <w:rPr>
            <w:rStyle w:val="ac"/>
            <w:rFonts w:ascii="PT Astra Serif" w:eastAsia="Calibri" w:hAnsi="PT Astra Serif" w:cs="PT Astra Serif"/>
            <w:color w:val="auto"/>
            <w:sz w:val="26"/>
            <w:szCs w:val="26"/>
            <w:u w:val="none"/>
            <w:lang w:eastAsia="en-US"/>
          </w:rPr>
          <w:t>5</w:t>
        </w:r>
      </w:hyperlink>
      <w:r w:rsidR="00E67459" w:rsidRPr="00B8346E">
        <w:rPr>
          <w:rFonts w:ascii="PT Astra Serif" w:eastAsia="Calibri" w:hAnsi="PT Astra Serif" w:cs="PT Astra Serif"/>
          <w:sz w:val="26"/>
          <w:szCs w:val="26"/>
          <w:lang w:eastAsia="en-US"/>
        </w:rPr>
        <w:t xml:space="preserve">, </w:t>
      </w:r>
      <w:hyperlink r:id="rId30" w:anchor="Par266" w:history="1">
        <w:r w:rsidR="00E67459" w:rsidRPr="00B8346E">
          <w:rPr>
            <w:rStyle w:val="ac"/>
            <w:rFonts w:ascii="PT Astra Serif" w:eastAsia="Calibri" w:hAnsi="PT Astra Serif" w:cs="PT Astra Serif"/>
            <w:color w:val="auto"/>
            <w:sz w:val="26"/>
            <w:szCs w:val="26"/>
            <w:u w:val="none"/>
            <w:lang w:eastAsia="en-US"/>
          </w:rPr>
          <w:t>6</w:t>
        </w:r>
      </w:hyperlink>
      <w:r w:rsidR="00E67459" w:rsidRPr="00B8346E">
        <w:rPr>
          <w:rFonts w:ascii="PT Astra Serif" w:eastAsia="Calibri" w:hAnsi="PT Astra Serif" w:cs="PT Astra Serif"/>
          <w:sz w:val="26"/>
          <w:szCs w:val="26"/>
          <w:lang w:eastAsia="en-US"/>
        </w:rPr>
        <w:t xml:space="preserve"> заполняются в рублях (до копеек). Остаток ассигнований по </w:t>
      </w:r>
      <w:hyperlink r:id="rId31" w:anchor="Par266" w:history="1">
        <w:r w:rsidR="00E67459" w:rsidRPr="00B8346E">
          <w:rPr>
            <w:rStyle w:val="ac"/>
            <w:rFonts w:ascii="PT Astra Serif" w:eastAsia="Calibri" w:hAnsi="PT Astra Serif" w:cs="PT Astra Serif"/>
            <w:color w:val="auto"/>
            <w:sz w:val="26"/>
            <w:szCs w:val="26"/>
            <w:u w:val="none"/>
            <w:lang w:eastAsia="en-US"/>
          </w:rPr>
          <w:t>графе 6</w:t>
        </w:r>
      </w:hyperlink>
      <w:r w:rsidR="00E67459" w:rsidRPr="00B8346E">
        <w:rPr>
          <w:rFonts w:ascii="PT Astra Serif" w:eastAsia="Calibri" w:hAnsi="PT Astra Serif" w:cs="PT Astra Serif"/>
          <w:sz w:val="26"/>
          <w:szCs w:val="26"/>
          <w:lang w:eastAsia="en-US"/>
        </w:rPr>
        <w:t xml:space="preserve"> объясняется в произвольной форме в </w:t>
      </w:r>
      <w:hyperlink r:id="rId32" w:anchor="Par298" w:history="1">
        <w:r w:rsidR="00E67459" w:rsidRPr="00B8346E">
          <w:rPr>
            <w:rStyle w:val="ac"/>
            <w:rFonts w:ascii="PT Astra Serif" w:eastAsia="Calibri" w:hAnsi="PT Astra Serif" w:cs="PT Astra Serif"/>
            <w:color w:val="auto"/>
            <w:sz w:val="26"/>
            <w:szCs w:val="26"/>
            <w:u w:val="none"/>
            <w:lang w:eastAsia="en-US"/>
          </w:rPr>
          <w:t>раздел</w:t>
        </w:r>
      </w:hyperlink>
      <w:r w:rsidR="00E67459" w:rsidRPr="00B8346E">
        <w:rPr>
          <w:rFonts w:ascii="PT Astra Serif" w:eastAsia="Calibri" w:hAnsi="PT Astra Serif" w:cs="PT Astra Serif"/>
          <w:sz w:val="26"/>
          <w:szCs w:val="26"/>
          <w:lang w:eastAsia="en-US"/>
        </w:rPr>
        <w:t>е 3 с полным обоснованием причин возникновения остатка.</w:t>
      </w:r>
    </w:p>
    <w:p w:rsidR="00E67459" w:rsidRPr="00B8346E" w:rsidRDefault="00E67459" w:rsidP="00E67459">
      <w:pPr>
        <w:autoSpaceDE w:val="0"/>
        <w:autoSpaceDN w:val="0"/>
        <w:adjustRightInd w:val="0"/>
        <w:ind w:firstLine="540"/>
        <w:jc w:val="both"/>
        <w:outlineLvl w:val="2"/>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Раздел 2</w:t>
      </w:r>
    </w:p>
    <w:p w:rsidR="00E67459" w:rsidRPr="00B8346E" w:rsidRDefault="00E67459" w:rsidP="00E67459">
      <w:pPr>
        <w:autoSpaceDE w:val="0"/>
        <w:autoSpaceDN w:val="0"/>
        <w:adjustRightInd w:val="0"/>
        <w:ind w:firstLine="540"/>
        <w:jc w:val="both"/>
        <w:outlineLvl w:val="2"/>
        <w:rPr>
          <w:rFonts w:ascii="PT Astra Serif" w:eastAsia="Calibri" w:hAnsi="PT Astra Serif" w:cs="PT Astra Serif"/>
          <w:sz w:val="26"/>
          <w:szCs w:val="26"/>
          <w:lang w:eastAsia="en-US"/>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4457"/>
        <w:gridCol w:w="1780"/>
        <w:gridCol w:w="1144"/>
        <w:gridCol w:w="2887"/>
      </w:tblGrid>
      <w:tr w:rsidR="002F047F" w:rsidRPr="00B8346E" w:rsidTr="00565A57">
        <w:trPr>
          <w:trHeight w:val="1034"/>
          <w:jc w:val="center"/>
        </w:trPr>
        <w:tc>
          <w:tcPr>
            <w:tcW w:w="4457" w:type="dxa"/>
            <w:tcBorders>
              <w:top w:val="single" w:sz="4" w:space="0" w:color="auto"/>
              <w:left w:val="single" w:sz="4" w:space="0" w:color="auto"/>
              <w:bottom w:val="single" w:sz="4" w:space="0" w:color="auto"/>
              <w:right w:val="single" w:sz="4" w:space="0" w:color="auto"/>
            </w:tcBorders>
            <w:vAlign w:val="center"/>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 xml:space="preserve">Наименование направления расходов </w:t>
            </w:r>
          </w:p>
        </w:tc>
        <w:tc>
          <w:tcPr>
            <w:tcW w:w="1780" w:type="dxa"/>
            <w:tcBorders>
              <w:top w:val="single" w:sz="4" w:space="0" w:color="auto"/>
              <w:left w:val="single" w:sz="4" w:space="0" w:color="auto"/>
              <w:bottom w:val="single" w:sz="4" w:space="0" w:color="auto"/>
              <w:right w:val="single" w:sz="4" w:space="0" w:color="auto"/>
            </w:tcBorders>
            <w:vAlign w:val="center"/>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Объем ассигнований, предусмотренных по соглашению</w:t>
            </w:r>
          </w:p>
        </w:tc>
        <w:tc>
          <w:tcPr>
            <w:tcW w:w="1144" w:type="dxa"/>
            <w:tcBorders>
              <w:top w:val="single" w:sz="4" w:space="0" w:color="auto"/>
              <w:left w:val="single" w:sz="4" w:space="0" w:color="auto"/>
              <w:bottom w:val="single" w:sz="4" w:space="0" w:color="auto"/>
              <w:right w:val="single" w:sz="4" w:space="0" w:color="auto"/>
            </w:tcBorders>
            <w:vAlign w:val="center"/>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Кассовый расход</w:t>
            </w:r>
          </w:p>
        </w:tc>
        <w:tc>
          <w:tcPr>
            <w:tcW w:w="2887" w:type="dxa"/>
            <w:tcBorders>
              <w:top w:val="single" w:sz="4" w:space="0" w:color="auto"/>
              <w:left w:val="single" w:sz="4" w:space="0" w:color="auto"/>
              <w:bottom w:val="single" w:sz="4" w:space="0" w:color="auto"/>
              <w:right w:val="single" w:sz="4" w:space="0" w:color="auto"/>
            </w:tcBorders>
            <w:vAlign w:val="center"/>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Номер, дата документов, подтверждающих фактический расход</w:t>
            </w:r>
          </w:p>
        </w:tc>
      </w:tr>
      <w:tr w:rsidR="002F047F" w:rsidRPr="00B8346E" w:rsidTr="00565A57">
        <w:trPr>
          <w:jc w:val="center"/>
        </w:trPr>
        <w:tc>
          <w:tcPr>
            <w:tcW w:w="4457" w:type="dxa"/>
            <w:tcBorders>
              <w:top w:val="single" w:sz="4" w:space="0" w:color="auto"/>
              <w:left w:val="single" w:sz="4" w:space="0" w:color="auto"/>
              <w:bottom w:val="single" w:sz="4" w:space="0" w:color="auto"/>
              <w:right w:val="single" w:sz="4" w:space="0" w:color="auto"/>
            </w:tcBorders>
            <w:vAlign w:val="bottom"/>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1</w:t>
            </w:r>
          </w:p>
        </w:tc>
        <w:tc>
          <w:tcPr>
            <w:tcW w:w="1780" w:type="dxa"/>
            <w:tcBorders>
              <w:top w:val="single" w:sz="4" w:space="0" w:color="auto"/>
              <w:left w:val="single" w:sz="4" w:space="0" w:color="auto"/>
              <w:bottom w:val="single" w:sz="4" w:space="0" w:color="auto"/>
              <w:right w:val="single" w:sz="4" w:space="0" w:color="auto"/>
            </w:tcBorders>
            <w:vAlign w:val="bottom"/>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2</w:t>
            </w:r>
          </w:p>
        </w:tc>
        <w:tc>
          <w:tcPr>
            <w:tcW w:w="1144" w:type="dxa"/>
            <w:tcBorders>
              <w:top w:val="single" w:sz="4" w:space="0" w:color="auto"/>
              <w:left w:val="single" w:sz="4" w:space="0" w:color="auto"/>
              <w:bottom w:val="single" w:sz="4" w:space="0" w:color="auto"/>
              <w:right w:val="single" w:sz="4" w:space="0" w:color="auto"/>
            </w:tcBorders>
            <w:vAlign w:val="bottom"/>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3</w:t>
            </w:r>
          </w:p>
        </w:tc>
        <w:tc>
          <w:tcPr>
            <w:tcW w:w="2887" w:type="dxa"/>
            <w:tcBorders>
              <w:top w:val="single" w:sz="4" w:space="0" w:color="auto"/>
              <w:left w:val="single" w:sz="4" w:space="0" w:color="auto"/>
              <w:bottom w:val="single" w:sz="4" w:space="0" w:color="auto"/>
              <w:right w:val="single" w:sz="4" w:space="0" w:color="auto"/>
            </w:tcBorders>
            <w:vAlign w:val="bottom"/>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4</w:t>
            </w:r>
          </w:p>
        </w:tc>
      </w:tr>
      <w:tr w:rsidR="00E67459" w:rsidRPr="00B8346E" w:rsidTr="00565A57">
        <w:trPr>
          <w:jc w:val="center"/>
        </w:trPr>
        <w:tc>
          <w:tcPr>
            <w:tcW w:w="4457" w:type="dxa"/>
            <w:tcBorders>
              <w:top w:val="single" w:sz="4" w:space="0" w:color="auto"/>
              <w:left w:val="single" w:sz="4" w:space="0" w:color="auto"/>
              <w:bottom w:val="single" w:sz="4" w:space="0" w:color="auto"/>
              <w:right w:val="single" w:sz="4" w:space="0" w:color="auto"/>
            </w:tcBorders>
            <w:vAlign w:val="bottom"/>
          </w:tcPr>
          <w:p w:rsidR="00E67459" w:rsidRPr="00B8346E" w:rsidRDefault="00E67459" w:rsidP="00565A57">
            <w:pPr>
              <w:autoSpaceDE w:val="0"/>
              <w:autoSpaceDN w:val="0"/>
              <w:adjustRightInd w:val="0"/>
              <w:spacing w:line="276" w:lineRule="auto"/>
              <w:rPr>
                <w:rFonts w:ascii="PT Astra Serif" w:eastAsia="Calibri" w:hAnsi="PT Astra Serif" w:cs="PT Astra Serif"/>
                <w:lang w:eastAsia="en-US"/>
              </w:rPr>
            </w:pPr>
          </w:p>
        </w:tc>
        <w:tc>
          <w:tcPr>
            <w:tcW w:w="1780" w:type="dxa"/>
            <w:tcBorders>
              <w:top w:val="single" w:sz="4" w:space="0" w:color="auto"/>
              <w:left w:val="single" w:sz="4" w:space="0" w:color="auto"/>
              <w:bottom w:val="single" w:sz="4" w:space="0" w:color="auto"/>
              <w:right w:val="single" w:sz="4" w:space="0" w:color="auto"/>
            </w:tcBorders>
            <w:vAlign w:val="bottom"/>
          </w:tcPr>
          <w:p w:rsidR="00E67459" w:rsidRPr="00B8346E" w:rsidRDefault="00E67459" w:rsidP="00565A57">
            <w:pPr>
              <w:autoSpaceDE w:val="0"/>
              <w:autoSpaceDN w:val="0"/>
              <w:adjustRightInd w:val="0"/>
              <w:spacing w:line="276" w:lineRule="auto"/>
              <w:rPr>
                <w:rFonts w:ascii="PT Astra Serif" w:eastAsia="Calibri" w:hAnsi="PT Astra Serif" w:cs="PT Astra Serif"/>
                <w:lang w:eastAsia="en-US"/>
              </w:rPr>
            </w:pPr>
          </w:p>
        </w:tc>
        <w:tc>
          <w:tcPr>
            <w:tcW w:w="1144" w:type="dxa"/>
            <w:tcBorders>
              <w:top w:val="single" w:sz="4" w:space="0" w:color="auto"/>
              <w:left w:val="single" w:sz="4" w:space="0" w:color="auto"/>
              <w:bottom w:val="single" w:sz="4" w:space="0" w:color="auto"/>
              <w:right w:val="single" w:sz="4" w:space="0" w:color="auto"/>
            </w:tcBorders>
            <w:vAlign w:val="bottom"/>
          </w:tcPr>
          <w:p w:rsidR="00E67459" w:rsidRPr="00B8346E" w:rsidRDefault="00E67459" w:rsidP="00565A57">
            <w:pPr>
              <w:autoSpaceDE w:val="0"/>
              <w:autoSpaceDN w:val="0"/>
              <w:adjustRightInd w:val="0"/>
              <w:spacing w:line="276" w:lineRule="auto"/>
              <w:rPr>
                <w:rFonts w:ascii="PT Astra Serif" w:eastAsia="Calibri" w:hAnsi="PT Astra Serif" w:cs="PT Astra Serif"/>
                <w:lang w:eastAsia="en-US"/>
              </w:rPr>
            </w:pPr>
          </w:p>
        </w:tc>
        <w:tc>
          <w:tcPr>
            <w:tcW w:w="2887" w:type="dxa"/>
            <w:tcBorders>
              <w:top w:val="single" w:sz="4" w:space="0" w:color="auto"/>
              <w:left w:val="single" w:sz="4" w:space="0" w:color="auto"/>
              <w:bottom w:val="single" w:sz="4" w:space="0" w:color="auto"/>
              <w:right w:val="single" w:sz="4" w:space="0" w:color="auto"/>
            </w:tcBorders>
            <w:vAlign w:val="bottom"/>
          </w:tcPr>
          <w:p w:rsidR="00E67459" w:rsidRPr="00B8346E" w:rsidRDefault="00E67459" w:rsidP="00565A57">
            <w:pPr>
              <w:autoSpaceDE w:val="0"/>
              <w:autoSpaceDN w:val="0"/>
              <w:adjustRightInd w:val="0"/>
              <w:spacing w:line="276" w:lineRule="auto"/>
              <w:rPr>
                <w:rFonts w:ascii="PT Astra Serif" w:eastAsia="Calibri" w:hAnsi="PT Astra Serif" w:cs="PT Astra Serif"/>
                <w:lang w:eastAsia="en-US"/>
              </w:rPr>
            </w:pPr>
          </w:p>
        </w:tc>
      </w:tr>
    </w:tbl>
    <w:p w:rsidR="00E67459" w:rsidRPr="00B8346E" w:rsidRDefault="00E67459" w:rsidP="00E67459">
      <w:pPr>
        <w:autoSpaceDE w:val="0"/>
        <w:autoSpaceDN w:val="0"/>
        <w:adjustRightInd w:val="0"/>
        <w:ind w:firstLine="540"/>
        <w:jc w:val="both"/>
        <w:rPr>
          <w:rFonts w:ascii="PT Astra Serif" w:hAnsi="PT Astra Serif"/>
        </w:rPr>
      </w:pPr>
    </w:p>
    <w:p w:rsidR="00E67459" w:rsidRPr="00B8346E" w:rsidRDefault="00E60302" w:rsidP="00E67459">
      <w:pPr>
        <w:autoSpaceDE w:val="0"/>
        <w:autoSpaceDN w:val="0"/>
        <w:adjustRightInd w:val="0"/>
        <w:ind w:firstLine="540"/>
        <w:jc w:val="both"/>
        <w:rPr>
          <w:rFonts w:ascii="PT Astra Serif" w:eastAsia="Calibri" w:hAnsi="PT Astra Serif" w:cs="PT Astra Serif"/>
          <w:sz w:val="26"/>
          <w:szCs w:val="26"/>
          <w:lang w:eastAsia="en-US"/>
        </w:rPr>
      </w:pPr>
      <w:hyperlink r:id="rId33" w:anchor="Par286" w:history="1">
        <w:r w:rsidR="00E67459" w:rsidRPr="00B8346E">
          <w:rPr>
            <w:rStyle w:val="ac"/>
            <w:rFonts w:ascii="PT Astra Serif" w:eastAsia="Calibri" w:hAnsi="PT Astra Serif" w:cs="PT Astra Serif"/>
            <w:color w:val="auto"/>
            <w:sz w:val="26"/>
            <w:szCs w:val="26"/>
            <w:u w:val="none"/>
            <w:lang w:eastAsia="en-US"/>
          </w:rPr>
          <w:t>Графы 3</w:t>
        </w:r>
      </w:hyperlink>
      <w:r w:rsidR="00E67459" w:rsidRPr="00B8346E">
        <w:rPr>
          <w:rFonts w:ascii="PT Astra Serif" w:eastAsia="Calibri" w:hAnsi="PT Astra Serif" w:cs="PT Astra Serif"/>
          <w:sz w:val="26"/>
          <w:szCs w:val="26"/>
          <w:lang w:eastAsia="en-US"/>
        </w:rPr>
        <w:t xml:space="preserve">, </w:t>
      </w:r>
      <w:hyperlink r:id="rId34" w:anchor="Par287" w:history="1">
        <w:r w:rsidR="00E67459" w:rsidRPr="00B8346E">
          <w:rPr>
            <w:rStyle w:val="ac"/>
            <w:rFonts w:ascii="PT Astra Serif" w:eastAsia="Calibri" w:hAnsi="PT Astra Serif" w:cs="PT Astra Serif"/>
            <w:color w:val="auto"/>
            <w:sz w:val="26"/>
            <w:szCs w:val="26"/>
            <w:u w:val="none"/>
            <w:lang w:eastAsia="en-US"/>
          </w:rPr>
          <w:t>4</w:t>
        </w:r>
      </w:hyperlink>
      <w:r w:rsidR="00E67459" w:rsidRPr="00B8346E">
        <w:rPr>
          <w:rFonts w:ascii="PT Astra Serif" w:eastAsia="Calibri" w:hAnsi="PT Astra Serif" w:cs="PT Astra Serif"/>
          <w:sz w:val="26"/>
          <w:szCs w:val="26"/>
          <w:lang w:eastAsia="en-US"/>
        </w:rPr>
        <w:t xml:space="preserve"> заполняются в рублях (до копеек). В </w:t>
      </w:r>
      <w:hyperlink r:id="rId35" w:anchor="Par288" w:history="1">
        <w:r w:rsidR="00E67459" w:rsidRPr="00B8346E">
          <w:rPr>
            <w:rStyle w:val="ac"/>
            <w:rFonts w:ascii="PT Astra Serif" w:eastAsia="Calibri" w:hAnsi="PT Astra Serif" w:cs="PT Astra Serif"/>
            <w:color w:val="auto"/>
            <w:sz w:val="26"/>
            <w:szCs w:val="26"/>
            <w:u w:val="none"/>
            <w:lang w:eastAsia="en-US"/>
          </w:rPr>
          <w:t>графе 5</w:t>
        </w:r>
      </w:hyperlink>
      <w:r w:rsidR="00E67459" w:rsidRPr="00B8346E">
        <w:rPr>
          <w:rFonts w:ascii="PT Astra Serif" w:eastAsia="Calibri" w:hAnsi="PT Astra Serif" w:cs="PT Astra Serif"/>
          <w:sz w:val="26"/>
          <w:szCs w:val="26"/>
          <w:lang w:eastAsia="en-US"/>
        </w:rPr>
        <w:t xml:space="preserve"> указываются номера и даты договоров, счетов, счетов-фактур, товарных накладных.</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64"/>
        <w:gridCol w:w="794"/>
        <w:gridCol w:w="1247"/>
        <w:gridCol w:w="2835"/>
        <w:gridCol w:w="1247"/>
      </w:tblGrid>
      <w:tr w:rsidR="002F047F" w:rsidRPr="00B8346E" w:rsidTr="00565A57">
        <w:trPr>
          <w:trHeight w:val="463"/>
        </w:trPr>
        <w:tc>
          <w:tcPr>
            <w:tcW w:w="9587" w:type="dxa"/>
            <w:gridSpan w:val="5"/>
          </w:tcPr>
          <w:p w:rsidR="00E67459" w:rsidRPr="00B8346E" w:rsidRDefault="00E67459" w:rsidP="00565A57">
            <w:pPr>
              <w:autoSpaceDE w:val="0"/>
              <w:autoSpaceDN w:val="0"/>
              <w:adjustRightInd w:val="0"/>
              <w:spacing w:line="276" w:lineRule="auto"/>
              <w:ind w:firstLine="567"/>
              <w:jc w:val="both"/>
              <w:rPr>
                <w:rFonts w:ascii="PT Astra Serif" w:eastAsia="Calibri" w:hAnsi="PT Astra Serif" w:cs="PT Astra Serif"/>
                <w:sz w:val="26"/>
                <w:szCs w:val="26"/>
                <w:lang w:eastAsia="en-US"/>
              </w:rPr>
            </w:pPr>
          </w:p>
          <w:p w:rsidR="00E67459" w:rsidRPr="00B8346E" w:rsidRDefault="00E67459" w:rsidP="00565A57">
            <w:pPr>
              <w:autoSpaceDE w:val="0"/>
              <w:autoSpaceDN w:val="0"/>
              <w:adjustRightInd w:val="0"/>
              <w:spacing w:line="276" w:lineRule="auto"/>
              <w:ind w:firstLine="567"/>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Раздел 3</w:t>
            </w:r>
          </w:p>
          <w:p w:rsidR="00E67459" w:rsidRPr="00B8346E" w:rsidRDefault="00E67459" w:rsidP="00565A57">
            <w:pPr>
              <w:autoSpaceDE w:val="0"/>
              <w:autoSpaceDN w:val="0"/>
              <w:adjustRightInd w:val="0"/>
              <w:spacing w:line="276" w:lineRule="auto"/>
              <w:ind w:firstLine="567"/>
              <w:jc w:val="both"/>
              <w:rPr>
                <w:rFonts w:ascii="PT Astra Serif" w:eastAsia="Calibri" w:hAnsi="PT Astra Serif" w:cs="PT Astra Serif"/>
                <w:sz w:val="26"/>
                <w:szCs w:val="26"/>
                <w:lang w:eastAsia="en-US"/>
              </w:rPr>
            </w:pPr>
          </w:p>
          <w:p w:rsidR="00E67459" w:rsidRPr="00B8346E" w:rsidRDefault="00E67459" w:rsidP="00565A57">
            <w:pPr>
              <w:autoSpaceDE w:val="0"/>
              <w:autoSpaceDN w:val="0"/>
              <w:adjustRightInd w:val="0"/>
              <w:spacing w:line="276" w:lineRule="auto"/>
              <w:ind w:firstLine="567"/>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lastRenderedPageBreak/>
              <w:t>Обоснование причин возникновения остатка на конец отчетного периода</w:t>
            </w:r>
          </w:p>
        </w:tc>
      </w:tr>
      <w:tr w:rsidR="002F047F" w:rsidRPr="00B8346E" w:rsidTr="00565A57">
        <w:tc>
          <w:tcPr>
            <w:tcW w:w="3464" w:type="dxa"/>
            <w:tcBorders>
              <w:top w:val="single" w:sz="4" w:space="0" w:color="auto"/>
              <w:left w:val="nil"/>
              <w:bottom w:val="single" w:sz="4" w:space="0" w:color="auto"/>
              <w:right w:val="nil"/>
            </w:tcBorders>
          </w:tcPr>
          <w:p w:rsidR="00E67459" w:rsidRPr="00B8346E" w:rsidRDefault="00E67459" w:rsidP="00565A57">
            <w:pPr>
              <w:autoSpaceDE w:val="0"/>
              <w:autoSpaceDN w:val="0"/>
              <w:adjustRightInd w:val="0"/>
              <w:spacing w:line="276" w:lineRule="auto"/>
              <w:rPr>
                <w:rFonts w:ascii="PT Astra Serif" w:eastAsia="Calibri" w:hAnsi="PT Astra Serif" w:cs="PT Astra Serif"/>
                <w:lang w:eastAsia="en-US"/>
              </w:rPr>
            </w:pPr>
          </w:p>
        </w:tc>
        <w:tc>
          <w:tcPr>
            <w:tcW w:w="794" w:type="dxa"/>
            <w:tcBorders>
              <w:top w:val="single" w:sz="4" w:space="0" w:color="auto"/>
              <w:left w:val="nil"/>
              <w:bottom w:val="nil"/>
              <w:right w:val="nil"/>
            </w:tcBorders>
          </w:tcPr>
          <w:p w:rsidR="00E67459" w:rsidRPr="00B8346E" w:rsidRDefault="00E67459" w:rsidP="00565A57">
            <w:pPr>
              <w:autoSpaceDE w:val="0"/>
              <w:autoSpaceDN w:val="0"/>
              <w:adjustRightInd w:val="0"/>
              <w:spacing w:line="276" w:lineRule="auto"/>
              <w:rPr>
                <w:rFonts w:ascii="PT Astra Serif" w:eastAsia="Calibri" w:hAnsi="PT Astra Serif" w:cs="PT Astra Serif"/>
                <w:lang w:eastAsia="en-US"/>
              </w:rPr>
            </w:pPr>
          </w:p>
        </w:tc>
        <w:tc>
          <w:tcPr>
            <w:tcW w:w="4082" w:type="dxa"/>
            <w:gridSpan w:val="2"/>
            <w:tcBorders>
              <w:top w:val="single" w:sz="4" w:space="0" w:color="auto"/>
              <w:left w:val="nil"/>
              <w:bottom w:val="single" w:sz="4" w:space="0" w:color="auto"/>
              <w:right w:val="nil"/>
            </w:tcBorders>
          </w:tcPr>
          <w:p w:rsidR="00E67459" w:rsidRPr="00B8346E" w:rsidRDefault="00E67459" w:rsidP="00565A57">
            <w:pPr>
              <w:autoSpaceDE w:val="0"/>
              <w:autoSpaceDN w:val="0"/>
              <w:adjustRightInd w:val="0"/>
              <w:spacing w:line="276" w:lineRule="auto"/>
              <w:rPr>
                <w:rFonts w:ascii="PT Astra Serif" w:eastAsia="Calibri" w:hAnsi="PT Astra Serif" w:cs="PT Astra Serif"/>
                <w:lang w:eastAsia="en-US"/>
              </w:rPr>
            </w:pPr>
          </w:p>
        </w:tc>
        <w:tc>
          <w:tcPr>
            <w:tcW w:w="1247" w:type="dxa"/>
            <w:tcBorders>
              <w:top w:val="single" w:sz="4" w:space="0" w:color="auto"/>
              <w:left w:val="nil"/>
              <w:bottom w:val="nil"/>
              <w:right w:val="nil"/>
            </w:tcBorders>
          </w:tcPr>
          <w:p w:rsidR="00E67459" w:rsidRPr="00B8346E" w:rsidRDefault="00E67459" w:rsidP="00565A57">
            <w:pPr>
              <w:autoSpaceDE w:val="0"/>
              <w:autoSpaceDN w:val="0"/>
              <w:adjustRightInd w:val="0"/>
              <w:spacing w:line="276" w:lineRule="auto"/>
              <w:rPr>
                <w:rFonts w:ascii="PT Astra Serif" w:eastAsia="Calibri" w:hAnsi="PT Astra Serif" w:cs="PT Astra Serif"/>
                <w:lang w:eastAsia="en-US"/>
              </w:rPr>
            </w:pPr>
          </w:p>
        </w:tc>
      </w:tr>
      <w:tr w:rsidR="002F047F" w:rsidRPr="00B8346E" w:rsidTr="00565A57">
        <w:tc>
          <w:tcPr>
            <w:tcW w:w="3464" w:type="dxa"/>
            <w:tcBorders>
              <w:top w:val="single" w:sz="4" w:space="0" w:color="auto"/>
              <w:left w:val="nil"/>
              <w:bottom w:val="nil"/>
              <w:right w:val="nil"/>
            </w:tcBorders>
            <w:hideMark/>
          </w:tcPr>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(руководитель учреждения)</w:t>
            </w:r>
          </w:p>
        </w:tc>
        <w:tc>
          <w:tcPr>
            <w:tcW w:w="794" w:type="dxa"/>
          </w:tcPr>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p>
        </w:tc>
        <w:tc>
          <w:tcPr>
            <w:tcW w:w="1247" w:type="dxa"/>
            <w:tcBorders>
              <w:top w:val="single" w:sz="4" w:space="0" w:color="auto"/>
              <w:left w:val="nil"/>
              <w:bottom w:val="nil"/>
              <w:right w:val="nil"/>
            </w:tcBorders>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(подпись)</w:t>
            </w:r>
          </w:p>
        </w:tc>
        <w:tc>
          <w:tcPr>
            <w:tcW w:w="2835" w:type="dxa"/>
            <w:tcBorders>
              <w:top w:val="single" w:sz="4" w:space="0" w:color="auto"/>
              <w:left w:val="nil"/>
              <w:bottom w:val="nil"/>
              <w:right w:val="nil"/>
            </w:tcBorders>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(расшифровка подписи)</w:t>
            </w:r>
          </w:p>
        </w:tc>
        <w:tc>
          <w:tcPr>
            <w:tcW w:w="1247" w:type="dxa"/>
          </w:tcPr>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p>
        </w:tc>
      </w:tr>
      <w:tr w:rsidR="002F047F" w:rsidRPr="00B8346E" w:rsidTr="00565A57">
        <w:tc>
          <w:tcPr>
            <w:tcW w:w="3464" w:type="dxa"/>
            <w:tcBorders>
              <w:top w:val="single" w:sz="4" w:space="0" w:color="auto"/>
              <w:left w:val="nil"/>
              <w:bottom w:val="nil"/>
              <w:right w:val="nil"/>
            </w:tcBorders>
            <w:hideMark/>
          </w:tcPr>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(главный бухгалтер)</w:t>
            </w:r>
          </w:p>
        </w:tc>
        <w:tc>
          <w:tcPr>
            <w:tcW w:w="794" w:type="dxa"/>
          </w:tcPr>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p>
        </w:tc>
        <w:tc>
          <w:tcPr>
            <w:tcW w:w="1247" w:type="dxa"/>
            <w:tcBorders>
              <w:top w:val="single" w:sz="4" w:space="0" w:color="auto"/>
              <w:left w:val="nil"/>
              <w:bottom w:val="nil"/>
              <w:right w:val="nil"/>
            </w:tcBorders>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(подпись)</w:t>
            </w:r>
          </w:p>
        </w:tc>
        <w:tc>
          <w:tcPr>
            <w:tcW w:w="2835" w:type="dxa"/>
            <w:tcBorders>
              <w:top w:val="single" w:sz="4" w:space="0" w:color="auto"/>
              <w:left w:val="nil"/>
              <w:bottom w:val="nil"/>
              <w:right w:val="nil"/>
            </w:tcBorders>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(расшифровка подписи)</w:t>
            </w:r>
          </w:p>
        </w:tc>
        <w:tc>
          <w:tcPr>
            <w:tcW w:w="1247" w:type="dxa"/>
          </w:tcPr>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p>
        </w:tc>
      </w:tr>
      <w:tr w:rsidR="002F047F" w:rsidRPr="00B8346E" w:rsidTr="00565A57">
        <w:tc>
          <w:tcPr>
            <w:tcW w:w="3464" w:type="dxa"/>
            <w:tcBorders>
              <w:top w:val="nil"/>
              <w:left w:val="nil"/>
              <w:bottom w:val="single" w:sz="4" w:space="0" w:color="auto"/>
              <w:right w:val="nil"/>
            </w:tcBorders>
            <w:hideMark/>
          </w:tcPr>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Место печати</w:t>
            </w:r>
          </w:p>
        </w:tc>
        <w:tc>
          <w:tcPr>
            <w:tcW w:w="794" w:type="dxa"/>
          </w:tcPr>
          <w:p w:rsidR="00E67459" w:rsidRPr="00B8346E" w:rsidRDefault="00E67459" w:rsidP="00565A57">
            <w:pPr>
              <w:autoSpaceDE w:val="0"/>
              <w:autoSpaceDN w:val="0"/>
              <w:adjustRightInd w:val="0"/>
              <w:spacing w:line="276" w:lineRule="auto"/>
              <w:rPr>
                <w:rFonts w:ascii="PT Astra Serif" w:eastAsia="Calibri" w:hAnsi="PT Astra Serif" w:cs="PT Astra Serif"/>
                <w:lang w:eastAsia="en-US"/>
              </w:rPr>
            </w:pPr>
          </w:p>
        </w:tc>
        <w:tc>
          <w:tcPr>
            <w:tcW w:w="4082" w:type="dxa"/>
            <w:gridSpan w:val="2"/>
          </w:tcPr>
          <w:p w:rsidR="00E67459" w:rsidRPr="00B8346E" w:rsidRDefault="00E67459" w:rsidP="00565A57">
            <w:pPr>
              <w:autoSpaceDE w:val="0"/>
              <w:autoSpaceDN w:val="0"/>
              <w:adjustRightInd w:val="0"/>
              <w:spacing w:line="276" w:lineRule="auto"/>
              <w:rPr>
                <w:rFonts w:ascii="PT Astra Serif" w:eastAsia="Calibri" w:hAnsi="PT Astra Serif" w:cs="PT Astra Serif"/>
                <w:lang w:eastAsia="en-US"/>
              </w:rPr>
            </w:pPr>
          </w:p>
        </w:tc>
        <w:tc>
          <w:tcPr>
            <w:tcW w:w="1247" w:type="dxa"/>
          </w:tcPr>
          <w:p w:rsidR="00E67459" w:rsidRPr="00B8346E" w:rsidRDefault="00E67459" w:rsidP="00565A57">
            <w:pPr>
              <w:autoSpaceDE w:val="0"/>
              <w:autoSpaceDN w:val="0"/>
              <w:adjustRightInd w:val="0"/>
              <w:spacing w:line="276" w:lineRule="auto"/>
              <w:rPr>
                <w:rFonts w:ascii="PT Astra Serif" w:eastAsia="Calibri" w:hAnsi="PT Astra Serif" w:cs="PT Astra Serif"/>
                <w:lang w:eastAsia="en-US"/>
              </w:rPr>
            </w:pPr>
          </w:p>
        </w:tc>
      </w:tr>
      <w:tr w:rsidR="00E67459" w:rsidRPr="00B8346E" w:rsidTr="00565A57">
        <w:tc>
          <w:tcPr>
            <w:tcW w:w="3464" w:type="dxa"/>
            <w:tcBorders>
              <w:top w:val="single" w:sz="4" w:space="0" w:color="auto"/>
              <w:left w:val="nil"/>
              <w:bottom w:val="nil"/>
              <w:right w:val="nil"/>
            </w:tcBorders>
          </w:tcPr>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(дата, месяц, год)</w:t>
            </w:r>
          </w:p>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p>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p>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p>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p>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p>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p>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p>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p>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p>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p>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p>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p>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p>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p>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p>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p>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p>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p>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p>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p>
        </w:tc>
        <w:tc>
          <w:tcPr>
            <w:tcW w:w="794" w:type="dxa"/>
          </w:tcPr>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p>
        </w:tc>
        <w:tc>
          <w:tcPr>
            <w:tcW w:w="4082" w:type="dxa"/>
            <w:gridSpan w:val="2"/>
          </w:tcPr>
          <w:p w:rsidR="00E67459" w:rsidRPr="00B8346E" w:rsidRDefault="00E67459" w:rsidP="00565A57">
            <w:pPr>
              <w:autoSpaceDE w:val="0"/>
              <w:autoSpaceDN w:val="0"/>
              <w:adjustRightInd w:val="0"/>
              <w:spacing w:line="276" w:lineRule="auto"/>
              <w:rPr>
                <w:rFonts w:ascii="PT Astra Serif" w:eastAsia="Calibri" w:hAnsi="PT Astra Serif" w:cs="PT Astra Serif"/>
                <w:lang w:eastAsia="en-US"/>
              </w:rPr>
            </w:pPr>
          </w:p>
          <w:p w:rsidR="00E67459" w:rsidRPr="00B8346E" w:rsidRDefault="00E67459" w:rsidP="00565A57">
            <w:pPr>
              <w:autoSpaceDE w:val="0"/>
              <w:autoSpaceDN w:val="0"/>
              <w:adjustRightInd w:val="0"/>
              <w:spacing w:line="276" w:lineRule="auto"/>
              <w:rPr>
                <w:rFonts w:ascii="PT Astra Serif" w:eastAsia="Calibri" w:hAnsi="PT Astra Serif" w:cs="PT Astra Serif"/>
                <w:lang w:eastAsia="en-US"/>
              </w:rPr>
            </w:pPr>
          </w:p>
          <w:p w:rsidR="00E67459" w:rsidRPr="00B8346E" w:rsidRDefault="00E67459" w:rsidP="00565A57">
            <w:pPr>
              <w:autoSpaceDE w:val="0"/>
              <w:autoSpaceDN w:val="0"/>
              <w:adjustRightInd w:val="0"/>
              <w:spacing w:line="276" w:lineRule="auto"/>
              <w:rPr>
                <w:rFonts w:ascii="PT Astra Serif" w:eastAsia="Calibri" w:hAnsi="PT Astra Serif" w:cs="PT Astra Serif"/>
                <w:lang w:eastAsia="en-US"/>
              </w:rPr>
            </w:pPr>
          </w:p>
          <w:p w:rsidR="0078438E" w:rsidRPr="00B8346E" w:rsidRDefault="0078438E" w:rsidP="00565A57">
            <w:pPr>
              <w:autoSpaceDE w:val="0"/>
              <w:autoSpaceDN w:val="0"/>
              <w:adjustRightInd w:val="0"/>
              <w:spacing w:line="276" w:lineRule="auto"/>
              <w:rPr>
                <w:rFonts w:ascii="PT Astra Serif" w:eastAsia="Calibri" w:hAnsi="PT Astra Serif" w:cs="PT Astra Serif"/>
                <w:lang w:eastAsia="en-US"/>
              </w:rPr>
            </w:pPr>
          </w:p>
          <w:p w:rsidR="0078438E" w:rsidRPr="00B8346E" w:rsidRDefault="0078438E" w:rsidP="00565A57">
            <w:pPr>
              <w:autoSpaceDE w:val="0"/>
              <w:autoSpaceDN w:val="0"/>
              <w:adjustRightInd w:val="0"/>
              <w:spacing w:line="276" w:lineRule="auto"/>
              <w:rPr>
                <w:rFonts w:ascii="PT Astra Serif" w:eastAsia="Calibri" w:hAnsi="PT Astra Serif" w:cs="PT Astra Serif"/>
                <w:lang w:eastAsia="en-US"/>
              </w:rPr>
            </w:pPr>
          </w:p>
          <w:p w:rsidR="0078438E" w:rsidRPr="00B8346E" w:rsidRDefault="0078438E" w:rsidP="00565A57">
            <w:pPr>
              <w:autoSpaceDE w:val="0"/>
              <w:autoSpaceDN w:val="0"/>
              <w:adjustRightInd w:val="0"/>
              <w:spacing w:line="276" w:lineRule="auto"/>
              <w:rPr>
                <w:rFonts w:ascii="PT Astra Serif" w:eastAsia="Calibri" w:hAnsi="PT Astra Serif" w:cs="PT Astra Serif"/>
                <w:lang w:eastAsia="en-US"/>
              </w:rPr>
            </w:pPr>
          </w:p>
          <w:p w:rsidR="0078438E" w:rsidRPr="00B8346E" w:rsidRDefault="0078438E" w:rsidP="00565A57">
            <w:pPr>
              <w:autoSpaceDE w:val="0"/>
              <w:autoSpaceDN w:val="0"/>
              <w:adjustRightInd w:val="0"/>
              <w:spacing w:line="276" w:lineRule="auto"/>
              <w:rPr>
                <w:rFonts w:ascii="PT Astra Serif" w:eastAsia="Calibri" w:hAnsi="PT Astra Serif" w:cs="PT Astra Serif"/>
                <w:lang w:eastAsia="en-US"/>
              </w:rPr>
            </w:pPr>
          </w:p>
        </w:tc>
        <w:tc>
          <w:tcPr>
            <w:tcW w:w="1247" w:type="dxa"/>
          </w:tcPr>
          <w:p w:rsidR="00E67459" w:rsidRPr="00B8346E" w:rsidRDefault="00E67459" w:rsidP="00565A57">
            <w:pPr>
              <w:autoSpaceDE w:val="0"/>
              <w:autoSpaceDN w:val="0"/>
              <w:adjustRightInd w:val="0"/>
              <w:spacing w:line="276" w:lineRule="auto"/>
              <w:rPr>
                <w:rFonts w:ascii="PT Astra Serif" w:eastAsia="Calibri" w:hAnsi="PT Astra Serif" w:cs="PT Astra Serif"/>
                <w:lang w:eastAsia="en-US"/>
              </w:rPr>
            </w:pPr>
          </w:p>
        </w:tc>
      </w:tr>
    </w:tbl>
    <w:p w:rsidR="002136B5" w:rsidRPr="00B8346E" w:rsidRDefault="002136B5" w:rsidP="00676A5D">
      <w:pPr>
        <w:autoSpaceDE w:val="0"/>
        <w:autoSpaceDN w:val="0"/>
        <w:adjustRightInd w:val="0"/>
        <w:outlineLvl w:val="1"/>
        <w:rPr>
          <w:rFonts w:ascii="PT Astra Serif" w:eastAsia="Calibri" w:hAnsi="PT Astra Serif" w:cs="PT Astra Serif"/>
          <w:sz w:val="26"/>
          <w:szCs w:val="26"/>
          <w:lang w:eastAsia="en-US"/>
        </w:rPr>
      </w:pPr>
    </w:p>
    <w:p w:rsidR="00676A5D" w:rsidRPr="00B8346E" w:rsidRDefault="00676A5D" w:rsidP="00676A5D">
      <w:pPr>
        <w:autoSpaceDE w:val="0"/>
        <w:autoSpaceDN w:val="0"/>
        <w:adjustRightInd w:val="0"/>
        <w:outlineLvl w:val="1"/>
        <w:rPr>
          <w:rFonts w:ascii="PT Astra Serif" w:eastAsia="Calibri" w:hAnsi="PT Astra Serif" w:cs="PT Astra Serif"/>
          <w:sz w:val="26"/>
          <w:szCs w:val="26"/>
          <w:lang w:eastAsia="en-US"/>
        </w:rPr>
      </w:pPr>
    </w:p>
    <w:p w:rsidR="0078438E" w:rsidRPr="00B8346E" w:rsidRDefault="0078438E" w:rsidP="00676A5D">
      <w:pPr>
        <w:autoSpaceDE w:val="0"/>
        <w:autoSpaceDN w:val="0"/>
        <w:adjustRightInd w:val="0"/>
        <w:outlineLvl w:val="1"/>
        <w:rPr>
          <w:rFonts w:ascii="PT Astra Serif" w:eastAsia="Calibri" w:hAnsi="PT Astra Serif" w:cs="PT Astra Serif"/>
          <w:sz w:val="26"/>
          <w:szCs w:val="26"/>
          <w:lang w:eastAsia="en-US"/>
        </w:rPr>
      </w:pPr>
    </w:p>
    <w:p w:rsidR="0078438E" w:rsidRPr="00B8346E" w:rsidRDefault="0078438E" w:rsidP="00676A5D">
      <w:pPr>
        <w:autoSpaceDE w:val="0"/>
        <w:autoSpaceDN w:val="0"/>
        <w:adjustRightInd w:val="0"/>
        <w:outlineLvl w:val="1"/>
        <w:rPr>
          <w:rFonts w:ascii="PT Astra Serif" w:eastAsia="Calibri" w:hAnsi="PT Astra Serif" w:cs="PT Astra Serif"/>
          <w:sz w:val="26"/>
          <w:szCs w:val="26"/>
          <w:lang w:eastAsia="en-US"/>
        </w:rPr>
      </w:pPr>
    </w:p>
    <w:p w:rsidR="0078438E" w:rsidRPr="00B8346E" w:rsidRDefault="0078438E" w:rsidP="00676A5D">
      <w:pPr>
        <w:autoSpaceDE w:val="0"/>
        <w:autoSpaceDN w:val="0"/>
        <w:adjustRightInd w:val="0"/>
        <w:outlineLvl w:val="1"/>
        <w:rPr>
          <w:rFonts w:ascii="PT Astra Serif" w:eastAsia="Calibri" w:hAnsi="PT Astra Serif" w:cs="PT Astra Serif"/>
          <w:sz w:val="26"/>
          <w:szCs w:val="26"/>
          <w:lang w:eastAsia="en-US"/>
        </w:rPr>
      </w:pPr>
    </w:p>
    <w:p w:rsidR="0078438E" w:rsidRPr="00B8346E" w:rsidRDefault="0078438E" w:rsidP="00676A5D">
      <w:pPr>
        <w:autoSpaceDE w:val="0"/>
        <w:autoSpaceDN w:val="0"/>
        <w:adjustRightInd w:val="0"/>
        <w:outlineLvl w:val="1"/>
        <w:rPr>
          <w:rFonts w:ascii="PT Astra Serif" w:eastAsia="Calibri" w:hAnsi="PT Astra Serif" w:cs="PT Astra Serif"/>
          <w:sz w:val="26"/>
          <w:szCs w:val="26"/>
          <w:lang w:eastAsia="en-US"/>
        </w:rPr>
      </w:pPr>
    </w:p>
    <w:p w:rsidR="0078438E" w:rsidRPr="00B8346E" w:rsidRDefault="0078438E" w:rsidP="00676A5D">
      <w:pPr>
        <w:autoSpaceDE w:val="0"/>
        <w:autoSpaceDN w:val="0"/>
        <w:adjustRightInd w:val="0"/>
        <w:outlineLvl w:val="1"/>
        <w:rPr>
          <w:rFonts w:ascii="PT Astra Serif" w:eastAsia="Calibri" w:hAnsi="PT Astra Serif" w:cs="PT Astra Serif"/>
          <w:sz w:val="26"/>
          <w:szCs w:val="26"/>
          <w:lang w:eastAsia="en-US"/>
        </w:rPr>
      </w:pPr>
    </w:p>
    <w:p w:rsidR="0078438E" w:rsidRPr="00B8346E" w:rsidRDefault="0078438E" w:rsidP="00676A5D">
      <w:pPr>
        <w:autoSpaceDE w:val="0"/>
        <w:autoSpaceDN w:val="0"/>
        <w:adjustRightInd w:val="0"/>
        <w:outlineLvl w:val="1"/>
        <w:rPr>
          <w:rFonts w:ascii="PT Astra Serif" w:eastAsia="Calibri" w:hAnsi="PT Astra Serif" w:cs="PT Astra Serif"/>
          <w:sz w:val="26"/>
          <w:szCs w:val="26"/>
          <w:lang w:eastAsia="en-US"/>
        </w:rPr>
      </w:pPr>
    </w:p>
    <w:p w:rsidR="0078438E" w:rsidRPr="00B8346E" w:rsidRDefault="0078438E" w:rsidP="00676A5D">
      <w:pPr>
        <w:autoSpaceDE w:val="0"/>
        <w:autoSpaceDN w:val="0"/>
        <w:adjustRightInd w:val="0"/>
        <w:outlineLvl w:val="1"/>
        <w:rPr>
          <w:rFonts w:ascii="PT Astra Serif" w:eastAsia="Calibri" w:hAnsi="PT Astra Serif" w:cs="PT Astra Serif"/>
          <w:sz w:val="26"/>
          <w:szCs w:val="26"/>
          <w:lang w:eastAsia="en-US"/>
        </w:rPr>
      </w:pPr>
    </w:p>
    <w:p w:rsidR="0078438E" w:rsidRPr="00B8346E" w:rsidRDefault="0078438E" w:rsidP="00676A5D">
      <w:pPr>
        <w:autoSpaceDE w:val="0"/>
        <w:autoSpaceDN w:val="0"/>
        <w:adjustRightInd w:val="0"/>
        <w:outlineLvl w:val="1"/>
        <w:rPr>
          <w:rFonts w:ascii="PT Astra Serif" w:eastAsia="Calibri" w:hAnsi="PT Astra Serif" w:cs="PT Astra Serif"/>
          <w:sz w:val="26"/>
          <w:szCs w:val="26"/>
          <w:lang w:eastAsia="en-US"/>
        </w:rPr>
      </w:pPr>
    </w:p>
    <w:p w:rsidR="0078438E" w:rsidRPr="00B8346E" w:rsidRDefault="0078438E" w:rsidP="00676A5D">
      <w:pPr>
        <w:autoSpaceDE w:val="0"/>
        <w:autoSpaceDN w:val="0"/>
        <w:adjustRightInd w:val="0"/>
        <w:outlineLvl w:val="1"/>
        <w:rPr>
          <w:rFonts w:ascii="PT Astra Serif" w:eastAsia="Calibri" w:hAnsi="PT Astra Serif" w:cs="PT Astra Serif"/>
          <w:sz w:val="26"/>
          <w:szCs w:val="26"/>
          <w:lang w:eastAsia="en-US"/>
        </w:rPr>
      </w:pPr>
    </w:p>
    <w:p w:rsidR="0078438E" w:rsidRPr="00B8346E" w:rsidRDefault="0078438E" w:rsidP="00676A5D">
      <w:pPr>
        <w:autoSpaceDE w:val="0"/>
        <w:autoSpaceDN w:val="0"/>
        <w:adjustRightInd w:val="0"/>
        <w:outlineLvl w:val="1"/>
        <w:rPr>
          <w:rFonts w:ascii="PT Astra Serif" w:eastAsia="Calibri" w:hAnsi="PT Astra Serif" w:cs="PT Astra Serif"/>
          <w:sz w:val="26"/>
          <w:szCs w:val="26"/>
          <w:lang w:eastAsia="en-US"/>
        </w:rPr>
      </w:pPr>
    </w:p>
    <w:p w:rsidR="0078438E" w:rsidRPr="00B8346E" w:rsidRDefault="0078438E" w:rsidP="00676A5D">
      <w:pPr>
        <w:autoSpaceDE w:val="0"/>
        <w:autoSpaceDN w:val="0"/>
        <w:adjustRightInd w:val="0"/>
        <w:outlineLvl w:val="1"/>
        <w:rPr>
          <w:rFonts w:ascii="PT Astra Serif" w:eastAsia="Calibri" w:hAnsi="PT Astra Serif" w:cs="PT Astra Serif"/>
          <w:sz w:val="26"/>
          <w:szCs w:val="26"/>
          <w:lang w:eastAsia="en-US"/>
        </w:rPr>
      </w:pPr>
    </w:p>
    <w:p w:rsidR="0078438E" w:rsidRPr="00B8346E" w:rsidRDefault="0078438E" w:rsidP="00676A5D">
      <w:pPr>
        <w:autoSpaceDE w:val="0"/>
        <w:autoSpaceDN w:val="0"/>
        <w:adjustRightInd w:val="0"/>
        <w:outlineLvl w:val="1"/>
        <w:rPr>
          <w:rFonts w:ascii="PT Astra Serif" w:eastAsia="Calibri" w:hAnsi="PT Astra Serif" w:cs="PT Astra Serif"/>
          <w:sz w:val="26"/>
          <w:szCs w:val="26"/>
          <w:lang w:eastAsia="en-US"/>
        </w:rPr>
      </w:pPr>
    </w:p>
    <w:p w:rsidR="0078438E" w:rsidRPr="00B8346E" w:rsidRDefault="0078438E" w:rsidP="00676A5D">
      <w:pPr>
        <w:autoSpaceDE w:val="0"/>
        <w:autoSpaceDN w:val="0"/>
        <w:adjustRightInd w:val="0"/>
        <w:outlineLvl w:val="1"/>
        <w:rPr>
          <w:rFonts w:ascii="PT Astra Serif" w:eastAsia="Calibri" w:hAnsi="PT Astra Serif" w:cs="PT Astra Serif"/>
          <w:sz w:val="26"/>
          <w:szCs w:val="26"/>
          <w:lang w:eastAsia="en-US"/>
        </w:rPr>
      </w:pPr>
    </w:p>
    <w:p w:rsidR="002136B5" w:rsidRPr="00B8346E" w:rsidRDefault="002136B5" w:rsidP="00E67459">
      <w:pPr>
        <w:autoSpaceDE w:val="0"/>
        <w:autoSpaceDN w:val="0"/>
        <w:adjustRightInd w:val="0"/>
        <w:ind w:left="5245"/>
        <w:outlineLvl w:val="1"/>
        <w:rPr>
          <w:rFonts w:ascii="PT Astra Serif" w:eastAsia="Calibri" w:hAnsi="PT Astra Serif" w:cs="PT Astra Serif"/>
          <w:sz w:val="26"/>
          <w:szCs w:val="26"/>
          <w:lang w:eastAsia="en-US"/>
        </w:rPr>
      </w:pPr>
    </w:p>
    <w:p w:rsidR="00E67459" w:rsidRPr="00B8346E" w:rsidRDefault="00E67459" w:rsidP="00E67459">
      <w:pPr>
        <w:autoSpaceDE w:val="0"/>
        <w:autoSpaceDN w:val="0"/>
        <w:adjustRightInd w:val="0"/>
        <w:ind w:left="5245"/>
        <w:outlineLvl w:val="1"/>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lastRenderedPageBreak/>
        <w:t>Приложение № 3</w:t>
      </w:r>
    </w:p>
    <w:p w:rsidR="00B8725A" w:rsidRPr="00B8346E" w:rsidRDefault="00B8725A" w:rsidP="00B8725A">
      <w:pPr>
        <w:autoSpaceDE w:val="0"/>
        <w:autoSpaceDN w:val="0"/>
        <w:adjustRightInd w:val="0"/>
        <w:ind w:left="5245"/>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к Порядку</w:t>
      </w:r>
    </w:p>
    <w:p w:rsidR="00676A5D" w:rsidRPr="00B8346E" w:rsidRDefault="00676A5D" w:rsidP="00676A5D">
      <w:pPr>
        <w:autoSpaceDE w:val="0"/>
        <w:autoSpaceDN w:val="0"/>
        <w:adjustRightInd w:val="0"/>
        <w:ind w:left="5245"/>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определения объема и условия предоставления из областного бюджета </w:t>
      </w:r>
      <w:r w:rsidRPr="00B8346E">
        <w:rPr>
          <w:rFonts w:ascii="PT Astra Serif" w:eastAsia="Calibri" w:hAnsi="PT Astra Serif"/>
          <w:sz w:val="26"/>
          <w:szCs w:val="26"/>
          <w:lang w:eastAsia="en-US"/>
        </w:rPr>
        <w:t xml:space="preserve">субсидии </w:t>
      </w:r>
      <w:r w:rsidR="0078438E" w:rsidRPr="00B8346E">
        <w:rPr>
          <w:rFonts w:ascii="PT Astra Serif" w:eastAsia="Calibri" w:hAnsi="PT Astra Serif"/>
          <w:sz w:val="26"/>
          <w:szCs w:val="26"/>
          <w:lang w:eastAsia="en-US"/>
        </w:rPr>
        <w:t>на финансовое обеспечение расходов по организации и проведению межрегиональных соревнований «Школа безопасности» Сибирского федерального округа</w:t>
      </w:r>
    </w:p>
    <w:p w:rsidR="00231F05" w:rsidRPr="00B8346E" w:rsidRDefault="00231F05" w:rsidP="00231F05">
      <w:pPr>
        <w:autoSpaceDE w:val="0"/>
        <w:autoSpaceDN w:val="0"/>
        <w:adjustRightInd w:val="0"/>
        <w:jc w:val="center"/>
        <w:rPr>
          <w:rFonts w:ascii="PT Astra Serif" w:eastAsia="Calibri" w:hAnsi="PT Astra Serif" w:cs="PT Astra Serif"/>
          <w:sz w:val="26"/>
          <w:szCs w:val="26"/>
          <w:lang w:eastAsia="en-US"/>
        </w:rPr>
      </w:pPr>
    </w:p>
    <w:p w:rsidR="00E67459" w:rsidRPr="00B8346E" w:rsidRDefault="00E67459" w:rsidP="008A08EE">
      <w:pPr>
        <w:autoSpaceDE w:val="0"/>
        <w:autoSpaceDN w:val="0"/>
        <w:adjustRightInd w:val="0"/>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Форма</w:t>
      </w:r>
    </w:p>
    <w:p w:rsidR="00E67459" w:rsidRPr="00B8346E" w:rsidRDefault="00E67459" w:rsidP="00E67459">
      <w:pPr>
        <w:autoSpaceDE w:val="0"/>
        <w:autoSpaceDN w:val="0"/>
        <w:adjustRightInd w:val="0"/>
        <w:ind w:left="5245"/>
        <w:rPr>
          <w:rFonts w:ascii="PT Astra Serif" w:eastAsia="Calibri" w:hAnsi="PT Astra Serif" w:cs="PT Astra Serif"/>
          <w:sz w:val="26"/>
          <w:szCs w:val="26"/>
          <w:lang w:eastAsia="en-US"/>
        </w:rPr>
      </w:pPr>
    </w:p>
    <w:p w:rsidR="00B8725A" w:rsidRPr="00B8346E" w:rsidRDefault="00B8725A" w:rsidP="00995C4C">
      <w:pPr>
        <w:autoSpaceDE w:val="0"/>
        <w:autoSpaceDN w:val="0"/>
        <w:adjustRightInd w:val="0"/>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Отчет</w:t>
      </w:r>
      <w:r w:rsidR="00486212" w:rsidRPr="00B8346E">
        <w:rPr>
          <w:rFonts w:ascii="PT Astra Serif" w:hAnsi="PT Astra Serif"/>
          <w:sz w:val="26"/>
          <w:szCs w:val="26"/>
        </w:rPr>
        <w:t xml:space="preserve">  о достижении результата   и   показателей,   необходимых   для   достижения   результата предоставления субсидии</w:t>
      </w:r>
      <w:r w:rsidR="00486212" w:rsidRPr="00B8346E">
        <w:rPr>
          <w:rFonts w:ascii="PT Astra Serif" w:eastAsia="Calibri" w:hAnsi="PT Astra Serif"/>
          <w:sz w:val="26"/>
          <w:szCs w:val="26"/>
          <w:lang w:eastAsia="en-US"/>
        </w:rPr>
        <w:t xml:space="preserve"> на финансовое обеспечение расходов по организации и проведению межрегиональных соревнований «Школа безопасности» Сибирского федерального округа</w:t>
      </w:r>
    </w:p>
    <w:p w:rsidR="00E67459" w:rsidRPr="00B8346E" w:rsidRDefault="00E67459" w:rsidP="00E67459">
      <w:pPr>
        <w:autoSpaceDE w:val="0"/>
        <w:autoSpaceDN w:val="0"/>
        <w:adjustRightInd w:val="0"/>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__________________________________________________________</w:t>
      </w:r>
    </w:p>
    <w:p w:rsidR="00E67459" w:rsidRPr="00B8346E" w:rsidRDefault="00E67459" w:rsidP="00E67459">
      <w:pPr>
        <w:autoSpaceDE w:val="0"/>
        <w:autoSpaceDN w:val="0"/>
        <w:adjustRightInd w:val="0"/>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(наименование учреждения)</w:t>
      </w:r>
    </w:p>
    <w:p w:rsidR="00E67459" w:rsidRPr="00B8346E" w:rsidRDefault="00E67459" w:rsidP="00E67459">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по состоянию на 01__________ 20__ года</w:t>
      </w:r>
    </w:p>
    <w:p w:rsidR="00486212" w:rsidRPr="00B8346E" w:rsidRDefault="00486212" w:rsidP="00E67459">
      <w:pPr>
        <w:autoSpaceDE w:val="0"/>
        <w:autoSpaceDN w:val="0"/>
        <w:adjustRightInd w:val="0"/>
        <w:ind w:firstLine="540"/>
        <w:jc w:val="both"/>
        <w:rPr>
          <w:rFonts w:ascii="PT Astra Serif" w:eastAsia="Calibri" w:hAnsi="PT Astra Serif" w:cs="PT Astra Serif"/>
          <w:sz w:val="26"/>
          <w:szCs w:val="26"/>
          <w:lang w:eastAsia="en-US"/>
        </w:rPr>
      </w:pPr>
    </w:p>
    <w:p w:rsidR="00486212" w:rsidRPr="00B8346E" w:rsidRDefault="00486212" w:rsidP="00E67459">
      <w:pPr>
        <w:autoSpaceDE w:val="0"/>
        <w:autoSpaceDN w:val="0"/>
        <w:adjustRightInd w:val="0"/>
        <w:ind w:firstLine="540"/>
        <w:jc w:val="both"/>
        <w:rPr>
          <w:rFonts w:ascii="PT Astra Serif" w:eastAsia="Calibri" w:hAnsi="PT Astra Serif" w:cs="PT Astra Serif"/>
          <w:sz w:val="26"/>
          <w:szCs w:val="26"/>
          <w:lang w:eastAsia="en-US"/>
        </w:rPr>
      </w:pPr>
    </w:p>
    <w:tbl>
      <w:tblPr>
        <w:tblStyle w:val="a3"/>
        <w:tblW w:w="0" w:type="auto"/>
        <w:tblInd w:w="250" w:type="dxa"/>
        <w:tblLook w:val="04A0" w:firstRow="1" w:lastRow="0" w:firstColumn="1" w:lastColumn="0" w:noHBand="0" w:noVBand="1"/>
      </w:tblPr>
      <w:tblGrid>
        <w:gridCol w:w="2693"/>
        <w:gridCol w:w="1225"/>
        <w:gridCol w:w="2084"/>
        <w:gridCol w:w="2084"/>
        <w:gridCol w:w="2085"/>
      </w:tblGrid>
      <w:tr w:rsidR="00486212" w:rsidRPr="00B8346E" w:rsidTr="00486212">
        <w:tc>
          <w:tcPr>
            <w:tcW w:w="2693" w:type="dxa"/>
            <w:vAlign w:val="center"/>
          </w:tcPr>
          <w:p w:rsidR="00486212" w:rsidRPr="00B8346E" w:rsidRDefault="00486212" w:rsidP="00486212">
            <w:pPr>
              <w:autoSpaceDE w:val="0"/>
              <w:autoSpaceDN w:val="0"/>
              <w:adjustRightInd w:val="0"/>
              <w:spacing w:line="276" w:lineRule="auto"/>
              <w:jc w:val="center"/>
              <w:rPr>
                <w:rFonts w:ascii="PT Astra Serif" w:eastAsia="Calibri" w:hAnsi="PT Astra Serif" w:cs="PT Astra Serif"/>
                <w:sz w:val="22"/>
                <w:szCs w:val="26"/>
                <w:lang w:eastAsia="en-US"/>
              </w:rPr>
            </w:pPr>
            <w:r w:rsidRPr="00B8346E">
              <w:rPr>
                <w:rFonts w:ascii="PT Astra Serif" w:eastAsia="Calibri" w:hAnsi="PT Astra Serif" w:cs="PT Astra Serif"/>
                <w:sz w:val="22"/>
                <w:szCs w:val="26"/>
                <w:lang w:eastAsia="en-US"/>
              </w:rPr>
              <w:t>Результат предоставления субсидии</w:t>
            </w:r>
          </w:p>
        </w:tc>
        <w:tc>
          <w:tcPr>
            <w:tcW w:w="1225" w:type="dxa"/>
            <w:vAlign w:val="center"/>
          </w:tcPr>
          <w:p w:rsidR="00486212" w:rsidRPr="00B8346E" w:rsidRDefault="00486212" w:rsidP="00486212">
            <w:pPr>
              <w:autoSpaceDE w:val="0"/>
              <w:autoSpaceDN w:val="0"/>
              <w:adjustRightInd w:val="0"/>
              <w:spacing w:line="276" w:lineRule="auto"/>
              <w:jc w:val="center"/>
              <w:rPr>
                <w:rFonts w:ascii="PT Astra Serif" w:eastAsia="Calibri" w:hAnsi="PT Astra Serif" w:cs="PT Astra Serif"/>
                <w:sz w:val="22"/>
                <w:szCs w:val="26"/>
                <w:lang w:eastAsia="en-US"/>
              </w:rPr>
            </w:pPr>
            <w:r w:rsidRPr="00B8346E">
              <w:rPr>
                <w:rFonts w:ascii="PT Astra Serif" w:eastAsia="Calibri" w:hAnsi="PT Astra Serif" w:cs="PT Astra Serif"/>
                <w:sz w:val="22"/>
                <w:szCs w:val="26"/>
                <w:lang w:eastAsia="en-US"/>
              </w:rPr>
              <w:t>Единица измерения (при наличии)</w:t>
            </w:r>
          </w:p>
        </w:tc>
        <w:tc>
          <w:tcPr>
            <w:tcW w:w="2084" w:type="dxa"/>
            <w:vAlign w:val="center"/>
          </w:tcPr>
          <w:p w:rsidR="00486212" w:rsidRPr="00B8346E" w:rsidRDefault="00486212" w:rsidP="00486212">
            <w:pPr>
              <w:autoSpaceDE w:val="0"/>
              <w:autoSpaceDN w:val="0"/>
              <w:adjustRightInd w:val="0"/>
              <w:spacing w:line="276" w:lineRule="auto"/>
              <w:jc w:val="center"/>
              <w:rPr>
                <w:rFonts w:ascii="PT Astra Serif" w:eastAsia="Calibri" w:hAnsi="PT Astra Serif" w:cs="PT Astra Serif"/>
                <w:sz w:val="22"/>
                <w:szCs w:val="26"/>
                <w:lang w:eastAsia="en-US"/>
              </w:rPr>
            </w:pPr>
            <w:r w:rsidRPr="00B8346E">
              <w:rPr>
                <w:rFonts w:ascii="PT Astra Serif" w:eastAsia="Calibri" w:hAnsi="PT Astra Serif" w:cs="PT Astra Serif"/>
                <w:sz w:val="22"/>
                <w:szCs w:val="26"/>
                <w:lang w:eastAsia="en-US"/>
              </w:rPr>
              <w:t>Плановое значение (при наличии установленного значения)</w:t>
            </w:r>
          </w:p>
        </w:tc>
        <w:tc>
          <w:tcPr>
            <w:tcW w:w="2084" w:type="dxa"/>
            <w:vAlign w:val="center"/>
          </w:tcPr>
          <w:p w:rsidR="00486212" w:rsidRPr="00B8346E" w:rsidRDefault="00486212" w:rsidP="00486212">
            <w:pPr>
              <w:autoSpaceDE w:val="0"/>
              <w:autoSpaceDN w:val="0"/>
              <w:adjustRightInd w:val="0"/>
              <w:spacing w:line="276" w:lineRule="auto"/>
              <w:jc w:val="center"/>
              <w:rPr>
                <w:rFonts w:ascii="PT Astra Serif" w:eastAsia="Calibri" w:hAnsi="PT Astra Serif" w:cs="PT Astra Serif"/>
                <w:sz w:val="22"/>
                <w:szCs w:val="26"/>
                <w:lang w:eastAsia="en-US"/>
              </w:rPr>
            </w:pPr>
            <w:r w:rsidRPr="00B8346E">
              <w:rPr>
                <w:rFonts w:ascii="PT Astra Serif" w:eastAsia="Calibri" w:hAnsi="PT Astra Serif" w:cs="PT Astra Serif"/>
                <w:sz w:val="22"/>
                <w:szCs w:val="26"/>
                <w:lang w:eastAsia="en-US"/>
              </w:rPr>
              <w:t>Достигнутое значение (при наличии установленного значения)</w:t>
            </w:r>
          </w:p>
        </w:tc>
        <w:tc>
          <w:tcPr>
            <w:tcW w:w="2085" w:type="dxa"/>
            <w:vAlign w:val="center"/>
          </w:tcPr>
          <w:p w:rsidR="00486212" w:rsidRPr="00B8346E" w:rsidRDefault="00486212" w:rsidP="00486212">
            <w:pPr>
              <w:autoSpaceDE w:val="0"/>
              <w:autoSpaceDN w:val="0"/>
              <w:adjustRightInd w:val="0"/>
              <w:spacing w:line="276" w:lineRule="auto"/>
              <w:jc w:val="center"/>
              <w:rPr>
                <w:rFonts w:ascii="PT Astra Serif" w:eastAsia="Calibri" w:hAnsi="PT Astra Serif" w:cs="PT Astra Serif"/>
                <w:sz w:val="22"/>
                <w:szCs w:val="26"/>
                <w:lang w:eastAsia="en-US"/>
              </w:rPr>
            </w:pPr>
            <w:r w:rsidRPr="00B8346E">
              <w:rPr>
                <w:rFonts w:ascii="PT Astra Serif" w:eastAsia="Calibri" w:hAnsi="PT Astra Serif" w:cs="PT Astra Serif"/>
                <w:sz w:val="22"/>
                <w:szCs w:val="26"/>
                <w:lang w:eastAsia="en-US"/>
              </w:rPr>
              <w:t>Причины невыполнения (недостижения) результата предоставления субсидии</w:t>
            </w:r>
          </w:p>
        </w:tc>
      </w:tr>
      <w:tr w:rsidR="00486212" w:rsidRPr="00B8346E" w:rsidTr="00486212">
        <w:trPr>
          <w:trHeight w:val="599"/>
        </w:trPr>
        <w:tc>
          <w:tcPr>
            <w:tcW w:w="2693" w:type="dxa"/>
          </w:tcPr>
          <w:p w:rsidR="00486212" w:rsidRPr="00B8346E" w:rsidRDefault="00486212" w:rsidP="00E67459">
            <w:pPr>
              <w:autoSpaceDE w:val="0"/>
              <w:autoSpaceDN w:val="0"/>
              <w:adjustRightInd w:val="0"/>
              <w:jc w:val="both"/>
              <w:rPr>
                <w:rFonts w:ascii="PT Astra Serif" w:eastAsia="Calibri" w:hAnsi="PT Astra Serif" w:cs="PT Astra Serif"/>
                <w:sz w:val="26"/>
                <w:szCs w:val="26"/>
                <w:lang w:eastAsia="en-US"/>
              </w:rPr>
            </w:pPr>
          </w:p>
        </w:tc>
        <w:tc>
          <w:tcPr>
            <w:tcW w:w="1225" w:type="dxa"/>
          </w:tcPr>
          <w:p w:rsidR="00486212" w:rsidRPr="00B8346E" w:rsidRDefault="00486212" w:rsidP="00E67459">
            <w:pPr>
              <w:autoSpaceDE w:val="0"/>
              <w:autoSpaceDN w:val="0"/>
              <w:adjustRightInd w:val="0"/>
              <w:jc w:val="both"/>
              <w:rPr>
                <w:rFonts w:ascii="PT Astra Serif" w:eastAsia="Calibri" w:hAnsi="PT Astra Serif" w:cs="PT Astra Serif"/>
                <w:sz w:val="26"/>
                <w:szCs w:val="26"/>
                <w:lang w:eastAsia="en-US"/>
              </w:rPr>
            </w:pPr>
          </w:p>
        </w:tc>
        <w:tc>
          <w:tcPr>
            <w:tcW w:w="2084" w:type="dxa"/>
          </w:tcPr>
          <w:p w:rsidR="00486212" w:rsidRPr="00B8346E" w:rsidRDefault="00486212" w:rsidP="00E67459">
            <w:pPr>
              <w:autoSpaceDE w:val="0"/>
              <w:autoSpaceDN w:val="0"/>
              <w:adjustRightInd w:val="0"/>
              <w:jc w:val="both"/>
              <w:rPr>
                <w:rFonts w:ascii="PT Astra Serif" w:eastAsia="Calibri" w:hAnsi="PT Astra Serif" w:cs="PT Astra Serif"/>
                <w:sz w:val="26"/>
                <w:szCs w:val="26"/>
                <w:lang w:eastAsia="en-US"/>
              </w:rPr>
            </w:pPr>
          </w:p>
        </w:tc>
        <w:tc>
          <w:tcPr>
            <w:tcW w:w="2084" w:type="dxa"/>
          </w:tcPr>
          <w:p w:rsidR="00486212" w:rsidRPr="00B8346E" w:rsidRDefault="00486212" w:rsidP="00E67459">
            <w:pPr>
              <w:autoSpaceDE w:val="0"/>
              <w:autoSpaceDN w:val="0"/>
              <w:adjustRightInd w:val="0"/>
              <w:jc w:val="both"/>
              <w:rPr>
                <w:rFonts w:ascii="PT Astra Serif" w:eastAsia="Calibri" w:hAnsi="PT Astra Serif" w:cs="PT Astra Serif"/>
                <w:sz w:val="26"/>
                <w:szCs w:val="26"/>
                <w:lang w:eastAsia="en-US"/>
              </w:rPr>
            </w:pPr>
          </w:p>
        </w:tc>
        <w:tc>
          <w:tcPr>
            <w:tcW w:w="2085" w:type="dxa"/>
          </w:tcPr>
          <w:p w:rsidR="00486212" w:rsidRPr="00B8346E" w:rsidRDefault="00486212" w:rsidP="00E67459">
            <w:pPr>
              <w:autoSpaceDE w:val="0"/>
              <w:autoSpaceDN w:val="0"/>
              <w:adjustRightInd w:val="0"/>
              <w:jc w:val="both"/>
              <w:rPr>
                <w:rFonts w:ascii="PT Astra Serif" w:eastAsia="Calibri" w:hAnsi="PT Astra Serif" w:cs="PT Astra Serif"/>
                <w:sz w:val="26"/>
                <w:szCs w:val="26"/>
                <w:lang w:eastAsia="en-US"/>
              </w:rPr>
            </w:pPr>
          </w:p>
        </w:tc>
      </w:tr>
    </w:tbl>
    <w:p w:rsidR="00486212" w:rsidRPr="00B8346E" w:rsidRDefault="00486212" w:rsidP="00E67459">
      <w:pPr>
        <w:autoSpaceDE w:val="0"/>
        <w:autoSpaceDN w:val="0"/>
        <w:adjustRightInd w:val="0"/>
        <w:ind w:firstLine="540"/>
        <w:jc w:val="both"/>
        <w:rPr>
          <w:rFonts w:ascii="PT Astra Serif" w:eastAsia="Calibri" w:hAnsi="PT Astra Serif" w:cs="PT Astra Serif"/>
          <w:sz w:val="26"/>
          <w:szCs w:val="26"/>
          <w:lang w:eastAsia="en-US"/>
        </w:rPr>
      </w:pPr>
    </w:p>
    <w:p w:rsidR="00E67459" w:rsidRPr="00B8346E" w:rsidRDefault="00E67459" w:rsidP="00E67459">
      <w:pPr>
        <w:autoSpaceDE w:val="0"/>
        <w:autoSpaceDN w:val="0"/>
        <w:adjustRightInd w:val="0"/>
        <w:ind w:firstLine="540"/>
        <w:jc w:val="both"/>
        <w:rPr>
          <w:rFonts w:ascii="PT Astra Serif" w:eastAsia="Calibri" w:hAnsi="PT Astra Serif" w:cs="PT Astra Serif"/>
          <w:szCs w:val="26"/>
          <w:lang w:eastAsia="en-US"/>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2835"/>
        <w:gridCol w:w="488"/>
        <w:gridCol w:w="716"/>
        <w:gridCol w:w="78"/>
        <w:gridCol w:w="1036"/>
        <w:gridCol w:w="211"/>
        <w:gridCol w:w="1203"/>
        <w:gridCol w:w="1632"/>
        <w:gridCol w:w="1786"/>
      </w:tblGrid>
      <w:tr w:rsidR="002F047F" w:rsidRPr="00B8346E" w:rsidTr="00565A57">
        <w:trPr>
          <w:trHeight w:val="782"/>
          <w:jc w:val="center"/>
        </w:trPr>
        <w:tc>
          <w:tcPr>
            <w:tcW w:w="2835" w:type="dxa"/>
            <w:tcBorders>
              <w:top w:val="single" w:sz="4" w:space="0" w:color="auto"/>
              <w:left w:val="single" w:sz="4" w:space="0" w:color="auto"/>
              <w:bottom w:val="single" w:sz="4" w:space="0" w:color="auto"/>
              <w:right w:val="single" w:sz="4" w:space="0" w:color="auto"/>
            </w:tcBorders>
            <w:vAlign w:val="center"/>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sz w:val="22"/>
                <w:szCs w:val="26"/>
                <w:lang w:eastAsia="en-US"/>
              </w:rPr>
            </w:pPr>
            <w:r w:rsidRPr="00B8346E">
              <w:rPr>
                <w:rFonts w:ascii="PT Astra Serif" w:eastAsia="Calibri" w:hAnsi="PT Astra Serif" w:cs="PT Astra Serif"/>
                <w:sz w:val="22"/>
                <w:szCs w:val="26"/>
                <w:lang w:eastAsia="en-US"/>
              </w:rPr>
              <w:t>Показатели, необходимые для достижения результата предоставления субсидии</w:t>
            </w:r>
          </w:p>
        </w:tc>
        <w:tc>
          <w:tcPr>
            <w:tcW w:w="1204" w:type="dxa"/>
            <w:gridSpan w:val="2"/>
            <w:tcBorders>
              <w:top w:val="single" w:sz="4" w:space="0" w:color="auto"/>
              <w:left w:val="single" w:sz="4" w:space="0" w:color="auto"/>
              <w:bottom w:val="single" w:sz="4" w:space="0" w:color="auto"/>
              <w:right w:val="single" w:sz="4" w:space="0" w:color="auto"/>
            </w:tcBorders>
            <w:vAlign w:val="center"/>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sz w:val="22"/>
                <w:szCs w:val="26"/>
                <w:lang w:eastAsia="en-US"/>
              </w:rPr>
            </w:pPr>
            <w:r w:rsidRPr="00B8346E">
              <w:rPr>
                <w:rFonts w:ascii="PT Astra Serif" w:eastAsia="Calibri" w:hAnsi="PT Astra Serif" w:cs="PT Astra Serif"/>
                <w:sz w:val="22"/>
                <w:szCs w:val="26"/>
                <w:lang w:eastAsia="en-US"/>
              </w:rPr>
              <w:t>Единица измерения</w:t>
            </w:r>
          </w:p>
        </w:tc>
        <w:tc>
          <w:tcPr>
            <w:tcW w:w="1114" w:type="dxa"/>
            <w:gridSpan w:val="2"/>
            <w:tcBorders>
              <w:top w:val="single" w:sz="4" w:space="0" w:color="auto"/>
              <w:left w:val="single" w:sz="4" w:space="0" w:color="auto"/>
              <w:bottom w:val="single" w:sz="4" w:space="0" w:color="auto"/>
              <w:right w:val="single" w:sz="4" w:space="0" w:color="auto"/>
            </w:tcBorders>
            <w:vAlign w:val="center"/>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sz w:val="22"/>
                <w:szCs w:val="26"/>
                <w:lang w:eastAsia="en-US"/>
              </w:rPr>
            </w:pPr>
            <w:r w:rsidRPr="00B8346E">
              <w:rPr>
                <w:rFonts w:ascii="PT Astra Serif" w:eastAsia="Calibri" w:hAnsi="PT Astra Serif" w:cs="PT Astra Serif"/>
                <w:sz w:val="22"/>
                <w:szCs w:val="26"/>
                <w:lang w:eastAsia="en-US"/>
              </w:rPr>
              <w:t>Плановое значение</w:t>
            </w:r>
          </w:p>
        </w:tc>
        <w:tc>
          <w:tcPr>
            <w:tcW w:w="1414" w:type="dxa"/>
            <w:gridSpan w:val="2"/>
            <w:tcBorders>
              <w:top w:val="single" w:sz="4" w:space="0" w:color="auto"/>
              <w:left w:val="single" w:sz="4" w:space="0" w:color="auto"/>
              <w:bottom w:val="single" w:sz="4" w:space="0" w:color="auto"/>
              <w:right w:val="single" w:sz="4" w:space="0" w:color="auto"/>
            </w:tcBorders>
            <w:vAlign w:val="center"/>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sz w:val="22"/>
                <w:szCs w:val="26"/>
                <w:lang w:eastAsia="en-US"/>
              </w:rPr>
            </w:pPr>
            <w:r w:rsidRPr="00B8346E">
              <w:rPr>
                <w:rFonts w:ascii="PT Astra Serif" w:eastAsia="Calibri" w:hAnsi="PT Astra Serif" w:cs="PT Astra Serif"/>
                <w:sz w:val="22"/>
                <w:szCs w:val="26"/>
                <w:lang w:eastAsia="en-US"/>
              </w:rPr>
              <w:t>Достигнутое значение</w:t>
            </w:r>
          </w:p>
        </w:tc>
        <w:tc>
          <w:tcPr>
            <w:tcW w:w="3418" w:type="dxa"/>
            <w:gridSpan w:val="2"/>
            <w:tcBorders>
              <w:top w:val="single" w:sz="4" w:space="0" w:color="auto"/>
              <w:left w:val="single" w:sz="4" w:space="0" w:color="auto"/>
              <w:bottom w:val="single" w:sz="4" w:space="0" w:color="auto"/>
              <w:right w:val="single" w:sz="4" w:space="0" w:color="auto"/>
            </w:tcBorders>
            <w:vAlign w:val="center"/>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sz w:val="22"/>
                <w:szCs w:val="26"/>
                <w:lang w:eastAsia="en-US"/>
              </w:rPr>
            </w:pPr>
            <w:r w:rsidRPr="00B8346E">
              <w:rPr>
                <w:rFonts w:ascii="PT Astra Serif" w:eastAsia="Calibri" w:hAnsi="PT Astra Serif" w:cs="PT Astra Serif"/>
                <w:sz w:val="22"/>
                <w:szCs w:val="26"/>
                <w:lang w:eastAsia="en-US"/>
              </w:rPr>
              <w:t>Причины недостижения планового значения</w:t>
            </w:r>
          </w:p>
        </w:tc>
      </w:tr>
      <w:tr w:rsidR="002F047F" w:rsidRPr="00B8346E" w:rsidTr="00565A57">
        <w:trPr>
          <w:trHeight w:val="143"/>
          <w:jc w:val="center"/>
        </w:trPr>
        <w:tc>
          <w:tcPr>
            <w:tcW w:w="2835" w:type="dxa"/>
            <w:tcBorders>
              <w:top w:val="single" w:sz="4" w:space="0" w:color="auto"/>
              <w:left w:val="single" w:sz="4" w:space="0" w:color="auto"/>
              <w:bottom w:val="single" w:sz="4" w:space="0" w:color="auto"/>
              <w:right w:val="single" w:sz="4" w:space="0" w:color="auto"/>
            </w:tcBorders>
            <w:vAlign w:val="center"/>
          </w:tcPr>
          <w:p w:rsidR="00E67459" w:rsidRPr="00B8346E" w:rsidRDefault="00E67459" w:rsidP="00565A57">
            <w:pPr>
              <w:autoSpaceDE w:val="0"/>
              <w:autoSpaceDN w:val="0"/>
              <w:adjustRightInd w:val="0"/>
              <w:spacing w:line="276" w:lineRule="auto"/>
              <w:rPr>
                <w:rFonts w:ascii="PT Astra Serif" w:eastAsia="Calibri" w:hAnsi="PT Astra Serif" w:cs="PT Astra Serif"/>
                <w:sz w:val="22"/>
                <w:szCs w:val="26"/>
                <w:lang w:eastAsia="en-US"/>
              </w:rPr>
            </w:pPr>
          </w:p>
        </w:tc>
        <w:tc>
          <w:tcPr>
            <w:tcW w:w="1204" w:type="dxa"/>
            <w:gridSpan w:val="2"/>
            <w:tcBorders>
              <w:top w:val="single" w:sz="4" w:space="0" w:color="auto"/>
              <w:left w:val="single" w:sz="4" w:space="0" w:color="auto"/>
              <w:bottom w:val="single" w:sz="4" w:space="0" w:color="auto"/>
              <w:right w:val="single" w:sz="4" w:space="0" w:color="auto"/>
            </w:tcBorders>
            <w:vAlign w:val="center"/>
          </w:tcPr>
          <w:p w:rsidR="00E67459" w:rsidRPr="00B8346E" w:rsidRDefault="00E67459" w:rsidP="00565A57">
            <w:pPr>
              <w:autoSpaceDE w:val="0"/>
              <w:autoSpaceDN w:val="0"/>
              <w:adjustRightInd w:val="0"/>
              <w:spacing w:line="276" w:lineRule="auto"/>
              <w:rPr>
                <w:rFonts w:ascii="PT Astra Serif" w:eastAsia="Calibri" w:hAnsi="PT Astra Serif" w:cs="PT Astra Serif"/>
                <w:sz w:val="22"/>
                <w:szCs w:val="26"/>
                <w:lang w:eastAsia="en-US"/>
              </w:rPr>
            </w:pPr>
          </w:p>
        </w:tc>
        <w:tc>
          <w:tcPr>
            <w:tcW w:w="1114" w:type="dxa"/>
            <w:gridSpan w:val="2"/>
            <w:tcBorders>
              <w:top w:val="single" w:sz="4" w:space="0" w:color="auto"/>
              <w:left w:val="single" w:sz="4" w:space="0" w:color="auto"/>
              <w:bottom w:val="single" w:sz="4" w:space="0" w:color="auto"/>
              <w:right w:val="single" w:sz="4" w:space="0" w:color="auto"/>
            </w:tcBorders>
          </w:tcPr>
          <w:p w:rsidR="00E67459" w:rsidRPr="00B8346E" w:rsidRDefault="00E67459" w:rsidP="00565A57">
            <w:pPr>
              <w:autoSpaceDE w:val="0"/>
              <w:autoSpaceDN w:val="0"/>
              <w:adjustRightInd w:val="0"/>
              <w:spacing w:line="276" w:lineRule="auto"/>
              <w:rPr>
                <w:rFonts w:ascii="PT Astra Serif" w:eastAsia="Calibri" w:hAnsi="PT Astra Serif" w:cs="PT Astra Serif"/>
                <w:sz w:val="22"/>
                <w:szCs w:val="26"/>
                <w:lang w:eastAsia="en-US"/>
              </w:rPr>
            </w:pP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E67459" w:rsidRPr="00B8346E" w:rsidRDefault="00E67459" w:rsidP="00565A57">
            <w:pPr>
              <w:autoSpaceDE w:val="0"/>
              <w:autoSpaceDN w:val="0"/>
              <w:adjustRightInd w:val="0"/>
              <w:spacing w:line="276" w:lineRule="auto"/>
              <w:rPr>
                <w:rFonts w:ascii="PT Astra Serif" w:eastAsia="Calibri" w:hAnsi="PT Astra Serif" w:cs="PT Astra Serif"/>
                <w:sz w:val="22"/>
                <w:szCs w:val="26"/>
                <w:lang w:eastAsia="en-US"/>
              </w:rPr>
            </w:pPr>
          </w:p>
        </w:tc>
        <w:tc>
          <w:tcPr>
            <w:tcW w:w="3418" w:type="dxa"/>
            <w:gridSpan w:val="2"/>
            <w:tcBorders>
              <w:top w:val="single" w:sz="4" w:space="0" w:color="auto"/>
              <w:left w:val="single" w:sz="4" w:space="0" w:color="auto"/>
              <w:bottom w:val="single" w:sz="4" w:space="0" w:color="auto"/>
              <w:right w:val="single" w:sz="4" w:space="0" w:color="auto"/>
            </w:tcBorders>
            <w:vAlign w:val="center"/>
          </w:tcPr>
          <w:p w:rsidR="00E67459" w:rsidRPr="00B8346E" w:rsidRDefault="00E67459" w:rsidP="00565A57">
            <w:pPr>
              <w:autoSpaceDE w:val="0"/>
              <w:autoSpaceDN w:val="0"/>
              <w:adjustRightInd w:val="0"/>
              <w:spacing w:line="276" w:lineRule="auto"/>
              <w:rPr>
                <w:rFonts w:ascii="PT Astra Serif" w:eastAsia="Calibri" w:hAnsi="PT Astra Serif" w:cs="PT Astra Serif"/>
                <w:sz w:val="22"/>
                <w:szCs w:val="26"/>
                <w:lang w:eastAsia="en-US"/>
              </w:rPr>
            </w:pPr>
          </w:p>
        </w:tc>
      </w:tr>
      <w:tr w:rsidR="002F047F" w:rsidRPr="00B8346E" w:rsidTr="00565A57">
        <w:trPr>
          <w:gridAfter w:val="1"/>
          <w:wAfter w:w="1786" w:type="dxa"/>
          <w:trHeight w:val="245"/>
          <w:jc w:val="center"/>
        </w:trPr>
        <w:tc>
          <w:tcPr>
            <w:tcW w:w="3323" w:type="dxa"/>
            <w:gridSpan w:val="2"/>
            <w:tcBorders>
              <w:top w:val="nil"/>
              <w:left w:val="nil"/>
              <w:bottom w:val="single" w:sz="4" w:space="0" w:color="auto"/>
              <w:right w:val="nil"/>
            </w:tcBorders>
          </w:tcPr>
          <w:p w:rsidR="00E67459" w:rsidRPr="00B8346E" w:rsidRDefault="00E67459" w:rsidP="00565A57">
            <w:pPr>
              <w:autoSpaceDE w:val="0"/>
              <w:autoSpaceDN w:val="0"/>
              <w:adjustRightInd w:val="0"/>
              <w:spacing w:line="276" w:lineRule="auto"/>
              <w:rPr>
                <w:rFonts w:ascii="PT Astra Serif" w:eastAsia="Calibri" w:hAnsi="PT Astra Serif" w:cs="PT Astra Serif"/>
                <w:sz w:val="16"/>
                <w:szCs w:val="26"/>
                <w:lang w:eastAsia="en-US"/>
              </w:rPr>
            </w:pPr>
          </w:p>
        </w:tc>
        <w:tc>
          <w:tcPr>
            <w:tcW w:w="794" w:type="dxa"/>
            <w:gridSpan w:val="2"/>
          </w:tcPr>
          <w:p w:rsidR="00E67459" w:rsidRPr="00B8346E" w:rsidRDefault="00E67459" w:rsidP="00565A57">
            <w:pPr>
              <w:autoSpaceDE w:val="0"/>
              <w:autoSpaceDN w:val="0"/>
              <w:adjustRightInd w:val="0"/>
              <w:spacing w:line="276" w:lineRule="auto"/>
              <w:rPr>
                <w:rFonts w:ascii="PT Astra Serif" w:eastAsia="Calibri" w:hAnsi="PT Astra Serif" w:cs="PT Astra Serif"/>
                <w:sz w:val="22"/>
                <w:szCs w:val="26"/>
                <w:lang w:eastAsia="en-US"/>
              </w:rPr>
            </w:pPr>
          </w:p>
        </w:tc>
        <w:tc>
          <w:tcPr>
            <w:tcW w:w="4082" w:type="dxa"/>
            <w:gridSpan w:val="4"/>
            <w:tcBorders>
              <w:top w:val="nil"/>
              <w:left w:val="nil"/>
              <w:bottom w:val="single" w:sz="4" w:space="0" w:color="auto"/>
              <w:right w:val="nil"/>
            </w:tcBorders>
          </w:tcPr>
          <w:p w:rsidR="00E67459" w:rsidRPr="00B8346E" w:rsidRDefault="00E67459" w:rsidP="00565A57">
            <w:pPr>
              <w:autoSpaceDE w:val="0"/>
              <w:autoSpaceDN w:val="0"/>
              <w:adjustRightInd w:val="0"/>
              <w:spacing w:line="276" w:lineRule="auto"/>
              <w:rPr>
                <w:rFonts w:ascii="PT Astra Serif" w:eastAsia="Calibri" w:hAnsi="PT Astra Serif" w:cs="PT Astra Serif"/>
                <w:sz w:val="22"/>
                <w:szCs w:val="26"/>
                <w:lang w:eastAsia="en-US"/>
              </w:rPr>
            </w:pPr>
          </w:p>
        </w:tc>
      </w:tr>
      <w:tr w:rsidR="002F047F" w:rsidRPr="00B8346E" w:rsidTr="00565A57">
        <w:trPr>
          <w:gridAfter w:val="1"/>
          <w:wAfter w:w="1786" w:type="dxa"/>
          <w:trHeight w:val="342"/>
          <w:jc w:val="center"/>
        </w:trPr>
        <w:tc>
          <w:tcPr>
            <w:tcW w:w="3323" w:type="dxa"/>
            <w:gridSpan w:val="2"/>
            <w:tcBorders>
              <w:top w:val="single" w:sz="4" w:space="0" w:color="auto"/>
              <w:left w:val="nil"/>
              <w:bottom w:val="nil"/>
              <w:right w:val="nil"/>
            </w:tcBorders>
            <w:hideMark/>
          </w:tcPr>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(руководитель учреждения)</w:t>
            </w:r>
          </w:p>
        </w:tc>
        <w:tc>
          <w:tcPr>
            <w:tcW w:w="794" w:type="dxa"/>
            <w:gridSpan w:val="2"/>
          </w:tcPr>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p>
        </w:tc>
        <w:tc>
          <w:tcPr>
            <w:tcW w:w="1247" w:type="dxa"/>
            <w:gridSpan w:val="2"/>
            <w:tcBorders>
              <w:top w:val="single" w:sz="4" w:space="0" w:color="auto"/>
              <w:left w:val="nil"/>
              <w:bottom w:val="nil"/>
              <w:right w:val="nil"/>
            </w:tcBorders>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(подпись)</w:t>
            </w:r>
          </w:p>
        </w:tc>
        <w:tc>
          <w:tcPr>
            <w:tcW w:w="2835" w:type="dxa"/>
            <w:gridSpan w:val="2"/>
            <w:tcBorders>
              <w:top w:val="single" w:sz="4" w:space="0" w:color="auto"/>
              <w:left w:val="nil"/>
              <w:bottom w:val="nil"/>
              <w:right w:val="nil"/>
            </w:tcBorders>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(расшифровка подписи)</w:t>
            </w:r>
          </w:p>
        </w:tc>
      </w:tr>
      <w:tr w:rsidR="002F047F" w:rsidRPr="00B8346E" w:rsidTr="00565A57">
        <w:trPr>
          <w:gridAfter w:val="1"/>
          <w:wAfter w:w="1786" w:type="dxa"/>
          <w:trHeight w:val="218"/>
          <w:jc w:val="center"/>
        </w:trPr>
        <w:tc>
          <w:tcPr>
            <w:tcW w:w="3323" w:type="dxa"/>
            <w:gridSpan w:val="2"/>
            <w:tcBorders>
              <w:top w:val="nil"/>
              <w:left w:val="nil"/>
              <w:bottom w:val="single" w:sz="4" w:space="0" w:color="auto"/>
              <w:right w:val="nil"/>
            </w:tcBorders>
          </w:tcPr>
          <w:p w:rsidR="00E67459" w:rsidRPr="00B8346E" w:rsidRDefault="00E67459" w:rsidP="00565A57">
            <w:pPr>
              <w:autoSpaceDE w:val="0"/>
              <w:autoSpaceDN w:val="0"/>
              <w:adjustRightInd w:val="0"/>
              <w:spacing w:line="276" w:lineRule="auto"/>
              <w:rPr>
                <w:rFonts w:ascii="PT Astra Serif" w:eastAsia="Calibri" w:hAnsi="PT Astra Serif" w:cs="PT Astra Serif"/>
                <w:sz w:val="14"/>
                <w:szCs w:val="26"/>
                <w:lang w:eastAsia="en-US"/>
              </w:rPr>
            </w:pPr>
          </w:p>
        </w:tc>
        <w:tc>
          <w:tcPr>
            <w:tcW w:w="794" w:type="dxa"/>
            <w:gridSpan w:val="2"/>
          </w:tcPr>
          <w:p w:rsidR="00E67459" w:rsidRPr="00B8346E" w:rsidRDefault="00E67459" w:rsidP="00565A57">
            <w:pPr>
              <w:autoSpaceDE w:val="0"/>
              <w:autoSpaceDN w:val="0"/>
              <w:adjustRightInd w:val="0"/>
              <w:spacing w:line="276" w:lineRule="auto"/>
              <w:rPr>
                <w:rFonts w:ascii="PT Astra Serif" w:eastAsia="Calibri" w:hAnsi="PT Astra Serif" w:cs="PT Astra Serif"/>
                <w:sz w:val="22"/>
                <w:szCs w:val="26"/>
                <w:lang w:eastAsia="en-US"/>
              </w:rPr>
            </w:pPr>
          </w:p>
        </w:tc>
        <w:tc>
          <w:tcPr>
            <w:tcW w:w="4082" w:type="dxa"/>
            <w:gridSpan w:val="4"/>
            <w:tcBorders>
              <w:top w:val="nil"/>
              <w:left w:val="nil"/>
              <w:bottom w:val="single" w:sz="4" w:space="0" w:color="auto"/>
              <w:right w:val="nil"/>
            </w:tcBorders>
          </w:tcPr>
          <w:p w:rsidR="00E67459" w:rsidRPr="00B8346E" w:rsidRDefault="00E67459" w:rsidP="00565A57">
            <w:pPr>
              <w:autoSpaceDE w:val="0"/>
              <w:autoSpaceDN w:val="0"/>
              <w:adjustRightInd w:val="0"/>
              <w:spacing w:line="276" w:lineRule="auto"/>
              <w:rPr>
                <w:rFonts w:ascii="PT Astra Serif" w:eastAsia="Calibri" w:hAnsi="PT Astra Serif" w:cs="PT Astra Serif"/>
                <w:sz w:val="22"/>
                <w:szCs w:val="26"/>
                <w:lang w:eastAsia="en-US"/>
              </w:rPr>
            </w:pPr>
          </w:p>
        </w:tc>
      </w:tr>
      <w:tr w:rsidR="002F047F" w:rsidRPr="00B8346E" w:rsidTr="00565A57">
        <w:trPr>
          <w:gridAfter w:val="1"/>
          <w:wAfter w:w="1786" w:type="dxa"/>
          <w:trHeight w:val="185"/>
          <w:jc w:val="center"/>
        </w:trPr>
        <w:tc>
          <w:tcPr>
            <w:tcW w:w="3323" w:type="dxa"/>
            <w:gridSpan w:val="2"/>
            <w:tcBorders>
              <w:top w:val="single" w:sz="4" w:space="0" w:color="auto"/>
              <w:left w:val="nil"/>
              <w:bottom w:val="nil"/>
              <w:right w:val="nil"/>
            </w:tcBorders>
            <w:hideMark/>
          </w:tcPr>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(главный бухгалтер)</w:t>
            </w:r>
          </w:p>
        </w:tc>
        <w:tc>
          <w:tcPr>
            <w:tcW w:w="794" w:type="dxa"/>
            <w:gridSpan w:val="2"/>
          </w:tcPr>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p>
        </w:tc>
        <w:tc>
          <w:tcPr>
            <w:tcW w:w="1247" w:type="dxa"/>
            <w:gridSpan w:val="2"/>
            <w:tcBorders>
              <w:top w:val="single" w:sz="4" w:space="0" w:color="auto"/>
              <w:left w:val="nil"/>
              <w:bottom w:val="nil"/>
              <w:right w:val="nil"/>
            </w:tcBorders>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(подпись)</w:t>
            </w:r>
          </w:p>
        </w:tc>
        <w:tc>
          <w:tcPr>
            <w:tcW w:w="2835" w:type="dxa"/>
            <w:gridSpan w:val="2"/>
            <w:tcBorders>
              <w:top w:val="single" w:sz="4" w:space="0" w:color="auto"/>
              <w:left w:val="nil"/>
              <w:bottom w:val="nil"/>
              <w:right w:val="nil"/>
            </w:tcBorders>
            <w:hideMark/>
          </w:tcPr>
          <w:p w:rsidR="00E67459" w:rsidRPr="00B8346E" w:rsidRDefault="00E67459" w:rsidP="00565A57">
            <w:pPr>
              <w:autoSpaceDE w:val="0"/>
              <w:autoSpaceDN w:val="0"/>
              <w:adjustRightInd w:val="0"/>
              <w:spacing w:line="276" w:lineRule="auto"/>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(расшифровка подписи)</w:t>
            </w:r>
          </w:p>
        </w:tc>
      </w:tr>
      <w:tr w:rsidR="002F047F" w:rsidRPr="00B8346E" w:rsidTr="00565A57">
        <w:trPr>
          <w:gridAfter w:val="1"/>
          <w:wAfter w:w="1786" w:type="dxa"/>
          <w:trHeight w:val="259"/>
          <w:jc w:val="center"/>
        </w:trPr>
        <w:tc>
          <w:tcPr>
            <w:tcW w:w="3323" w:type="dxa"/>
            <w:gridSpan w:val="2"/>
            <w:tcBorders>
              <w:top w:val="nil"/>
              <w:left w:val="nil"/>
              <w:bottom w:val="single" w:sz="4" w:space="0" w:color="auto"/>
              <w:right w:val="nil"/>
            </w:tcBorders>
            <w:hideMark/>
          </w:tcPr>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Место печати</w:t>
            </w:r>
          </w:p>
        </w:tc>
        <w:tc>
          <w:tcPr>
            <w:tcW w:w="794" w:type="dxa"/>
            <w:gridSpan w:val="2"/>
          </w:tcPr>
          <w:p w:rsidR="00E67459" w:rsidRPr="00B8346E" w:rsidRDefault="00E67459" w:rsidP="00565A57">
            <w:pPr>
              <w:autoSpaceDE w:val="0"/>
              <w:autoSpaceDN w:val="0"/>
              <w:adjustRightInd w:val="0"/>
              <w:spacing w:line="276" w:lineRule="auto"/>
              <w:rPr>
                <w:rFonts w:ascii="PT Astra Serif" w:eastAsia="Calibri" w:hAnsi="PT Astra Serif" w:cs="PT Astra Serif"/>
                <w:sz w:val="22"/>
                <w:szCs w:val="26"/>
                <w:lang w:eastAsia="en-US"/>
              </w:rPr>
            </w:pPr>
          </w:p>
        </w:tc>
        <w:tc>
          <w:tcPr>
            <w:tcW w:w="4082" w:type="dxa"/>
            <w:gridSpan w:val="4"/>
          </w:tcPr>
          <w:p w:rsidR="00E67459" w:rsidRPr="00B8346E" w:rsidRDefault="00E67459" w:rsidP="00565A57">
            <w:pPr>
              <w:autoSpaceDE w:val="0"/>
              <w:autoSpaceDN w:val="0"/>
              <w:adjustRightInd w:val="0"/>
              <w:spacing w:line="276" w:lineRule="auto"/>
              <w:rPr>
                <w:rFonts w:ascii="PT Astra Serif" w:eastAsia="Calibri" w:hAnsi="PT Astra Serif" w:cs="PT Astra Serif"/>
                <w:sz w:val="22"/>
                <w:szCs w:val="26"/>
                <w:lang w:eastAsia="en-US"/>
              </w:rPr>
            </w:pPr>
          </w:p>
        </w:tc>
      </w:tr>
      <w:tr w:rsidR="00E67459" w:rsidRPr="00B8346E" w:rsidTr="00565A57">
        <w:trPr>
          <w:gridAfter w:val="1"/>
          <w:wAfter w:w="1786" w:type="dxa"/>
          <w:trHeight w:val="21"/>
          <w:jc w:val="center"/>
        </w:trPr>
        <w:tc>
          <w:tcPr>
            <w:tcW w:w="3323" w:type="dxa"/>
            <w:gridSpan w:val="2"/>
            <w:tcBorders>
              <w:top w:val="single" w:sz="4" w:space="0" w:color="auto"/>
              <w:left w:val="nil"/>
              <w:bottom w:val="nil"/>
              <w:right w:val="nil"/>
            </w:tcBorders>
            <w:hideMark/>
          </w:tcPr>
          <w:p w:rsidR="00E67459" w:rsidRPr="00B8346E" w:rsidRDefault="00E67459" w:rsidP="00565A57">
            <w:pPr>
              <w:autoSpaceDE w:val="0"/>
              <w:autoSpaceDN w:val="0"/>
              <w:adjustRightInd w:val="0"/>
              <w:spacing w:line="276" w:lineRule="auto"/>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(дата, месяц, год)</w:t>
            </w:r>
          </w:p>
        </w:tc>
        <w:tc>
          <w:tcPr>
            <w:tcW w:w="794" w:type="dxa"/>
            <w:gridSpan w:val="2"/>
          </w:tcPr>
          <w:p w:rsidR="00E67459" w:rsidRPr="00B8346E" w:rsidRDefault="00E67459" w:rsidP="00565A57">
            <w:pPr>
              <w:autoSpaceDE w:val="0"/>
              <w:autoSpaceDN w:val="0"/>
              <w:adjustRightInd w:val="0"/>
              <w:spacing w:line="276" w:lineRule="auto"/>
              <w:rPr>
                <w:rFonts w:ascii="PT Astra Serif" w:eastAsia="Calibri" w:hAnsi="PT Astra Serif" w:cs="PT Astra Serif"/>
                <w:sz w:val="22"/>
                <w:szCs w:val="26"/>
                <w:lang w:eastAsia="en-US"/>
              </w:rPr>
            </w:pPr>
          </w:p>
        </w:tc>
        <w:tc>
          <w:tcPr>
            <w:tcW w:w="4082" w:type="dxa"/>
            <w:gridSpan w:val="4"/>
          </w:tcPr>
          <w:p w:rsidR="00E67459" w:rsidRPr="00B8346E" w:rsidRDefault="00E67459" w:rsidP="00565A57">
            <w:pPr>
              <w:autoSpaceDE w:val="0"/>
              <w:autoSpaceDN w:val="0"/>
              <w:adjustRightInd w:val="0"/>
              <w:spacing w:line="276" w:lineRule="auto"/>
              <w:rPr>
                <w:rFonts w:ascii="PT Astra Serif" w:eastAsia="Calibri" w:hAnsi="PT Astra Serif" w:cs="PT Astra Serif"/>
                <w:sz w:val="22"/>
                <w:szCs w:val="26"/>
                <w:lang w:eastAsia="en-US"/>
              </w:rPr>
            </w:pPr>
          </w:p>
        </w:tc>
      </w:tr>
    </w:tbl>
    <w:p w:rsidR="00E67459" w:rsidRPr="00B8346E" w:rsidRDefault="00E67459" w:rsidP="00E67459"/>
    <w:p w:rsidR="00486212" w:rsidRPr="00B8346E" w:rsidRDefault="00486212">
      <w:pP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br w:type="page"/>
      </w:r>
    </w:p>
    <w:p w:rsidR="00E67459" w:rsidRPr="00B8346E" w:rsidRDefault="00E67459" w:rsidP="00995C4C">
      <w:pPr>
        <w:spacing w:after="200" w:line="276" w:lineRule="auto"/>
        <w:rPr>
          <w:rFonts w:ascii="PT Astra Serif" w:eastAsia="Calibri" w:hAnsi="PT Astra Serif" w:cs="PT Astra Serif"/>
          <w:sz w:val="26"/>
          <w:szCs w:val="26"/>
          <w:lang w:eastAsia="en-US"/>
        </w:rPr>
        <w:sectPr w:rsidR="00E67459" w:rsidRPr="00B8346E" w:rsidSect="00742D20">
          <w:headerReference w:type="default" r:id="rId36"/>
          <w:headerReference w:type="first" r:id="rId37"/>
          <w:pgSz w:w="11906" w:h="16838" w:code="9"/>
          <w:pgMar w:top="1134" w:right="567" w:bottom="567" w:left="1134" w:header="567" w:footer="567" w:gutter="0"/>
          <w:cols w:space="708"/>
          <w:titlePg/>
          <w:docGrid w:linePitch="360"/>
        </w:sectPr>
      </w:pPr>
    </w:p>
    <w:p w:rsidR="00486212" w:rsidRPr="00B8346E" w:rsidRDefault="00486212" w:rsidP="00486212">
      <w:pPr>
        <w:tabs>
          <w:tab w:val="left" w:pos="13892"/>
        </w:tabs>
        <w:ind w:left="8364"/>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lastRenderedPageBreak/>
        <w:t>Приложение № 4</w:t>
      </w:r>
    </w:p>
    <w:p w:rsidR="00486212" w:rsidRPr="00B8346E" w:rsidRDefault="00486212" w:rsidP="00486212">
      <w:pPr>
        <w:autoSpaceDE w:val="0"/>
        <w:autoSpaceDN w:val="0"/>
        <w:adjustRightInd w:val="0"/>
        <w:ind w:left="8364"/>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к Порядку определения объема и условия предоставления из областного бюджета </w:t>
      </w:r>
      <w:r w:rsidRPr="00B8346E">
        <w:rPr>
          <w:rFonts w:ascii="PT Astra Serif" w:eastAsia="Calibri" w:hAnsi="PT Astra Serif"/>
          <w:sz w:val="26"/>
          <w:szCs w:val="26"/>
          <w:lang w:eastAsia="en-US"/>
        </w:rPr>
        <w:t>субсидии на финансовое обеспечение расходов по организации и проведению межрегиональных соревнований «Школа безопасности» Сибирского федерального округа</w:t>
      </w:r>
    </w:p>
    <w:p w:rsidR="00486212" w:rsidRPr="00B8346E" w:rsidRDefault="00486212" w:rsidP="00486212">
      <w:pPr>
        <w:autoSpaceDE w:val="0"/>
        <w:autoSpaceDN w:val="0"/>
        <w:adjustRightInd w:val="0"/>
        <w:outlineLvl w:val="0"/>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Форма </w:t>
      </w:r>
    </w:p>
    <w:p w:rsidR="00486212" w:rsidRPr="00B8346E" w:rsidRDefault="00486212" w:rsidP="00486212">
      <w:pPr>
        <w:autoSpaceDE w:val="0"/>
        <w:autoSpaceDN w:val="0"/>
        <w:adjustRightInd w:val="0"/>
        <w:outlineLvl w:val="0"/>
        <w:rPr>
          <w:rFonts w:ascii="PT Astra Serif" w:eastAsia="Calibri" w:hAnsi="PT Astra Serif" w:cs="PT Astra Serif"/>
          <w:sz w:val="26"/>
          <w:szCs w:val="26"/>
          <w:lang w:eastAsia="en-US"/>
        </w:rPr>
      </w:pPr>
    </w:p>
    <w:p w:rsidR="00486212" w:rsidRPr="00B8346E" w:rsidRDefault="00486212" w:rsidP="00486212">
      <w:pPr>
        <w:autoSpaceDE w:val="0"/>
        <w:autoSpaceDN w:val="0"/>
        <w:adjustRightInd w:val="0"/>
        <w:jc w:val="center"/>
        <w:rPr>
          <w:rFonts w:ascii="PT Astra Serif" w:eastAsia="Calibri" w:hAnsi="PT Astra Serif"/>
          <w:sz w:val="26"/>
          <w:szCs w:val="26"/>
          <w:lang w:eastAsia="en-US"/>
        </w:rPr>
      </w:pPr>
      <w:r w:rsidRPr="00B8346E">
        <w:rPr>
          <w:rFonts w:ascii="PT Astra Serif" w:hAnsi="PT Astra Serif"/>
          <w:sz w:val="26"/>
          <w:szCs w:val="26"/>
        </w:rPr>
        <w:t xml:space="preserve">Отчет о реализации плана мероприятий по достижению результатов предоставления </w:t>
      </w:r>
      <w:r w:rsidRPr="00B8346E">
        <w:rPr>
          <w:rFonts w:ascii="PT Astra Serif" w:eastAsia="Calibri" w:hAnsi="PT Astra Serif"/>
          <w:sz w:val="26"/>
          <w:szCs w:val="26"/>
          <w:lang w:eastAsia="en-US"/>
        </w:rPr>
        <w:t>на финансовое обеспечение расходов по организации и проведению межрегиональных соревнований «Школа безопасности» Сибирского федерального округа</w:t>
      </w:r>
    </w:p>
    <w:p w:rsidR="00486212" w:rsidRPr="00B8346E" w:rsidRDefault="00486212" w:rsidP="00486212">
      <w:pPr>
        <w:autoSpaceDE w:val="0"/>
        <w:autoSpaceDN w:val="0"/>
        <w:adjustRightInd w:val="0"/>
        <w:jc w:val="center"/>
        <w:rPr>
          <w:rFonts w:ascii="PT Astra Serif" w:eastAsia="Calibri" w:hAnsi="PT Astra Serif" w:cs="PT Astra Serif"/>
          <w:sz w:val="26"/>
          <w:szCs w:val="26"/>
          <w:lang w:eastAsia="en-US"/>
        </w:rPr>
      </w:pPr>
    </w:p>
    <w:p w:rsidR="00486212" w:rsidRPr="00B8346E" w:rsidRDefault="00486212" w:rsidP="00486212">
      <w:pPr>
        <w:autoSpaceDE w:val="0"/>
        <w:autoSpaceDN w:val="0"/>
        <w:adjustRightInd w:val="0"/>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__________________________________________________________</w:t>
      </w:r>
    </w:p>
    <w:p w:rsidR="00486212" w:rsidRPr="00B8346E" w:rsidRDefault="00486212" w:rsidP="00486212">
      <w:pPr>
        <w:autoSpaceDE w:val="0"/>
        <w:autoSpaceDN w:val="0"/>
        <w:adjustRightInd w:val="0"/>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(наименование учреждения)</w:t>
      </w:r>
    </w:p>
    <w:p w:rsidR="00486212" w:rsidRPr="00B8346E" w:rsidRDefault="00486212" w:rsidP="00486212">
      <w:pPr>
        <w:autoSpaceDE w:val="0"/>
        <w:autoSpaceDN w:val="0"/>
        <w:adjustRightInd w:val="0"/>
        <w:jc w:val="center"/>
        <w:rPr>
          <w:rFonts w:ascii="PT Astra Serif" w:eastAsia="Calibri" w:hAnsi="PT Astra Serif" w:cs="PT Astra Serif"/>
          <w:sz w:val="26"/>
          <w:szCs w:val="26"/>
          <w:lang w:eastAsia="en-US"/>
        </w:rPr>
      </w:pPr>
    </w:p>
    <w:p w:rsidR="00486212" w:rsidRPr="00B8346E" w:rsidRDefault="00486212" w:rsidP="00486212">
      <w:pPr>
        <w:autoSpaceDE w:val="0"/>
        <w:autoSpaceDN w:val="0"/>
        <w:adjustRightInd w:val="0"/>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по состоянию на 01__________ 20__ года</w:t>
      </w:r>
    </w:p>
    <w:p w:rsidR="00486212" w:rsidRPr="00B8346E" w:rsidRDefault="00486212" w:rsidP="00486212">
      <w:pPr>
        <w:autoSpaceDE w:val="0"/>
        <w:autoSpaceDN w:val="0"/>
        <w:adjustRightInd w:val="0"/>
        <w:jc w:val="center"/>
        <w:rPr>
          <w:rFonts w:ascii="PT Astra Serif" w:eastAsia="Calibri" w:hAnsi="PT Astra Serif" w:cs="PT Astra Serif"/>
          <w:sz w:val="26"/>
          <w:szCs w:val="26"/>
          <w:lang w:eastAsia="en-US"/>
        </w:rPr>
      </w:pPr>
    </w:p>
    <w:tbl>
      <w:tblPr>
        <w:tblW w:w="15230" w:type="dxa"/>
        <w:tblLayout w:type="fixed"/>
        <w:tblCellMar>
          <w:top w:w="102" w:type="dxa"/>
          <w:left w:w="62" w:type="dxa"/>
          <w:bottom w:w="102" w:type="dxa"/>
          <w:right w:w="62" w:type="dxa"/>
        </w:tblCellMar>
        <w:tblLook w:val="0000" w:firstRow="0" w:lastRow="0" w:firstColumn="0" w:lastColumn="0" w:noHBand="0" w:noVBand="0"/>
      </w:tblPr>
      <w:tblGrid>
        <w:gridCol w:w="1622"/>
        <w:gridCol w:w="1559"/>
        <w:gridCol w:w="851"/>
        <w:gridCol w:w="1843"/>
        <w:gridCol w:w="2126"/>
        <w:gridCol w:w="2126"/>
        <w:gridCol w:w="2269"/>
        <w:gridCol w:w="2834"/>
      </w:tblGrid>
      <w:tr w:rsidR="00486212" w:rsidRPr="00B8346E" w:rsidTr="00876F7B">
        <w:tc>
          <w:tcPr>
            <w:tcW w:w="1622" w:type="dxa"/>
            <w:vMerge w:val="restart"/>
            <w:tcBorders>
              <w:top w:val="single" w:sz="4" w:space="0" w:color="auto"/>
              <w:left w:val="single" w:sz="4" w:space="0" w:color="auto"/>
              <w:bottom w:val="single" w:sz="4" w:space="0" w:color="auto"/>
              <w:right w:val="single" w:sz="4" w:space="0" w:color="auto"/>
            </w:tcBorders>
            <w:vAlign w:val="center"/>
          </w:tcPr>
          <w:p w:rsidR="00486212" w:rsidRPr="00B8346E" w:rsidRDefault="00486212" w:rsidP="00876F7B">
            <w:pPr>
              <w:autoSpaceDE w:val="0"/>
              <w:autoSpaceDN w:val="0"/>
              <w:adjustRightInd w:val="0"/>
              <w:jc w:val="center"/>
              <w:rPr>
                <w:rFonts w:ascii="PT Astra Serif" w:eastAsia="Calibri" w:hAnsi="PT Astra Serif" w:cs="PT Astra Serif"/>
                <w:bCs/>
                <w:sz w:val="22"/>
                <w:szCs w:val="22"/>
                <w:vertAlign w:val="superscript"/>
                <w:lang w:eastAsia="en-US"/>
              </w:rPr>
            </w:pPr>
            <w:r w:rsidRPr="00B8346E">
              <w:rPr>
                <w:rFonts w:ascii="PT Astra Serif" w:eastAsia="Calibri" w:hAnsi="PT Astra Serif" w:cs="PT Astra Serif"/>
                <w:bCs/>
                <w:sz w:val="22"/>
                <w:szCs w:val="22"/>
                <w:lang w:eastAsia="en-US"/>
              </w:rPr>
              <w:t>Наименование результата предоставления субсидии, контрольной точки</w:t>
            </w:r>
            <w:proofErr w:type="gramStart"/>
            <w:r w:rsidRPr="00B8346E">
              <w:rPr>
                <w:rFonts w:ascii="PT Astra Serif" w:eastAsia="Calibri" w:hAnsi="PT Astra Serif" w:cs="PT Astra Serif"/>
                <w:bCs/>
                <w:sz w:val="22"/>
                <w:szCs w:val="22"/>
                <w:vertAlign w:val="superscript"/>
                <w:lang w:eastAsia="en-US"/>
              </w:rPr>
              <w:t>1</w:t>
            </w:r>
            <w:proofErr w:type="gramEnd"/>
          </w:p>
        </w:tc>
        <w:tc>
          <w:tcPr>
            <w:tcW w:w="2410" w:type="dxa"/>
            <w:gridSpan w:val="2"/>
            <w:tcBorders>
              <w:top w:val="single" w:sz="4" w:space="0" w:color="auto"/>
              <w:left w:val="single" w:sz="4" w:space="0" w:color="auto"/>
              <w:bottom w:val="single" w:sz="4" w:space="0" w:color="auto"/>
              <w:right w:val="single" w:sz="4" w:space="0" w:color="auto"/>
            </w:tcBorders>
            <w:vAlign w:val="center"/>
          </w:tcPr>
          <w:p w:rsidR="00486212" w:rsidRPr="00B8346E" w:rsidRDefault="00486212" w:rsidP="00876F7B">
            <w:pPr>
              <w:autoSpaceDE w:val="0"/>
              <w:autoSpaceDN w:val="0"/>
              <w:adjustRightInd w:val="0"/>
              <w:jc w:val="center"/>
              <w:rPr>
                <w:rFonts w:ascii="PT Astra Serif" w:eastAsia="Calibri" w:hAnsi="PT Astra Serif" w:cs="PT Astra Serif"/>
                <w:bCs/>
                <w:sz w:val="22"/>
                <w:szCs w:val="22"/>
                <w:lang w:eastAsia="en-US"/>
              </w:rPr>
            </w:pPr>
            <w:r w:rsidRPr="00B8346E">
              <w:rPr>
                <w:rFonts w:ascii="PT Astra Serif" w:eastAsia="Calibri" w:hAnsi="PT Astra Serif" w:cs="PT Astra Serif"/>
                <w:bCs/>
                <w:sz w:val="22"/>
                <w:szCs w:val="22"/>
                <w:lang w:eastAsia="en-US"/>
              </w:rPr>
              <w:t>Единица измерения</w:t>
            </w:r>
          </w:p>
        </w:tc>
        <w:tc>
          <w:tcPr>
            <w:tcW w:w="1843" w:type="dxa"/>
            <w:vMerge w:val="restart"/>
            <w:tcBorders>
              <w:top w:val="single" w:sz="4" w:space="0" w:color="auto"/>
              <w:left w:val="single" w:sz="4" w:space="0" w:color="auto"/>
              <w:bottom w:val="single" w:sz="4" w:space="0" w:color="auto"/>
              <w:right w:val="single" w:sz="4" w:space="0" w:color="auto"/>
            </w:tcBorders>
            <w:vAlign w:val="center"/>
          </w:tcPr>
          <w:p w:rsidR="00486212" w:rsidRPr="00B8346E" w:rsidRDefault="00486212" w:rsidP="00876F7B">
            <w:pPr>
              <w:autoSpaceDE w:val="0"/>
              <w:autoSpaceDN w:val="0"/>
              <w:adjustRightInd w:val="0"/>
              <w:jc w:val="center"/>
              <w:rPr>
                <w:rFonts w:ascii="PT Astra Serif" w:eastAsia="Calibri" w:hAnsi="PT Astra Serif" w:cs="PT Astra Serif"/>
                <w:bCs/>
                <w:sz w:val="22"/>
                <w:szCs w:val="22"/>
                <w:lang w:eastAsia="en-US"/>
              </w:rPr>
            </w:pPr>
            <w:r w:rsidRPr="00B8346E">
              <w:rPr>
                <w:rFonts w:ascii="PT Astra Serif" w:eastAsia="Calibri" w:hAnsi="PT Astra Serif" w:cs="PT Astra Serif"/>
                <w:bCs/>
                <w:sz w:val="22"/>
                <w:szCs w:val="22"/>
                <w:lang w:eastAsia="en-US"/>
              </w:rPr>
              <w:t>Плановое значение результата предоставления субсидии, контрольной точки</w:t>
            </w:r>
          </w:p>
        </w:tc>
        <w:tc>
          <w:tcPr>
            <w:tcW w:w="2126" w:type="dxa"/>
            <w:vMerge w:val="restart"/>
            <w:tcBorders>
              <w:top w:val="single" w:sz="4" w:space="0" w:color="auto"/>
              <w:left w:val="single" w:sz="4" w:space="0" w:color="auto"/>
              <w:bottom w:val="single" w:sz="4" w:space="0" w:color="auto"/>
              <w:right w:val="single" w:sz="4" w:space="0" w:color="auto"/>
            </w:tcBorders>
            <w:vAlign w:val="center"/>
          </w:tcPr>
          <w:p w:rsidR="00486212" w:rsidRPr="00B8346E" w:rsidRDefault="00486212" w:rsidP="00876F7B">
            <w:pPr>
              <w:autoSpaceDE w:val="0"/>
              <w:autoSpaceDN w:val="0"/>
              <w:adjustRightInd w:val="0"/>
              <w:jc w:val="center"/>
              <w:rPr>
                <w:rFonts w:ascii="PT Astra Serif" w:eastAsia="Calibri" w:hAnsi="PT Astra Serif" w:cs="PT Astra Serif"/>
                <w:bCs/>
                <w:sz w:val="22"/>
                <w:szCs w:val="22"/>
                <w:lang w:eastAsia="en-US"/>
              </w:rPr>
            </w:pPr>
            <w:r w:rsidRPr="00B8346E">
              <w:rPr>
                <w:rFonts w:ascii="PT Astra Serif" w:eastAsia="Calibri" w:hAnsi="PT Astra Serif" w:cs="PT Astra Serif"/>
                <w:bCs/>
                <w:sz w:val="22"/>
                <w:szCs w:val="22"/>
                <w:lang w:eastAsia="en-US"/>
              </w:rPr>
              <w:t>Фактическое достижение значение результата предоставления субсидии, контрольной точки на отчетную дату</w:t>
            </w:r>
          </w:p>
        </w:tc>
        <w:tc>
          <w:tcPr>
            <w:tcW w:w="2126" w:type="dxa"/>
            <w:vMerge w:val="restart"/>
            <w:tcBorders>
              <w:top w:val="single" w:sz="4" w:space="0" w:color="auto"/>
              <w:left w:val="single" w:sz="4" w:space="0" w:color="auto"/>
              <w:bottom w:val="single" w:sz="4" w:space="0" w:color="auto"/>
              <w:right w:val="single" w:sz="4" w:space="0" w:color="auto"/>
            </w:tcBorders>
            <w:vAlign w:val="center"/>
          </w:tcPr>
          <w:p w:rsidR="00486212" w:rsidRPr="00B8346E" w:rsidRDefault="00486212" w:rsidP="00876F7B">
            <w:pPr>
              <w:autoSpaceDE w:val="0"/>
              <w:autoSpaceDN w:val="0"/>
              <w:adjustRightInd w:val="0"/>
              <w:jc w:val="center"/>
              <w:rPr>
                <w:rFonts w:ascii="PT Astra Serif" w:eastAsia="Calibri" w:hAnsi="PT Astra Serif" w:cs="PT Astra Serif"/>
                <w:bCs/>
                <w:sz w:val="22"/>
                <w:szCs w:val="22"/>
                <w:lang w:eastAsia="en-US"/>
              </w:rPr>
            </w:pPr>
            <w:r w:rsidRPr="00B8346E">
              <w:rPr>
                <w:rFonts w:ascii="PT Astra Serif" w:eastAsia="Calibri" w:hAnsi="PT Astra Serif" w:cs="PT Astra Serif"/>
                <w:bCs/>
                <w:sz w:val="22"/>
                <w:szCs w:val="22"/>
                <w:lang w:eastAsia="en-US"/>
              </w:rPr>
              <w:t>Плановый срок достижения результата предоставления субсидии, контрольной точки на текущий финансовый год</w:t>
            </w:r>
          </w:p>
        </w:tc>
        <w:tc>
          <w:tcPr>
            <w:tcW w:w="2269" w:type="dxa"/>
            <w:vMerge w:val="restart"/>
            <w:tcBorders>
              <w:top w:val="single" w:sz="4" w:space="0" w:color="auto"/>
              <w:left w:val="single" w:sz="4" w:space="0" w:color="auto"/>
              <w:bottom w:val="single" w:sz="4" w:space="0" w:color="auto"/>
              <w:right w:val="single" w:sz="4" w:space="0" w:color="auto"/>
            </w:tcBorders>
            <w:vAlign w:val="center"/>
          </w:tcPr>
          <w:p w:rsidR="00486212" w:rsidRPr="00B8346E" w:rsidRDefault="00486212" w:rsidP="00876F7B">
            <w:pPr>
              <w:autoSpaceDE w:val="0"/>
              <w:autoSpaceDN w:val="0"/>
              <w:adjustRightInd w:val="0"/>
              <w:jc w:val="center"/>
              <w:rPr>
                <w:rFonts w:ascii="PT Astra Serif" w:eastAsia="Calibri" w:hAnsi="PT Astra Serif" w:cs="PT Astra Serif"/>
                <w:bCs/>
                <w:sz w:val="22"/>
                <w:szCs w:val="22"/>
                <w:lang w:eastAsia="en-US"/>
              </w:rPr>
            </w:pPr>
            <w:r w:rsidRPr="00B8346E">
              <w:rPr>
                <w:rFonts w:ascii="PT Astra Serif" w:eastAsia="Calibri" w:hAnsi="PT Astra Serif" w:cs="PT Astra Serif"/>
                <w:bCs/>
                <w:sz w:val="22"/>
                <w:szCs w:val="22"/>
                <w:lang w:eastAsia="en-US"/>
              </w:rPr>
              <w:t>Фактический срок достижения результата предоставления субсидии, контрольной точки на отчетную дату</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86212" w:rsidRPr="00B8346E" w:rsidRDefault="00486212" w:rsidP="00876F7B">
            <w:pPr>
              <w:autoSpaceDE w:val="0"/>
              <w:autoSpaceDN w:val="0"/>
              <w:adjustRightInd w:val="0"/>
              <w:jc w:val="center"/>
              <w:rPr>
                <w:rFonts w:ascii="PT Astra Serif" w:eastAsia="Calibri" w:hAnsi="PT Astra Serif" w:cs="PT Astra Serif"/>
                <w:bCs/>
                <w:sz w:val="22"/>
                <w:szCs w:val="22"/>
                <w:lang w:eastAsia="en-US"/>
              </w:rPr>
            </w:pPr>
            <w:r w:rsidRPr="00B8346E">
              <w:rPr>
                <w:rFonts w:ascii="PT Astra Serif" w:eastAsia="Calibri" w:hAnsi="PT Astra Serif" w:cs="PT Astra Serif"/>
                <w:bCs/>
                <w:sz w:val="22"/>
                <w:szCs w:val="22"/>
                <w:lang w:eastAsia="en-US"/>
              </w:rPr>
              <w:t xml:space="preserve">Причины недостижения </w:t>
            </w:r>
          </w:p>
          <w:p w:rsidR="00486212" w:rsidRPr="00B8346E" w:rsidRDefault="00486212" w:rsidP="00876F7B">
            <w:pPr>
              <w:autoSpaceDE w:val="0"/>
              <w:autoSpaceDN w:val="0"/>
              <w:adjustRightInd w:val="0"/>
              <w:jc w:val="center"/>
              <w:rPr>
                <w:rFonts w:ascii="PT Astra Serif" w:eastAsia="Calibri" w:hAnsi="PT Astra Serif" w:cs="PT Astra Serif"/>
                <w:bCs/>
                <w:sz w:val="22"/>
                <w:szCs w:val="22"/>
                <w:lang w:eastAsia="en-US"/>
              </w:rPr>
            </w:pPr>
            <w:r w:rsidRPr="00B8346E">
              <w:rPr>
                <w:rFonts w:ascii="PT Astra Serif" w:eastAsia="Calibri" w:hAnsi="PT Astra Serif" w:cs="PT Astra Serif"/>
                <w:bCs/>
                <w:sz w:val="22"/>
                <w:szCs w:val="22"/>
                <w:lang w:eastAsia="en-US"/>
              </w:rPr>
              <w:t>результата предоставления субсидии;</w:t>
            </w:r>
          </w:p>
          <w:p w:rsidR="00486212" w:rsidRPr="00B8346E" w:rsidRDefault="00486212" w:rsidP="00876F7B">
            <w:pPr>
              <w:autoSpaceDE w:val="0"/>
              <w:autoSpaceDN w:val="0"/>
              <w:adjustRightInd w:val="0"/>
              <w:jc w:val="center"/>
              <w:rPr>
                <w:rFonts w:ascii="PT Astra Serif" w:eastAsia="Calibri" w:hAnsi="PT Astra Serif" w:cs="PT Astra Serif"/>
                <w:bCs/>
                <w:sz w:val="22"/>
                <w:szCs w:val="22"/>
                <w:lang w:eastAsia="en-US"/>
              </w:rPr>
            </w:pPr>
            <w:r w:rsidRPr="00B8346E">
              <w:rPr>
                <w:rFonts w:ascii="PT Astra Serif" w:eastAsia="Calibri" w:hAnsi="PT Astra Serif" w:cs="PT Astra Serif"/>
                <w:bCs/>
                <w:sz w:val="22"/>
                <w:szCs w:val="22"/>
                <w:lang w:eastAsia="en-US"/>
              </w:rPr>
              <w:t>невыполнения контрольной точки, срока достижения результата предоставления субсидии, контрольной точки на отчетную дату</w:t>
            </w:r>
          </w:p>
        </w:tc>
      </w:tr>
      <w:tr w:rsidR="00486212" w:rsidRPr="00B8346E" w:rsidTr="00876F7B">
        <w:trPr>
          <w:trHeight w:val="503"/>
        </w:trPr>
        <w:tc>
          <w:tcPr>
            <w:tcW w:w="1622" w:type="dxa"/>
            <w:vMerge/>
            <w:tcBorders>
              <w:top w:val="single" w:sz="4" w:space="0" w:color="auto"/>
              <w:left w:val="single" w:sz="4" w:space="0" w:color="auto"/>
              <w:bottom w:val="single" w:sz="4" w:space="0" w:color="auto"/>
              <w:right w:val="single" w:sz="4" w:space="0" w:color="auto"/>
            </w:tcBorders>
          </w:tcPr>
          <w:p w:rsidR="00486212" w:rsidRPr="00B8346E" w:rsidRDefault="00486212" w:rsidP="00876F7B">
            <w:pPr>
              <w:autoSpaceDE w:val="0"/>
              <w:autoSpaceDN w:val="0"/>
              <w:adjustRightInd w:val="0"/>
              <w:jc w:val="both"/>
              <w:rPr>
                <w:rFonts w:ascii="PT Astra Serif" w:eastAsia="Calibri" w:hAnsi="PT Astra Serif" w:cs="PT Astra Serif"/>
                <w:bCs/>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486212" w:rsidRPr="00B8346E" w:rsidRDefault="00486212" w:rsidP="00876F7B">
            <w:pPr>
              <w:autoSpaceDE w:val="0"/>
              <w:autoSpaceDN w:val="0"/>
              <w:adjustRightInd w:val="0"/>
              <w:jc w:val="center"/>
              <w:rPr>
                <w:rFonts w:ascii="PT Astra Serif" w:eastAsia="Calibri" w:hAnsi="PT Astra Serif" w:cs="PT Astra Serif"/>
                <w:bCs/>
                <w:sz w:val="22"/>
                <w:szCs w:val="22"/>
                <w:lang w:eastAsia="en-US"/>
              </w:rPr>
            </w:pPr>
            <w:r w:rsidRPr="00B8346E">
              <w:rPr>
                <w:rFonts w:ascii="PT Astra Serif" w:eastAsia="Calibri" w:hAnsi="PT Astra Serif" w:cs="PT Astra Serif"/>
                <w:bCs/>
                <w:sz w:val="22"/>
                <w:szCs w:val="22"/>
                <w:lang w:eastAsia="en-US"/>
              </w:rPr>
              <w:t>Наименование</w:t>
            </w:r>
          </w:p>
        </w:tc>
        <w:tc>
          <w:tcPr>
            <w:tcW w:w="851" w:type="dxa"/>
            <w:tcBorders>
              <w:top w:val="single" w:sz="4" w:space="0" w:color="auto"/>
              <w:left w:val="single" w:sz="4" w:space="0" w:color="auto"/>
              <w:bottom w:val="single" w:sz="4" w:space="0" w:color="auto"/>
              <w:right w:val="single" w:sz="4" w:space="0" w:color="auto"/>
            </w:tcBorders>
            <w:vAlign w:val="center"/>
          </w:tcPr>
          <w:p w:rsidR="00486212" w:rsidRPr="00B8346E" w:rsidRDefault="00486212" w:rsidP="00876F7B">
            <w:pPr>
              <w:autoSpaceDE w:val="0"/>
              <w:autoSpaceDN w:val="0"/>
              <w:adjustRightInd w:val="0"/>
              <w:jc w:val="center"/>
              <w:rPr>
                <w:rFonts w:ascii="PT Astra Serif" w:eastAsia="Calibri" w:hAnsi="PT Astra Serif" w:cs="PT Astra Serif"/>
                <w:bCs/>
                <w:sz w:val="22"/>
                <w:szCs w:val="22"/>
                <w:vertAlign w:val="superscript"/>
                <w:lang w:eastAsia="en-US"/>
              </w:rPr>
            </w:pPr>
            <w:r w:rsidRPr="00B8346E">
              <w:rPr>
                <w:rFonts w:ascii="PT Astra Serif" w:eastAsia="Calibri" w:hAnsi="PT Astra Serif" w:cs="PT Astra Serif"/>
                <w:bCs/>
                <w:sz w:val="22"/>
                <w:szCs w:val="22"/>
                <w:lang w:eastAsia="en-US"/>
              </w:rPr>
              <w:t xml:space="preserve">Код по </w:t>
            </w:r>
            <w:hyperlink r:id="rId38" w:history="1">
              <w:r w:rsidRPr="00B8346E">
                <w:rPr>
                  <w:rStyle w:val="ac"/>
                  <w:rFonts w:ascii="PT Astra Serif" w:eastAsia="Calibri" w:hAnsi="PT Astra Serif" w:cs="PT Astra Serif"/>
                  <w:bCs/>
                  <w:color w:val="auto"/>
                  <w:sz w:val="22"/>
                  <w:szCs w:val="22"/>
                  <w:u w:val="none"/>
                  <w:lang w:eastAsia="en-US"/>
                </w:rPr>
                <w:t>ОКЕИ</w:t>
              </w:r>
            </w:hyperlink>
            <w:r w:rsidRPr="00B8346E">
              <w:rPr>
                <w:rStyle w:val="ac"/>
                <w:rFonts w:ascii="PT Astra Serif" w:eastAsia="Calibri" w:hAnsi="PT Astra Serif" w:cs="PT Astra Serif"/>
                <w:bCs/>
                <w:color w:val="auto"/>
                <w:sz w:val="22"/>
                <w:szCs w:val="22"/>
                <w:u w:val="none"/>
                <w:vertAlign w:val="superscript"/>
                <w:lang w:eastAsia="en-US"/>
              </w:rPr>
              <w:t>2</w:t>
            </w:r>
          </w:p>
        </w:tc>
        <w:tc>
          <w:tcPr>
            <w:tcW w:w="1843" w:type="dxa"/>
            <w:vMerge/>
            <w:tcBorders>
              <w:top w:val="single" w:sz="4" w:space="0" w:color="auto"/>
              <w:left w:val="single" w:sz="4" w:space="0" w:color="auto"/>
              <w:bottom w:val="single" w:sz="4" w:space="0" w:color="auto"/>
              <w:right w:val="single" w:sz="4" w:space="0" w:color="auto"/>
            </w:tcBorders>
          </w:tcPr>
          <w:p w:rsidR="00486212" w:rsidRPr="00B8346E" w:rsidRDefault="00486212" w:rsidP="00876F7B">
            <w:pPr>
              <w:autoSpaceDE w:val="0"/>
              <w:autoSpaceDN w:val="0"/>
              <w:adjustRightInd w:val="0"/>
              <w:jc w:val="both"/>
              <w:rPr>
                <w:rFonts w:ascii="PT Astra Serif" w:eastAsia="Calibri" w:hAnsi="PT Astra Serif" w:cs="PT Astra Serif"/>
                <w:bCs/>
                <w:sz w:val="22"/>
                <w:szCs w:val="22"/>
                <w:lang w:eastAsia="en-US"/>
              </w:rPr>
            </w:pPr>
          </w:p>
        </w:tc>
        <w:tc>
          <w:tcPr>
            <w:tcW w:w="2126" w:type="dxa"/>
            <w:vMerge/>
            <w:tcBorders>
              <w:top w:val="single" w:sz="4" w:space="0" w:color="auto"/>
              <w:left w:val="single" w:sz="4" w:space="0" w:color="auto"/>
              <w:bottom w:val="single" w:sz="4" w:space="0" w:color="auto"/>
              <w:right w:val="single" w:sz="4" w:space="0" w:color="auto"/>
            </w:tcBorders>
          </w:tcPr>
          <w:p w:rsidR="00486212" w:rsidRPr="00B8346E" w:rsidRDefault="00486212" w:rsidP="00876F7B">
            <w:pPr>
              <w:autoSpaceDE w:val="0"/>
              <w:autoSpaceDN w:val="0"/>
              <w:adjustRightInd w:val="0"/>
              <w:jc w:val="both"/>
              <w:rPr>
                <w:rFonts w:ascii="PT Astra Serif" w:eastAsia="Calibri" w:hAnsi="PT Astra Serif" w:cs="PT Astra Serif"/>
                <w:bCs/>
                <w:sz w:val="22"/>
                <w:szCs w:val="22"/>
                <w:lang w:eastAsia="en-US"/>
              </w:rPr>
            </w:pPr>
          </w:p>
        </w:tc>
        <w:tc>
          <w:tcPr>
            <w:tcW w:w="2126" w:type="dxa"/>
            <w:vMerge/>
            <w:tcBorders>
              <w:top w:val="single" w:sz="4" w:space="0" w:color="auto"/>
              <w:left w:val="single" w:sz="4" w:space="0" w:color="auto"/>
              <w:bottom w:val="single" w:sz="4" w:space="0" w:color="auto"/>
              <w:right w:val="single" w:sz="4" w:space="0" w:color="auto"/>
            </w:tcBorders>
          </w:tcPr>
          <w:p w:rsidR="00486212" w:rsidRPr="00B8346E" w:rsidRDefault="00486212" w:rsidP="00876F7B">
            <w:pPr>
              <w:autoSpaceDE w:val="0"/>
              <w:autoSpaceDN w:val="0"/>
              <w:adjustRightInd w:val="0"/>
              <w:jc w:val="both"/>
              <w:rPr>
                <w:rFonts w:ascii="PT Astra Serif" w:eastAsia="Calibri" w:hAnsi="PT Astra Serif" w:cs="PT Astra Serif"/>
                <w:bCs/>
                <w:sz w:val="22"/>
                <w:szCs w:val="22"/>
                <w:lang w:eastAsia="en-US"/>
              </w:rPr>
            </w:pPr>
          </w:p>
        </w:tc>
        <w:tc>
          <w:tcPr>
            <w:tcW w:w="2269" w:type="dxa"/>
            <w:vMerge/>
            <w:tcBorders>
              <w:top w:val="single" w:sz="4" w:space="0" w:color="auto"/>
              <w:left w:val="single" w:sz="4" w:space="0" w:color="auto"/>
              <w:bottom w:val="single" w:sz="4" w:space="0" w:color="auto"/>
              <w:right w:val="single" w:sz="4" w:space="0" w:color="auto"/>
            </w:tcBorders>
          </w:tcPr>
          <w:p w:rsidR="00486212" w:rsidRPr="00B8346E" w:rsidRDefault="00486212" w:rsidP="00876F7B">
            <w:pPr>
              <w:autoSpaceDE w:val="0"/>
              <w:autoSpaceDN w:val="0"/>
              <w:adjustRightInd w:val="0"/>
              <w:jc w:val="both"/>
              <w:rPr>
                <w:rFonts w:ascii="PT Astra Serif" w:eastAsia="Calibri" w:hAnsi="PT Astra Serif" w:cs="PT Astra Serif"/>
                <w:bCs/>
                <w:sz w:val="22"/>
                <w:szCs w:val="22"/>
                <w:lang w:eastAsia="en-US"/>
              </w:rPr>
            </w:pPr>
          </w:p>
        </w:tc>
        <w:tc>
          <w:tcPr>
            <w:tcW w:w="2834" w:type="dxa"/>
            <w:vMerge/>
            <w:tcBorders>
              <w:top w:val="single" w:sz="4" w:space="0" w:color="auto"/>
              <w:left w:val="single" w:sz="4" w:space="0" w:color="auto"/>
              <w:bottom w:val="single" w:sz="4" w:space="0" w:color="auto"/>
              <w:right w:val="single" w:sz="4" w:space="0" w:color="auto"/>
            </w:tcBorders>
          </w:tcPr>
          <w:p w:rsidR="00486212" w:rsidRPr="00B8346E" w:rsidRDefault="00486212" w:rsidP="00876F7B">
            <w:pPr>
              <w:autoSpaceDE w:val="0"/>
              <w:autoSpaceDN w:val="0"/>
              <w:adjustRightInd w:val="0"/>
              <w:jc w:val="both"/>
              <w:rPr>
                <w:rFonts w:ascii="PT Astra Serif" w:eastAsia="Calibri" w:hAnsi="PT Astra Serif" w:cs="PT Astra Serif"/>
                <w:bCs/>
                <w:sz w:val="22"/>
                <w:szCs w:val="22"/>
                <w:lang w:eastAsia="en-US"/>
              </w:rPr>
            </w:pPr>
          </w:p>
        </w:tc>
      </w:tr>
      <w:tr w:rsidR="00486212" w:rsidRPr="00B8346E" w:rsidTr="00876F7B">
        <w:trPr>
          <w:trHeight w:val="129"/>
        </w:trPr>
        <w:tc>
          <w:tcPr>
            <w:tcW w:w="1622" w:type="dxa"/>
            <w:tcBorders>
              <w:top w:val="single" w:sz="4" w:space="0" w:color="auto"/>
              <w:left w:val="single" w:sz="4" w:space="0" w:color="auto"/>
              <w:bottom w:val="single" w:sz="4" w:space="0" w:color="auto"/>
              <w:right w:val="single" w:sz="4" w:space="0" w:color="auto"/>
            </w:tcBorders>
          </w:tcPr>
          <w:p w:rsidR="00486212" w:rsidRPr="00B8346E" w:rsidRDefault="00486212" w:rsidP="00876F7B">
            <w:pPr>
              <w:autoSpaceDE w:val="0"/>
              <w:autoSpaceDN w:val="0"/>
              <w:adjustRightInd w:val="0"/>
              <w:jc w:val="center"/>
              <w:rPr>
                <w:rFonts w:ascii="PT Astra Serif" w:eastAsia="Calibri" w:hAnsi="PT Astra Serif" w:cs="PT Astra Serif"/>
                <w:bCs/>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Pr>
          <w:p w:rsidR="00486212" w:rsidRPr="00B8346E" w:rsidRDefault="00486212" w:rsidP="00876F7B">
            <w:pPr>
              <w:autoSpaceDE w:val="0"/>
              <w:autoSpaceDN w:val="0"/>
              <w:adjustRightInd w:val="0"/>
              <w:jc w:val="center"/>
              <w:rPr>
                <w:rFonts w:ascii="PT Astra Serif" w:eastAsia="Calibri" w:hAnsi="PT Astra Serif" w:cs="PT Astra Serif"/>
                <w:bCs/>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rsidR="00486212" w:rsidRPr="00B8346E" w:rsidRDefault="00486212" w:rsidP="00876F7B">
            <w:pPr>
              <w:autoSpaceDE w:val="0"/>
              <w:autoSpaceDN w:val="0"/>
              <w:adjustRightInd w:val="0"/>
              <w:jc w:val="center"/>
              <w:rPr>
                <w:rFonts w:ascii="PT Astra Serif" w:eastAsia="Calibri" w:hAnsi="PT Astra Serif" w:cs="PT Astra Serif"/>
                <w:bCs/>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rsidR="00486212" w:rsidRPr="00B8346E" w:rsidRDefault="00486212" w:rsidP="00876F7B">
            <w:pPr>
              <w:autoSpaceDE w:val="0"/>
              <w:autoSpaceDN w:val="0"/>
              <w:adjustRightInd w:val="0"/>
              <w:jc w:val="center"/>
              <w:rPr>
                <w:rFonts w:ascii="PT Astra Serif" w:eastAsia="Calibri" w:hAnsi="PT Astra Serif" w:cs="PT Astra Serif"/>
                <w:bCs/>
                <w:sz w:val="22"/>
                <w:szCs w:val="22"/>
                <w:lang w:eastAsia="en-US"/>
              </w:rPr>
            </w:pPr>
          </w:p>
        </w:tc>
        <w:tc>
          <w:tcPr>
            <w:tcW w:w="2126" w:type="dxa"/>
            <w:tcBorders>
              <w:top w:val="single" w:sz="4" w:space="0" w:color="auto"/>
              <w:left w:val="single" w:sz="4" w:space="0" w:color="auto"/>
              <w:bottom w:val="single" w:sz="4" w:space="0" w:color="auto"/>
              <w:right w:val="single" w:sz="4" w:space="0" w:color="auto"/>
            </w:tcBorders>
          </w:tcPr>
          <w:p w:rsidR="00486212" w:rsidRPr="00B8346E" w:rsidRDefault="00486212" w:rsidP="00876F7B">
            <w:pPr>
              <w:autoSpaceDE w:val="0"/>
              <w:autoSpaceDN w:val="0"/>
              <w:adjustRightInd w:val="0"/>
              <w:jc w:val="center"/>
              <w:rPr>
                <w:rFonts w:ascii="PT Astra Serif" w:eastAsia="Calibri" w:hAnsi="PT Astra Serif" w:cs="PT Astra Serif"/>
                <w:bCs/>
                <w:sz w:val="22"/>
                <w:szCs w:val="22"/>
                <w:lang w:eastAsia="en-US"/>
              </w:rPr>
            </w:pPr>
          </w:p>
        </w:tc>
        <w:tc>
          <w:tcPr>
            <w:tcW w:w="2126" w:type="dxa"/>
            <w:tcBorders>
              <w:top w:val="single" w:sz="4" w:space="0" w:color="auto"/>
              <w:left w:val="single" w:sz="4" w:space="0" w:color="auto"/>
              <w:bottom w:val="single" w:sz="4" w:space="0" w:color="auto"/>
              <w:right w:val="single" w:sz="4" w:space="0" w:color="auto"/>
            </w:tcBorders>
          </w:tcPr>
          <w:p w:rsidR="00486212" w:rsidRPr="00B8346E" w:rsidRDefault="00486212" w:rsidP="00876F7B">
            <w:pPr>
              <w:autoSpaceDE w:val="0"/>
              <w:autoSpaceDN w:val="0"/>
              <w:adjustRightInd w:val="0"/>
              <w:jc w:val="center"/>
              <w:rPr>
                <w:rFonts w:ascii="PT Astra Serif" w:eastAsia="Calibri" w:hAnsi="PT Astra Serif" w:cs="PT Astra Serif"/>
                <w:bCs/>
                <w:sz w:val="22"/>
                <w:szCs w:val="22"/>
                <w:lang w:eastAsia="en-US"/>
              </w:rPr>
            </w:pPr>
          </w:p>
        </w:tc>
        <w:tc>
          <w:tcPr>
            <w:tcW w:w="2269" w:type="dxa"/>
            <w:tcBorders>
              <w:top w:val="single" w:sz="4" w:space="0" w:color="auto"/>
              <w:left w:val="single" w:sz="4" w:space="0" w:color="auto"/>
              <w:bottom w:val="single" w:sz="4" w:space="0" w:color="auto"/>
              <w:right w:val="single" w:sz="4" w:space="0" w:color="auto"/>
            </w:tcBorders>
          </w:tcPr>
          <w:p w:rsidR="00486212" w:rsidRPr="00B8346E" w:rsidRDefault="00486212" w:rsidP="00876F7B">
            <w:pPr>
              <w:autoSpaceDE w:val="0"/>
              <w:autoSpaceDN w:val="0"/>
              <w:adjustRightInd w:val="0"/>
              <w:jc w:val="center"/>
              <w:rPr>
                <w:rFonts w:ascii="PT Astra Serif" w:eastAsia="Calibri" w:hAnsi="PT Astra Serif" w:cs="PT Astra Serif"/>
                <w:bCs/>
                <w:sz w:val="22"/>
                <w:szCs w:val="22"/>
                <w:lang w:eastAsia="en-US"/>
              </w:rPr>
            </w:pPr>
          </w:p>
        </w:tc>
        <w:tc>
          <w:tcPr>
            <w:tcW w:w="2834" w:type="dxa"/>
            <w:tcBorders>
              <w:top w:val="single" w:sz="4" w:space="0" w:color="auto"/>
              <w:left w:val="single" w:sz="4" w:space="0" w:color="auto"/>
              <w:bottom w:val="single" w:sz="4" w:space="0" w:color="auto"/>
              <w:right w:val="single" w:sz="4" w:space="0" w:color="auto"/>
            </w:tcBorders>
          </w:tcPr>
          <w:p w:rsidR="00486212" w:rsidRPr="00B8346E" w:rsidRDefault="00486212" w:rsidP="00876F7B">
            <w:pPr>
              <w:autoSpaceDE w:val="0"/>
              <w:autoSpaceDN w:val="0"/>
              <w:adjustRightInd w:val="0"/>
              <w:jc w:val="center"/>
              <w:rPr>
                <w:rFonts w:ascii="PT Astra Serif" w:eastAsia="Calibri" w:hAnsi="PT Astra Serif" w:cs="PT Astra Serif"/>
                <w:bCs/>
                <w:sz w:val="22"/>
                <w:szCs w:val="22"/>
                <w:lang w:eastAsia="en-US"/>
              </w:rPr>
            </w:pPr>
          </w:p>
        </w:tc>
      </w:tr>
      <w:tr w:rsidR="00486212" w:rsidRPr="00B8346E" w:rsidTr="00876F7B">
        <w:trPr>
          <w:trHeight w:val="36"/>
        </w:trPr>
        <w:tc>
          <w:tcPr>
            <w:tcW w:w="15230" w:type="dxa"/>
            <w:gridSpan w:val="8"/>
          </w:tcPr>
          <w:p w:rsidR="00486212" w:rsidRPr="00B8346E" w:rsidRDefault="00486212" w:rsidP="00876F7B">
            <w:pPr>
              <w:rPr>
                <w:rFonts w:ascii="PT Astra Serif" w:hAnsi="PT Astra Serif"/>
                <w:sz w:val="26"/>
                <w:szCs w:val="26"/>
                <w:vertAlign w:val="superscript"/>
              </w:rPr>
            </w:pPr>
          </w:p>
          <w:p w:rsidR="00486212" w:rsidRPr="00B8346E" w:rsidRDefault="00486212" w:rsidP="00876F7B">
            <w:pPr>
              <w:rPr>
                <w:rFonts w:ascii="PT Astra Serif" w:hAnsi="PT Astra Serif"/>
                <w:sz w:val="26"/>
                <w:szCs w:val="26"/>
              </w:rPr>
            </w:pPr>
            <w:r w:rsidRPr="00B8346E">
              <w:rPr>
                <w:rFonts w:ascii="PT Astra Serif" w:hAnsi="PT Astra Serif"/>
                <w:sz w:val="26"/>
                <w:szCs w:val="26"/>
                <w:vertAlign w:val="superscript"/>
              </w:rPr>
              <w:t xml:space="preserve">1 </w:t>
            </w:r>
            <w:r w:rsidRPr="00B8346E">
              <w:rPr>
                <w:rFonts w:ascii="PT Astra Serif" w:hAnsi="PT Astra Serif"/>
                <w:sz w:val="26"/>
                <w:szCs w:val="26"/>
              </w:rPr>
              <w:t>Контрольная точка – это каждое событие, отражающее срок завершения мероприятия по получению результата предоставления субсидии.</w:t>
            </w:r>
          </w:p>
          <w:p w:rsidR="00486212" w:rsidRPr="00B8346E" w:rsidRDefault="00486212" w:rsidP="00876F7B">
            <w:pPr>
              <w:pStyle w:val="1"/>
              <w:spacing w:before="75" w:after="150"/>
              <w:jc w:val="left"/>
              <w:rPr>
                <w:rFonts w:ascii="PT Astra Serif" w:hAnsi="PT Astra Serif"/>
                <w:b w:val="0"/>
                <w:sz w:val="26"/>
                <w:szCs w:val="26"/>
              </w:rPr>
            </w:pPr>
            <w:r w:rsidRPr="00B8346E">
              <w:rPr>
                <w:rFonts w:ascii="PT Astra Serif" w:hAnsi="PT Astra Serif"/>
                <w:sz w:val="26"/>
                <w:szCs w:val="26"/>
                <w:vertAlign w:val="superscript"/>
              </w:rPr>
              <w:t xml:space="preserve">2 </w:t>
            </w:r>
            <w:hyperlink r:id="rId39" w:history="1">
              <w:r w:rsidRPr="00B8346E">
                <w:rPr>
                  <w:rStyle w:val="ac"/>
                  <w:rFonts w:ascii="PT Astra Serif" w:eastAsia="Calibri" w:hAnsi="PT Astra Serif" w:cs="PT Astra Serif"/>
                  <w:b w:val="0"/>
                  <w:bCs/>
                  <w:color w:val="auto"/>
                  <w:sz w:val="22"/>
                  <w:szCs w:val="22"/>
                  <w:u w:val="none"/>
                  <w:lang w:eastAsia="en-US"/>
                </w:rPr>
                <w:t>ОКЕИ</w:t>
              </w:r>
            </w:hyperlink>
            <w:r w:rsidRPr="00B8346E">
              <w:rPr>
                <w:rStyle w:val="ac"/>
                <w:rFonts w:ascii="PT Astra Serif" w:eastAsia="Calibri" w:hAnsi="PT Astra Serif" w:cs="PT Astra Serif"/>
                <w:bCs/>
                <w:color w:val="auto"/>
                <w:sz w:val="22"/>
                <w:szCs w:val="22"/>
                <w:u w:val="none"/>
                <w:lang w:eastAsia="en-US"/>
              </w:rPr>
              <w:t xml:space="preserve"> – </w:t>
            </w:r>
            <w:r w:rsidRPr="00B8346E">
              <w:rPr>
                <w:rFonts w:ascii="PT Astra Serif" w:hAnsi="PT Astra Serif"/>
                <w:b w:val="0"/>
                <w:sz w:val="26"/>
                <w:szCs w:val="26"/>
              </w:rPr>
              <w:t>общероссийский классификатор единиц измерения.</w:t>
            </w:r>
          </w:p>
          <w:p w:rsidR="00486212" w:rsidRPr="00B8346E" w:rsidRDefault="00486212" w:rsidP="00876F7B">
            <w:pPr>
              <w:autoSpaceDE w:val="0"/>
              <w:autoSpaceDN w:val="0"/>
              <w:adjustRightInd w:val="0"/>
              <w:jc w:val="both"/>
              <w:rPr>
                <w:rFonts w:ascii="PT Astra Serif" w:eastAsia="Calibri" w:hAnsi="PT Astra Serif" w:cs="PT Astra Serif"/>
                <w:bCs/>
                <w:sz w:val="22"/>
                <w:szCs w:val="22"/>
                <w:lang w:eastAsia="en-US"/>
              </w:rPr>
            </w:pPr>
          </w:p>
        </w:tc>
      </w:tr>
    </w:tbl>
    <w:p w:rsidR="007D7BBE" w:rsidRPr="00B8346E" w:rsidRDefault="007D7BBE" w:rsidP="007D7BBE">
      <w:pPr>
        <w:ind w:left="5245" w:hanging="5245"/>
        <w:rPr>
          <w:rFonts w:ascii="PT Astra Serif" w:hAnsi="PT Astra Serif"/>
          <w:sz w:val="26"/>
          <w:szCs w:val="26"/>
        </w:rPr>
        <w:sectPr w:rsidR="007D7BBE" w:rsidRPr="00B8346E" w:rsidSect="007D7BBE">
          <w:headerReference w:type="default" r:id="rId40"/>
          <w:headerReference w:type="first" r:id="rId41"/>
          <w:pgSz w:w="16838" w:h="11906" w:orient="landscape" w:code="9"/>
          <w:pgMar w:top="1134" w:right="1134" w:bottom="567" w:left="567" w:header="567" w:footer="567" w:gutter="0"/>
          <w:cols w:space="708"/>
          <w:titlePg/>
          <w:docGrid w:linePitch="360"/>
        </w:sectPr>
      </w:pPr>
    </w:p>
    <w:p w:rsidR="007D7BBE" w:rsidRPr="00B8346E" w:rsidRDefault="007D7BBE" w:rsidP="007D7BBE">
      <w:pPr>
        <w:ind w:left="4537" w:firstLine="708"/>
        <w:rPr>
          <w:rFonts w:ascii="PT Astra Serif" w:eastAsia="Calibri" w:hAnsi="PT Astra Serif" w:cs="PT Astra Serif"/>
          <w:sz w:val="26"/>
          <w:szCs w:val="26"/>
          <w:lang w:eastAsia="en-US"/>
        </w:rPr>
      </w:pPr>
      <w:r w:rsidRPr="00B8346E">
        <w:rPr>
          <w:rFonts w:ascii="PT Astra Serif" w:hAnsi="PT Astra Serif"/>
          <w:sz w:val="26"/>
          <w:szCs w:val="26"/>
        </w:rPr>
        <w:lastRenderedPageBreak/>
        <w:t xml:space="preserve">Приложение № </w:t>
      </w:r>
      <w:r w:rsidR="00CA296A">
        <w:rPr>
          <w:rFonts w:ascii="PT Astra Serif" w:hAnsi="PT Astra Serif"/>
          <w:sz w:val="26"/>
          <w:szCs w:val="26"/>
        </w:rPr>
        <w:t>4</w:t>
      </w:r>
    </w:p>
    <w:p w:rsidR="007D7BBE" w:rsidRPr="00B8346E" w:rsidRDefault="007D7BBE" w:rsidP="007D7BBE">
      <w:pPr>
        <w:autoSpaceDE w:val="0"/>
        <w:autoSpaceDN w:val="0"/>
        <w:adjustRightInd w:val="0"/>
        <w:ind w:left="5245"/>
        <w:rPr>
          <w:rFonts w:ascii="PT Astra Serif" w:hAnsi="PT Astra Serif"/>
          <w:sz w:val="26"/>
          <w:szCs w:val="26"/>
        </w:rPr>
      </w:pPr>
      <w:r w:rsidRPr="00B8346E">
        <w:rPr>
          <w:rFonts w:ascii="PT Astra Serif" w:hAnsi="PT Astra Serif"/>
          <w:sz w:val="26"/>
          <w:szCs w:val="26"/>
        </w:rPr>
        <w:t>к приказу Департамента общего образования Томской области</w:t>
      </w:r>
    </w:p>
    <w:p w:rsidR="00DB7711" w:rsidRPr="00B8346E" w:rsidRDefault="00DB7711" w:rsidP="00DB7711">
      <w:pPr>
        <w:autoSpaceDE w:val="0"/>
        <w:autoSpaceDN w:val="0"/>
        <w:adjustRightInd w:val="0"/>
        <w:ind w:left="5245"/>
        <w:outlineLvl w:val="0"/>
        <w:rPr>
          <w:rFonts w:ascii="PT Astra Serif" w:hAnsi="PT Astra Serif"/>
          <w:sz w:val="26"/>
          <w:szCs w:val="26"/>
        </w:rPr>
      </w:pPr>
      <w:bookmarkStart w:id="1" w:name="_GoBack"/>
      <w:bookmarkEnd w:id="1"/>
      <w:r w:rsidRPr="00B8346E">
        <w:rPr>
          <w:rFonts w:ascii="PT Astra Serif" w:hAnsi="PT Astra Serif"/>
          <w:sz w:val="26"/>
          <w:szCs w:val="26"/>
        </w:rPr>
        <w:t xml:space="preserve">от </w:t>
      </w:r>
      <w:r>
        <w:rPr>
          <w:rFonts w:ascii="PT Astra Serif" w:hAnsi="PT Astra Serif"/>
          <w:sz w:val="26"/>
          <w:szCs w:val="26"/>
        </w:rPr>
        <w:t xml:space="preserve">25.01.2023 </w:t>
      </w:r>
      <w:r w:rsidRPr="00B8346E">
        <w:rPr>
          <w:rFonts w:ascii="PT Astra Serif" w:hAnsi="PT Astra Serif"/>
          <w:sz w:val="26"/>
          <w:szCs w:val="26"/>
        </w:rPr>
        <w:t xml:space="preserve"> № </w:t>
      </w:r>
      <w:r>
        <w:rPr>
          <w:rFonts w:ascii="PT Astra Serif" w:hAnsi="PT Astra Serif"/>
          <w:sz w:val="26"/>
          <w:szCs w:val="26"/>
        </w:rPr>
        <w:t>10</w:t>
      </w:r>
    </w:p>
    <w:p w:rsidR="007D7BBE" w:rsidRPr="00B8346E" w:rsidRDefault="007D7BBE" w:rsidP="007D7BBE">
      <w:pPr>
        <w:autoSpaceDE w:val="0"/>
        <w:autoSpaceDN w:val="0"/>
        <w:adjustRightInd w:val="0"/>
        <w:ind w:left="5245"/>
        <w:outlineLvl w:val="0"/>
        <w:rPr>
          <w:rFonts w:ascii="PT Astra Serif" w:hAnsi="PT Astra Serif"/>
          <w:sz w:val="26"/>
          <w:szCs w:val="26"/>
        </w:rPr>
      </w:pPr>
    </w:p>
    <w:p w:rsidR="007D7BBE" w:rsidRPr="00B8346E" w:rsidRDefault="007D7BBE" w:rsidP="007D7BBE">
      <w:pPr>
        <w:autoSpaceDE w:val="0"/>
        <w:autoSpaceDN w:val="0"/>
        <w:adjustRightInd w:val="0"/>
        <w:jc w:val="center"/>
        <w:rPr>
          <w:rFonts w:ascii="PT Astra Serif" w:hAnsi="PT Astra Serif"/>
          <w:sz w:val="26"/>
          <w:szCs w:val="26"/>
        </w:rPr>
      </w:pPr>
      <w:r w:rsidRPr="00B8346E">
        <w:rPr>
          <w:rFonts w:ascii="PT Astra Serif" w:hAnsi="PT Astra Serif"/>
          <w:sz w:val="26"/>
          <w:szCs w:val="26"/>
        </w:rPr>
        <w:t>Порядок</w:t>
      </w:r>
    </w:p>
    <w:p w:rsidR="007D7BBE" w:rsidRPr="00B8346E" w:rsidRDefault="007D7BBE" w:rsidP="007D7BBE">
      <w:pPr>
        <w:autoSpaceDE w:val="0"/>
        <w:autoSpaceDN w:val="0"/>
        <w:adjustRightInd w:val="0"/>
        <w:jc w:val="center"/>
        <w:rPr>
          <w:rFonts w:ascii="PT Astra Serif" w:eastAsia="Calibri" w:hAnsi="PT Astra Serif"/>
          <w:sz w:val="26"/>
          <w:szCs w:val="26"/>
          <w:lang w:eastAsia="en-US"/>
        </w:rPr>
      </w:pPr>
      <w:r w:rsidRPr="00B8346E">
        <w:rPr>
          <w:rFonts w:ascii="PT Astra Serif" w:eastAsia="Calibri" w:hAnsi="PT Astra Serif"/>
          <w:sz w:val="26"/>
          <w:szCs w:val="26"/>
          <w:lang w:eastAsia="en-US"/>
        </w:rPr>
        <w:t xml:space="preserve">определения объема и условия предоставления из областного бюджета субсидии </w:t>
      </w:r>
      <w:r w:rsidR="00BE22BA" w:rsidRPr="00B8346E">
        <w:rPr>
          <w:rFonts w:ascii="PT Astra Serif" w:eastAsia="Calibri" w:hAnsi="PT Astra Serif"/>
          <w:sz w:val="26"/>
          <w:szCs w:val="26"/>
          <w:lang w:eastAsia="en-US"/>
        </w:rPr>
        <w:t>на финансовое обеспечение расходов на участие детей и сопровождающих их лиц в региональных, межрегиональных, всероссийских и международных мероприятиях</w:t>
      </w:r>
    </w:p>
    <w:p w:rsidR="007D7BBE" w:rsidRPr="00B8346E" w:rsidRDefault="007D7BBE" w:rsidP="007D7BBE">
      <w:pPr>
        <w:autoSpaceDE w:val="0"/>
        <w:autoSpaceDN w:val="0"/>
        <w:adjustRightInd w:val="0"/>
        <w:rPr>
          <w:rFonts w:ascii="PT Astra Serif" w:eastAsia="Calibri" w:hAnsi="PT Astra Serif"/>
          <w:sz w:val="26"/>
          <w:szCs w:val="26"/>
          <w:lang w:eastAsia="en-US"/>
        </w:rPr>
      </w:pPr>
    </w:p>
    <w:p w:rsidR="007D7BBE" w:rsidRPr="00B8346E" w:rsidRDefault="007D7BBE" w:rsidP="007D7BBE">
      <w:pPr>
        <w:autoSpaceDE w:val="0"/>
        <w:autoSpaceDN w:val="0"/>
        <w:adjustRightInd w:val="0"/>
        <w:jc w:val="center"/>
        <w:outlineLvl w:val="1"/>
        <w:rPr>
          <w:rFonts w:ascii="PT Astra Serif" w:eastAsia="Calibri" w:hAnsi="PT Astra Serif" w:cs="PT Astra Serif"/>
          <w:bCs/>
          <w:sz w:val="26"/>
          <w:szCs w:val="26"/>
          <w:lang w:eastAsia="en-US"/>
        </w:rPr>
      </w:pPr>
      <w:r w:rsidRPr="00B8346E">
        <w:rPr>
          <w:rFonts w:ascii="PT Astra Serif" w:eastAsia="Calibri" w:hAnsi="PT Astra Serif" w:cs="PT Astra Serif"/>
          <w:bCs/>
          <w:sz w:val="26"/>
          <w:szCs w:val="26"/>
          <w:lang w:eastAsia="en-US"/>
        </w:rPr>
        <w:t>1. Общие положения о предоставлении субсидии</w:t>
      </w:r>
    </w:p>
    <w:p w:rsidR="007D7BBE" w:rsidRPr="00B8346E" w:rsidRDefault="007D7BBE" w:rsidP="007D7BBE">
      <w:pPr>
        <w:autoSpaceDE w:val="0"/>
        <w:autoSpaceDN w:val="0"/>
        <w:adjustRightInd w:val="0"/>
        <w:jc w:val="both"/>
        <w:rPr>
          <w:rFonts w:ascii="PT Astra Serif" w:eastAsia="Calibri" w:hAnsi="PT Astra Serif" w:cs="PT Astra Serif"/>
          <w:sz w:val="26"/>
          <w:szCs w:val="26"/>
          <w:lang w:eastAsia="en-US"/>
        </w:rPr>
      </w:pPr>
    </w:p>
    <w:p w:rsidR="007D7BBE" w:rsidRPr="00B8346E" w:rsidRDefault="007D7BBE" w:rsidP="00B03293">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1. Настоящий Порядок устанавливает правила определения объема и условия предоставления из областного бюджета </w:t>
      </w:r>
      <w:r w:rsidR="00BE22BA" w:rsidRPr="00B8346E">
        <w:rPr>
          <w:rFonts w:ascii="PT Astra Serif" w:eastAsia="Calibri" w:hAnsi="PT Astra Serif"/>
          <w:sz w:val="26"/>
          <w:szCs w:val="26"/>
          <w:lang w:eastAsia="en-US"/>
        </w:rPr>
        <w:t>на финансовое обеспечение расходов на участие детей и сопровождающих их лиц в региональных, межрегиональных, всероссийских и международных мероприятиях</w:t>
      </w:r>
      <w:r w:rsidRPr="00B8346E">
        <w:rPr>
          <w:rFonts w:ascii="PT Astra Serif" w:eastAsia="Calibri" w:hAnsi="PT Astra Serif" w:cs="PT Astra Serif"/>
          <w:sz w:val="26"/>
          <w:szCs w:val="26"/>
          <w:lang w:eastAsia="en-US"/>
        </w:rPr>
        <w:t xml:space="preserve"> (далее – субсидия).</w:t>
      </w:r>
    </w:p>
    <w:p w:rsidR="007D7BBE" w:rsidRPr="00B8346E" w:rsidRDefault="007D7BBE" w:rsidP="00363D56">
      <w:pPr>
        <w:autoSpaceDE w:val="0"/>
        <w:autoSpaceDN w:val="0"/>
        <w:adjustRightInd w:val="0"/>
        <w:ind w:firstLine="540"/>
        <w:jc w:val="both"/>
        <w:rPr>
          <w:rFonts w:ascii="PT Astra Serif" w:eastAsia="Calibri" w:hAnsi="PT Astra Serif"/>
          <w:sz w:val="26"/>
          <w:szCs w:val="26"/>
          <w:lang w:eastAsia="en-US"/>
        </w:rPr>
      </w:pPr>
      <w:r w:rsidRPr="00B8346E">
        <w:rPr>
          <w:rFonts w:ascii="PT Astra Serif" w:eastAsia="Calibri" w:hAnsi="PT Astra Serif" w:cs="PT Astra Serif"/>
          <w:sz w:val="26"/>
          <w:szCs w:val="26"/>
          <w:lang w:eastAsia="en-US"/>
        </w:rPr>
        <w:t xml:space="preserve">2. Целью предоставления субсидии является </w:t>
      </w:r>
      <w:r w:rsidR="00BE22BA" w:rsidRPr="00B8346E">
        <w:rPr>
          <w:rFonts w:ascii="PT Astra Serif" w:eastAsia="Calibri" w:hAnsi="PT Astra Serif"/>
          <w:sz w:val="26"/>
          <w:szCs w:val="26"/>
          <w:lang w:eastAsia="en-US"/>
        </w:rPr>
        <w:t>финансовое обеспечение расходов на участие детей и сопровождающих их лиц в региональных, межрегиональных, всероссийских и международных мероприятиях</w:t>
      </w:r>
      <w:r w:rsidRPr="00B8346E">
        <w:rPr>
          <w:rFonts w:ascii="PT Astra Serif" w:eastAsia="Calibri" w:hAnsi="PT Astra Serif"/>
          <w:sz w:val="26"/>
          <w:szCs w:val="26"/>
          <w:lang w:eastAsia="en-US"/>
        </w:rPr>
        <w:t>.</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3. </w:t>
      </w:r>
      <w:proofErr w:type="gramStart"/>
      <w:r w:rsidRPr="00B8346E">
        <w:rPr>
          <w:rFonts w:ascii="PT Astra Serif" w:eastAsia="Calibri" w:hAnsi="PT Astra Serif" w:cs="PT Astra Serif"/>
          <w:sz w:val="26"/>
          <w:szCs w:val="26"/>
          <w:lang w:eastAsia="en-US"/>
        </w:rPr>
        <w:t>Органом государственной власти, осуществляющим функции и полномочия учредителя в отношении областных государственных автономных и бюджетных учреждений (далее – учреждение), до которого в соответствии с бюджетным законодательством Российской Федерации как до получателя бюджетных средств доведены лимиты бюджетных обязательств на предоставление субсидии на текущий финансовый год и на плановый период, является Департамент общего образования Томской области (далее – Департамент).</w:t>
      </w:r>
      <w:proofErr w:type="gramEnd"/>
    </w:p>
    <w:p w:rsidR="007D7BBE" w:rsidRPr="00B8346E" w:rsidRDefault="007D7BBE" w:rsidP="007D7BBE">
      <w:pPr>
        <w:autoSpaceDE w:val="0"/>
        <w:autoSpaceDN w:val="0"/>
        <w:adjustRightInd w:val="0"/>
        <w:jc w:val="center"/>
        <w:outlineLvl w:val="1"/>
        <w:rPr>
          <w:rFonts w:ascii="PT Astra Serif" w:eastAsia="Calibri" w:hAnsi="PT Astra Serif" w:cs="PT Astra Serif"/>
          <w:bCs/>
          <w:sz w:val="26"/>
          <w:szCs w:val="26"/>
          <w:lang w:eastAsia="en-US"/>
        </w:rPr>
      </w:pPr>
    </w:p>
    <w:p w:rsidR="007D7BBE" w:rsidRPr="00B8346E" w:rsidRDefault="007D7BBE" w:rsidP="007D7BBE">
      <w:pPr>
        <w:autoSpaceDE w:val="0"/>
        <w:autoSpaceDN w:val="0"/>
        <w:adjustRightInd w:val="0"/>
        <w:jc w:val="center"/>
        <w:outlineLvl w:val="1"/>
        <w:rPr>
          <w:rFonts w:ascii="PT Astra Serif" w:eastAsia="Calibri" w:hAnsi="PT Astra Serif" w:cs="PT Astra Serif"/>
          <w:bCs/>
          <w:sz w:val="26"/>
          <w:szCs w:val="26"/>
          <w:lang w:eastAsia="en-US"/>
        </w:rPr>
      </w:pPr>
      <w:r w:rsidRPr="00B8346E">
        <w:rPr>
          <w:rFonts w:ascii="PT Astra Serif" w:eastAsia="Calibri" w:hAnsi="PT Astra Serif" w:cs="PT Astra Serif"/>
          <w:bCs/>
          <w:sz w:val="26"/>
          <w:szCs w:val="26"/>
          <w:lang w:eastAsia="en-US"/>
        </w:rPr>
        <w:t>2. Условия и порядок предоставления субсидии</w:t>
      </w:r>
    </w:p>
    <w:p w:rsidR="007D7BBE" w:rsidRPr="00B8346E" w:rsidRDefault="007D7BBE" w:rsidP="007D7BBE">
      <w:pPr>
        <w:autoSpaceDE w:val="0"/>
        <w:autoSpaceDN w:val="0"/>
        <w:adjustRightInd w:val="0"/>
        <w:jc w:val="both"/>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4. Условием предоставления субсидии является соответствие учреждения требованиям, установленным пунктом 9 настоящего Порядка.</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5. Для получения субсидии учреждение представляет в Департамент следующие документы:</w:t>
      </w:r>
    </w:p>
    <w:p w:rsidR="007D7BBE" w:rsidRPr="00B8346E" w:rsidRDefault="007D7BBE" w:rsidP="007D7BBE">
      <w:pPr>
        <w:autoSpaceDE w:val="0"/>
        <w:autoSpaceDN w:val="0"/>
        <w:adjustRightInd w:val="0"/>
        <w:ind w:firstLine="540"/>
        <w:jc w:val="both"/>
        <w:rPr>
          <w:rFonts w:ascii="PT Astra Serif" w:eastAsia="Calibri" w:hAnsi="PT Astra Serif" w:cs="PT Astra Serif"/>
          <w:strike/>
          <w:sz w:val="26"/>
          <w:szCs w:val="26"/>
          <w:lang w:eastAsia="en-US"/>
        </w:rPr>
      </w:pPr>
      <w:r w:rsidRPr="00B8346E">
        <w:rPr>
          <w:rFonts w:ascii="PT Astra Serif" w:eastAsia="Calibri" w:hAnsi="PT Astra Serif" w:cs="PT Astra Serif"/>
          <w:sz w:val="26"/>
          <w:szCs w:val="26"/>
          <w:lang w:eastAsia="en-US"/>
        </w:rPr>
        <w:t xml:space="preserve">1) пояснительная </w:t>
      </w:r>
      <w:hyperlink r:id="rId42" w:anchor="Par122" w:history="1">
        <w:r w:rsidRPr="00B8346E">
          <w:rPr>
            <w:rStyle w:val="ac"/>
            <w:rFonts w:ascii="PT Astra Serif" w:eastAsia="Calibri" w:hAnsi="PT Astra Serif" w:cs="PT Astra Serif"/>
            <w:color w:val="auto"/>
            <w:sz w:val="26"/>
            <w:szCs w:val="26"/>
            <w:u w:val="none"/>
            <w:lang w:eastAsia="en-US"/>
          </w:rPr>
          <w:t>записка</w:t>
        </w:r>
      </w:hyperlink>
      <w:r w:rsidRPr="00B8346E">
        <w:rPr>
          <w:rFonts w:ascii="PT Astra Serif" w:eastAsia="Calibri" w:hAnsi="PT Astra Serif" w:cs="PT Astra Serif"/>
          <w:sz w:val="26"/>
          <w:szCs w:val="26"/>
          <w:lang w:eastAsia="en-US"/>
        </w:rPr>
        <w:t xml:space="preserve">, содержащая обоснование необходимости предоставления бюджетных средств на цель, указанную в </w:t>
      </w:r>
      <w:hyperlink r:id="rId43" w:anchor="Par23" w:history="1">
        <w:r w:rsidRPr="00B8346E">
          <w:rPr>
            <w:rStyle w:val="ac"/>
            <w:rFonts w:ascii="PT Astra Serif" w:eastAsia="Calibri" w:hAnsi="PT Astra Serif" w:cs="PT Astra Serif"/>
            <w:color w:val="auto"/>
            <w:sz w:val="26"/>
            <w:szCs w:val="26"/>
            <w:u w:val="none"/>
            <w:lang w:eastAsia="en-US"/>
          </w:rPr>
          <w:t>пункте 2</w:t>
        </w:r>
      </w:hyperlink>
      <w:r w:rsidRPr="00B8346E">
        <w:rPr>
          <w:rFonts w:ascii="PT Astra Serif" w:eastAsia="Calibri" w:hAnsi="PT Astra Serif" w:cs="PT Astra Serif"/>
          <w:sz w:val="26"/>
          <w:szCs w:val="26"/>
          <w:lang w:eastAsia="en-US"/>
        </w:rPr>
        <w:t xml:space="preserve"> настоящего Порядка;</w:t>
      </w:r>
    </w:p>
    <w:p w:rsidR="007D7BBE" w:rsidRPr="00B8346E" w:rsidRDefault="007D7BBE" w:rsidP="007D7BBE">
      <w:pPr>
        <w:autoSpaceDE w:val="0"/>
        <w:autoSpaceDN w:val="0"/>
        <w:adjustRightInd w:val="0"/>
        <w:ind w:firstLine="540"/>
        <w:jc w:val="both"/>
        <w:rPr>
          <w:rFonts w:ascii="PT Astra Serif" w:eastAsia="Calibri" w:hAnsi="PT Astra Serif"/>
          <w:sz w:val="26"/>
          <w:szCs w:val="26"/>
          <w:lang w:eastAsia="en-US"/>
        </w:rPr>
      </w:pPr>
      <w:r w:rsidRPr="00B8346E">
        <w:rPr>
          <w:rFonts w:ascii="PT Astra Serif" w:eastAsia="Calibri" w:hAnsi="PT Astra Serif" w:cs="PT Astra Serif"/>
          <w:sz w:val="26"/>
          <w:szCs w:val="26"/>
          <w:lang w:eastAsia="en-US"/>
        </w:rPr>
        <w:t xml:space="preserve">2) </w:t>
      </w:r>
      <w:r w:rsidRPr="00B8346E">
        <w:rPr>
          <w:rFonts w:ascii="PT Astra Serif" w:eastAsia="Calibri" w:hAnsi="PT Astra Serif"/>
          <w:sz w:val="26"/>
          <w:szCs w:val="26"/>
          <w:lang w:eastAsia="en-US"/>
        </w:rPr>
        <w:t xml:space="preserve">предварительная </w:t>
      </w:r>
      <w:hyperlink w:anchor="Par175" w:history="1">
        <w:r w:rsidRPr="00B8346E">
          <w:rPr>
            <w:rFonts w:ascii="PT Astra Serif" w:eastAsia="Calibri" w:hAnsi="PT Astra Serif"/>
            <w:sz w:val="26"/>
            <w:szCs w:val="26"/>
            <w:lang w:eastAsia="en-US"/>
          </w:rPr>
          <w:t>смета,</w:t>
        </w:r>
      </w:hyperlink>
      <w:r w:rsidRPr="00B8346E">
        <w:rPr>
          <w:rFonts w:ascii="PT Astra Serif" w:eastAsia="Calibri" w:hAnsi="PT Astra Serif"/>
          <w:sz w:val="26"/>
          <w:szCs w:val="26"/>
          <w:lang w:eastAsia="en-US"/>
        </w:rPr>
        <w:t xml:space="preserve"> предусматривающая расчет–обоснование суммы;</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3) справка налогового органа по состоянию на первое число месяца, предшествующего месяцу, в котором планируется принятие решения о предоставлении субсидии, подтверждающая отсутствие у учреждения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w:t>
      </w:r>
      <w:r w:rsidR="00245726">
        <w:rPr>
          <w:rFonts w:ascii="PT Astra Serif" w:eastAsia="Calibri" w:hAnsi="PT Astra Serif" w:cs="PT Astra Serif"/>
          <w:sz w:val="26"/>
          <w:szCs w:val="26"/>
          <w:lang w:eastAsia="en-US"/>
        </w:rPr>
        <w:t>орах (по инициативе учреждения).</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proofErr w:type="gramStart"/>
      <w:r w:rsidRPr="00B8346E">
        <w:rPr>
          <w:rFonts w:ascii="PT Astra Serif" w:eastAsia="Calibri" w:hAnsi="PT Astra Serif" w:cs="PT Astra Serif"/>
          <w:sz w:val="26"/>
          <w:szCs w:val="26"/>
          <w:lang w:eastAsia="en-US"/>
        </w:rPr>
        <w:t>В случае если учреждение не представило справку, указанную в подпункте 3 настоящего пункта, по собственной инициативе, Департамент в течение пяти рабочих дней со дня получения пояснительной записки направляет межведомственный запрос о ее представлении,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w:t>
      </w:r>
      <w:proofErr w:type="gramEnd"/>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Документы, указанные в настоящем пункте, предоставляются учреждением на бумажном носителе и посредством электронной почты.</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lastRenderedPageBreak/>
        <w:t xml:space="preserve">6. Департамент в течение четырнадцати рабочих дней со дня предоставления учреждением пояснительной записки принимает решение о предоставлении субсидии либо об отказе в предоставлении субсидии. </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Решение о предоставлении субсидии оформляется распоряжением Департамента с указанием наименования учреждения – получателя субсидии и объема субсидии. </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7. В случае принятия решения об отказе в предоставлении субсидии Департамент в течение пяти рабочих дней со дня принятия такого решения направляет учреждению в письменной форме уведомление с указанием оснований отказа</w:t>
      </w:r>
      <w:r w:rsidRPr="00B8346E">
        <w:rPr>
          <w:rFonts w:ascii="PT Astra Serif" w:hAnsi="PT Astra Serif"/>
        </w:rPr>
        <w:t xml:space="preserve"> </w:t>
      </w:r>
      <w:r w:rsidRPr="00B8346E">
        <w:rPr>
          <w:rFonts w:ascii="PT Astra Serif" w:eastAsia="Calibri" w:hAnsi="PT Astra Serif" w:cs="PT Astra Serif"/>
          <w:sz w:val="26"/>
          <w:szCs w:val="26"/>
          <w:lang w:eastAsia="en-US"/>
        </w:rPr>
        <w:t>в предоставлении субсидии.</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8. Основаниями для отказа в предоставлении субсидии являются:</w:t>
      </w:r>
    </w:p>
    <w:p w:rsidR="007D7BBE" w:rsidRPr="00B8346E" w:rsidRDefault="007D7BBE" w:rsidP="007D7BBE">
      <w:pPr>
        <w:autoSpaceDE w:val="0"/>
        <w:autoSpaceDN w:val="0"/>
        <w:adjustRightInd w:val="0"/>
        <w:ind w:firstLine="539"/>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1) несоответствие представленных учреждением документов требованиям, определенным в </w:t>
      </w:r>
      <w:hyperlink r:id="rId44" w:history="1">
        <w:r w:rsidRPr="00B8346E">
          <w:rPr>
            <w:rStyle w:val="ac"/>
            <w:rFonts w:ascii="PT Astra Serif" w:eastAsia="Calibri" w:hAnsi="PT Astra Serif" w:cs="PT Astra Serif"/>
            <w:color w:val="auto"/>
            <w:sz w:val="26"/>
            <w:szCs w:val="26"/>
            <w:u w:val="none"/>
            <w:lang w:eastAsia="en-US"/>
          </w:rPr>
          <w:t>пункте 5</w:t>
        </w:r>
      </w:hyperlink>
      <w:r w:rsidRPr="00B8346E">
        <w:rPr>
          <w:rFonts w:ascii="PT Astra Serif" w:eastAsia="Calibri" w:hAnsi="PT Astra Serif" w:cs="PT Astra Serif"/>
          <w:sz w:val="26"/>
          <w:szCs w:val="26"/>
          <w:lang w:eastAsia="en-US"/>
        </w:rPr>
        <w:t xml:space="preserve"> настоящего Порядка, или непредставление (представление не в полном объеме) указанных документов;</w:t>
      </w:r>
    </w:p>
    <w:p w:rsidR="007D7BBE" w:rsidRPr="00B8346E" w:rsidRDefault="007D7BBE" w:rsidP="007D7BBE">
      <w:pPr>
        <w:autoSpaceDE w:val="0"/>
        <w:autoSpaceDN w:val="0"/>
        <w:adjustRightInd w:val="0"/>
        <w:ind w:firstLine="539"/>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 недостоверность информации, содержащейся в документах, представленных учреждением;</w:t>
      </w:r>
    </w:p>
    <w:p w:rsidR="007D7BBE" w:rsidRPr="00B8346E" w:rsidRDefault="007D7BBE" w:rsidP="007D7BBE">
      <w:pPr>
        <w:autoSpaceDE w:val="0"/>
        <w:autoSpaceDN w:val="0"/>
        <w:adjustRightInd w:val="0"/>
        <w:ind w:firstLine="539"/>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3) превышение запрашиваемой учреждением суммы субсидии над лимитами бюджетных обязательств на предоставление субсидии на текущий финансовый год и на плановый период.</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Проверка достоверности представленной информации проводится Департаментом с использованием сведений, полученных в порядке межведомственного информационного взаимодействия, а также посредством официальной общедоступной информации, размещенной в информационно–телекоммуникационной сети «Интернет».</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9. Учреждение на первое число месяца, предшествующего месяцу, в котором планируется принятие решения о предоставлении субсидии, должно соответствовать следующим требованиям:</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1) отсутствие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2) отсутствие просроченной задолженности по возврату в областной бюджет субсидий, бюджетных инвестиций, </w:t>
      </w:r>
      <w:proofErr w:type="gramStart"/>
      <w:r w:rsidRPr="00B8346E">
        <w:rPr>
          <w:rFonts w:ascii="PT Astra Serif" w:eastAsia="Calibri" w:hAnsi="PT Astra Serif" w:cs="PT Astra Serif"/>
          <w:sz w:val="26"/>
          <w:szCs w:val="26"/>
          <w:lang w:eastAsia="en-US"/>
        </w:rPr>
        <w:t>предоставленных</w:t>
      </w:r>
      <w:proofErr w:type="gramEnd"/>
      <w:r w:rsidRPr="00B8346E">
        <w:rPr>
          <w:rFonts w:ascii="PT Astra Serif" w:eastAsia="Calibri" w:hAnsi="PT Astra Serif" w:cs="PT Astra Serif"/>
          <w:sz w:val="26"/>
          <w:szCs w:val="26"/>
          <w:lang w:eastAsia="en-US"/>
        </w:rPr>
        <w:t xml:space="preserve"> в том числе в соответствии с иными правовыми актами.</w:t>
      </w:r>
    </w:p>
    <w:p w:rsidR="00D53B7E" w:rsidRPr="00B8346E" w:rsidRDefault="007D7BBE" w:rsidP="00D53B7E">
      <w:pPr>
        <w:autoSpaceDE w:val="0"/>
        <w:autoSpaceDN w:val="0"/>
        <w:adjustRightInd w:val="0"/>
        <w:ind w:firstLine="567"/>
        <w:jc w:val="both"/>
        <w:rPr>
          <w:rFonts w:ascii="PT Astra Serif" w:eastAsiaTheme="minorHAnsi" w:hAnsi="PT Astra Serif" w:cs="PT Astra Serif"/>
          <w:sz w:val="26"/>
          <w:szCs w:val="26"/>
          <w:lang w:eastAsia="en-US"/>
        </w:rPr>
      </w:pPr>
      <w:r w:rsidRPr="00B8346E">
        <w:rPr>
          <w:rFonts w:ascii="PT Astra Serif" w:eastAsia="Calibri" w:hAnsi="PT Astra Serif" w:cs="PT Astra Serif"/>
          <w:sz w:val="26"/>
          <w:szCs w:val="26"/>
          <w:lang w:eastAsia="en-US"/>
        </w:rPr>
        <w:t>10</w:t>
      </w:r>
      <w:r w:rsidR="00363D56">
        <w:rPr>
          <w:rFonts w:ascii="PT Astra Serif" w:eastAsia="Calibri" w:hAnsi="PT Astra Serif" w:cs="PT Astra Serif"/>
          <w:sz w:val="26"/>
          <w:szCs w:val="26"/>
          <w:lang w:eastAsia="en-US"/>
        </w:rPr>
        <w:t>.</w:t>
      </w:r>
      <w:r w:rsidR="00D53B7E" w:rsidRPr="00B8346E">
        <w:rPr>
          <w:rFonts w:ascii="PT Astra Serif" w:eastAsiaTheme="minorHAnsi" w:hAnsi="PT Astra Serif" w:cs="PT Astra Serif"/>
          <w:sz w:val="26"/>
          <w:szCs w:val="26"/>
          <w:lang w:eastAsia="en-US"/>
        </w:rPr>
        <w:t xml:space="preserve"> Размер субсидии (</w:t>
      </w:r>
      <w:proofErr w:type="spellStart"/>
      <w:r w:rsidR="00D53B7E" w:rsidRPr="00B8346E">
        <w:rPr>
          <w:rFonts w:ascii="PT Astra Serif" w:eastAsiaTheme="minorHAnsi" w:hAnsi="PT Astra Serif" w:cs="PT Astra Serif"/>
          <w:sz w:val="26"/>
          <w:szCs w:val="26"/>
          <w:lang w:eastAsia="en-US"/>
        </w:rPr>
        <w:t>V</w:t>
      </w:r>
      <w:r w:rsidR="00D53B7E" w:rsidRPr="00B8346E">
        <w:rPr>
          <w:rFonts w:ascii="PT Astra Serif" w:eastAsiaTheme="minorHAnsi" w:hAnsi="PT Astra Serif" w:cs="PT Astra Serif"/>
          <w:sz w:val="26"/>
          <w:szCs w:val="26"/>
          <w:vertAlign w:val="subscript"/>
          <w:lang w:eastAsia="en-US"/>
        </w:rPr>
        <w:t>i</w:t>
      </w:r>
      <w:proofErr w:type="spellEnd"/>
      <w:r w:rsidR="00D53B7E" w:rsidRPr="00B8346E">
        <w:rPr>
          <w:rFonts w:ascii="PT Astra Serif" w:eastAsiaTheme="minorHAnsi" w:hAnsi="PT Astra Serif" w:cs="PT Astra Serif"/>
          <w:sz w:val="26"/>
          <w:szCs w:val="26"/>
          <w:lang w:eastAsia="en-US"/>
        </w:rPr>
        <w:t>) для i-</w:t>
      </w:r>
      <w:proofErr w:type="spellStart"/>
      <w:r w:rsidR="00D53B7E" w:rsidRPr="00B8346E">
        <w:rPr>
          <w:rFonts w:ascii="PT Astra Serif" w:eastAsiaTheme="minorHAnsi" w:hAnsi="PT Astra Serif" w:cs="PT Astra Serif"/>
          <w:sz w:val="26"/>
          <w:szCs w:val="26"/>
          <w:lang w:eastAsia="en-US"/>
        </w:rPr>
        <w:t>го</w:t>
      </w:r>
      <w:proofErr w:type="spellEnd"/>
      <w:r w:rsidR="00D53B7E" w:rsidRPr="00B8346E">
        <w:rPr>
          <w:rFonts w:ascii="PT Astra Serif" w:eastAsiaTheme="minorHAnsi" w:hAnsi="PT Astra Serif" w:cs="PT Astra Serif"/>
          <w:sz w:val="26"/>
          <w:szCs w:val="26"/>
          <w:lang w:eastAsia="en-US"/>
        </w:rPr>
        <w:t xml:space="preserve"> учреждения рассчитывается по следующей формуле:</w:t>
      </w:r>
    </w:p>
    <w:p w:rsidR="00D53B7E" w:rsidRPr="00B8346E" w:rsidRDefault="00D53B7E" w:rsidP="00D53B7E">
      <w:pPr>
        <w:autoSpaceDE w:val="0"/>
        <w:autoSpaceDN w:val="0"/>
        <w:adjustRightInd w:val="0"/>
        <w:jc w:val="both"/>
        <w:rPr>
          <w:rFonts w:ascii="PT Astra Serif" w:eastAsiaTheme="minorHAnsi" w:hAnsi="PT Astra Serif" w:cs="PT Astra Serif"/>
          <w:sz w:val="26"/>
          <w:szCs w:val="26"/>
          <w:lang w:eastAsia="en-US"/>
        </w:rPr>
      </w:pPr>
    </w:p>
    <w:p w:rsidR="00D53B7E" w:rsidRPr="00B8346E" w:rsidRDefault="00E60302" w:rsidP="00D53B7E">
      <w:pPr>
        <w:autoSpaceDE w:val="0"/>
        <w:autoSpaceDN w:val="0"/>
        <w:adjustRightInd w:val="0"/>
        <w:jc w:val="center"/>
        <w:outlineLvl w:val="0"/>
        <w:rPr>
          <w:rFonts w:ascii="PT Astra Serif" w:eastAsiaTheme="minorHAnsi" w:hAnsi="PT Astra Serif" w:cs="PT Astra Serif"/>
          <w:sz w:val="26"/>
          <w:szCs w:val="26"/>
          <w:lang w:eastAsia="en-US"/>
        </w:rPr>
      </w:pPr>
      <m:oMath>
        <m:sSub>
          <m:sSubPr>
            <m:ctrlPr>
              <w:rPr>
                <w:rFonts w:ascii="Cambria Math" w:eastAsiaTheme="minorHAnsi" w:hAnsi="Cambria Math" w:cs="PT Astra Serif"/>
                <w:i/>
                <w:sz w:val="26"/>
                <w:szCs w:val="26"/>
                <w:lang w:eastAsia="en-US"/>
              </w:rPr>
            </m:ctrlPr>
          </m:sSubPr>
          <m:e>
            <m:r>
              <w:rPr>
                <w:rFonts w:ascii="Cambria Math" w:eastAsiaTheme="minorHAnsi" w:hAnsi="Cambria Math" w:cs="PT Astra Serif"/>
                <w:sz w:val="26"/>
                <w:szCs w:val="26"/>
                <w:lang w:val="en-US" w:eastAsia="en-US"/>
              </w:rPr>
              <m:t>V</m:t>
            </m:r>
          </m:e>
          <m:sub>
            <m:r>
              <w:rPr>
                <w:rFonts w:ascii="Cambria Math" w:eastAsiaTheme="minorHAnsi" w:hAnsi="Cambria Math" w:cs="PT Astra Serif"/>
                <w:sz w:val="26"/>
                <w:szCs w:val="26"/>
                <w:lang w:eastAsia="en-US"/>
              </w:rPr>
              <m:t>i</m:t>
            </m:r>
          </m:sub>
        </m:sSub>
        <m:r>
          <w:rPr>
            <w:rFonts w:ascii="Cambria Math" w:eastAsiaTheme="minorHAnsi" w:hAnsi="Cambria Math" w:cs="PT Astra Serif"/>
            <w:sz w:val="26"/>
            <w:szCs w:val="26"/>
            <w:lang w:eastAsia="en-US"/>
          </w:rPr>
          <m:t>=</m:t>
        </m:r>
        <m:d>
          <m:dPr>
            <m:ctrlPr>
              <w:rPr>
                <w:rFonts w:ascii="Cambria Math" w:eastAsiaTheme="minorHAnsi" w:hAnsi="Cambria Math" w:cs="PT Astra Serif"/>
                <w:i/>
                <w:sz w:val="26"/>
                <w:szCs w:val="26"/>
                <w:lang w:eastAsia="en-US"/>
              </w:rPr>
            </m:ctrlPr>
          </m:dPr>
          <m:e>
            <m:nary>
              <m:naryPr>
                <m:chr m:val="∑"/>
                <m:limLoc m:val="subSup"/>
                <m:ctrlPr>
                  <w:rPr>
                    <w:rFonts w:ascii="Cambria Math" w:eastAsiaTheme="minorHAnsi" w:hAnsi="Cambria Math" w:cs="PT Astra Serif"/>
                    <w:i/>
                    <w:sz w:val="26"/>
                    <w:szCs w:val="26"/>
                    <w:lang w:eastAsia="en-US"/>
                  </w:rPr>
                </m:ctrlPr>
              </m:naryPr>
              <m:sub>
                <m:r>
                  <w:rPr>
                    <w:rFonts w:ascii="Cambria Math" w:eastAsiaTheme="minorHAnsi" w:hAnsi="Cambria Math" w:cs="PT Astra Serif"/>
                    <w:sz w:val="26"/>
                    <w:szCs w:val="26"/>
                    <w:lang w:eastAsia="en-US"/>
                  </w:rPr>
                  <m:t>i=1</m:t>
                </m:r>
              </m:sub>
              <m:sup>
                <m:r>
                  <w:rPr>
                    <w:rFonts w:ascii="Cambria Math" w:eastAsiaTheme="minorHAnsi" w:hAnsi="Cambria Math" w:cs="PT Astra Serif"/>
                    <w:sz w:val="26"/>
                    <w:szCs w:val="26"/>
                    <w:lang w:eastAsia="en-US"/>
                  </w:rPr>
                  <m:t>n</m:t>
                </m:r>
              </m:sup>
              <m:e>
                <m:sSub>
                  <m:sSubPr>
                    <m:ctrlPr>
                      <w:rPr>
                        <w:rFonts w:ascii="Cambria Math" w:eastAsiaTheme="minorHAnsi" w:hAnsi="Cambria Math" w:cs="PT Astra Serif"/>
                        <w:i/>
                        <w:sz w:val="26"/>
                        <w:szCs w:val="26"/>
                        <w:lang w:eastAsia="en-US"/>
                      </w:rPr>
                    </m:ctrlPr>
                  </m:sSubPr>
                  <m:e>
                    <m:r>
                      <w:rPr>
                        <w:rFonts w:ascii="Cambria Math" w:eastAsiaTheme="minorHAnsi" w:hAnsi="Cambria Math" w:cs="PT Astra Serif"/>
                        <w:sz w:val="26"/>
                        <w:szCs w:val="26"/>
                        <w:lang w:eastAsia="en-US"/>
                      </w:rPr>
                      <m:t>T</m:t>
                    </m:r>
                  </m:e>
                  <m:sub>
                    <m:r>
                      <w:rPr>
                        <w:rFonts w:ascii="Cambria Math" w:eastAsiaTheme="minorHAnsi" w:hAnsi="Cambria Math" w:cs="PT Astra Serif"/>
                        <w:sz w:val="26"/>
                        <w:szCs w:val="26"/>
                        <w:lang w:eastAsia="en-US"/>
                      </w:rPr>
                      <m:t>i</m:t>
                    </m:r>
                  </m:sub>
                </m:sSub>
              </m:e>
            </m:nary>
          </m:e>
        </m:d>
        <m:r>
          <w:rPr>
            <w:rFonts w:ascii="Cambria Math" w:eastAsiaTheme="minorHAnsi" w:hAnsi="Cambria Math" w:cs="PT Astra Serif"/>
            <w:sz w:val="26"/>
            <w:szCs w:val="26"/>
            <w:lang w:eastAsia="en-US"/>
          </w:rPr>
          <m:t>+</m:t>
        </m:r>
        <m:d>
          <m:dPr>
            <m:ctrlPr>
              <w:rPr>
                <w:rFonts w:ascii="Cambria Math" w:eastAsiaTheme="minorHAnsi" w:hAnsi="Cambria Math" w:cs="PT Astra Serif"/>
                <w:i/>
                <w:sz w:val="26"/>
                <w:szCs w:val="26"/>
                <w:lang w:eastAsia="en-US"/>
              </w:rPr>
            </m:ctrlPr>
          </m:dPr>
          <m:e>
            <m:nary>
              <m:naryPr>
                <m:chr m:val="∑"/>
                <m:limLoc m:val="subSup"/>
                <m:ctrlPr>
                  <w:rPr>
                    <w:rFonts w:ascii="Cambria Math" w:eastAsiaTheme="minorHAnsi" w:hAnsi="Cambria Math" w:cs="PT Astra Serif"/>
                    <w:i/>
                    <w:sz w:val="26"/>
                    <w:szCs w:val="26"/>
                    <w:lang w:eastAsia="en-US"/>
                  </w:rPr>
                </m:ctrlPr>
              </m:naryPr>
              <m:sub>
                <m:r>
                  <w:rPr>
                    <w:rFonts w:ascii="Cambria Math" w:eastAsiaTheme="minorHAnsi" w:hAnsi="Cambria Math" w:cs="PT Astra Serif"/>
                    <w:sz w:val="26"/>
                    <w:szCs w:val="26"/>
                    <w:lang w:val="en-US" w:eastAsia="en-US"/>
                  </w:rPr>
                  <m:t>j</m:t>
                </m:r>
                <m:r>
                  <w:rPr>
                    <w:rFonts w:ascii="Cambria Math" w:eastAsiaTheme="minorHAnsi" w:hAnsi="Cambria Math" w:cs="PT Astra Serif"/>
                    <w:sz w:val="26"/>
                    <w:szCs w:val="26"/>
                    <w:lang w:eastAsia="en-US"/>
                  </w:rPr>
                  <m:t>=1</m:t>
                </m:r>
              </m:sub>
              <m:sup>
                <m:r>
                  <w:rPr>
                    <w:rFonts w:ascii="Cambria Math" w:eastAsiaTheme="minorHAnsi" w:hAnsi="Cambria Math" w:cs="PT Astra Serif"/>
                    <w:sz w:val="26"/>
                    <w:szCs w:val="26"/>
                    <w:lang w:eastAsia="en-US"/>
                  </w:rPr>
                  <m:t>k</m:t>
                </m:r>
              </m:sup>
              <m:e>
                <m:sSub>
                  <m:sSubPr>
                    <m:ctrlPr>
                      <w:rPr>
                        <w:rFonts w:ascii="Cambria Math" w:eastAsiaTheme="minorHAnsi" w:hAnsi="Cambria Math" w:cs="PT Astra Serif"/>
                        <w:i/>
                        <w:sz w:val="26"/>
                        <w:szCs w:val="26"/>
                        <w:lang w:eastAsia="en-US"/>
                      </w:rPr>
                    </m:ctrlPr>
                  </m:sSubPr>
                  <m:e>
                    <m:r>
                      <w:rPr>
                        <w:rFonts w:ascii="Cambria Math" w:eastAsiaTheme="minorHAnsi" w:hAnsi="Cambria Math" w:cs="PT Astra Serif"/>
                        <w:sz w:val="26"/>
                        <w:szCs w:val="26"/>
                        <w:lang w:eastAsia="en-US"/>
                      </w:rPr>
                      <m:t>T</m:t>
                    </m:r>
                  </m:e>
                  <m:sub>
                    <m:r>
                      <w:rPr>
                        <w:rFonts w:ascii="Cambria Math" w:eastAsiaTheme="minorHAnsi" w:hAnsi="Cambria Math" w:cs="PT Astra Serif"/>
                        <w:sz w:val="26"/>
                        <w:szCs w:val="26"/>
                        <w:lang w:eastAsia="en-US"/>
                      </w:rPr>
                      <m:t>j</m:t>
                    </m:r>
                  </m:sub>
                </m:sSub>
              </m:e>
            </m:nary>
          </m:e>
        </m:d>
        <m:r>
          <w:rPr>
            <w:rFonts w:ascii="Cambria Math" w:eastAsiaTheme="minorHAnsi" w:hAnsi="Cambria Math" w:cs="PT Astra Serif"/>
            <w:sz w:val="26"/>
            <w:szCs w:val="26"/>
            <w:lang w:eastAsia="en-US"/>
          </w:rPr>
          <m:t>+К+О</m:t>
        </m:r>
      </m:oMath>
      <w:r w:rsidR="00D53B7E" w:rsidRPr="00B8346E">
        <w:rPr>
          <w:rFonts w:ascii="PT Astra Serif" w:eastAsiaTheme="minorEastAsia" w:hAnsi="PT Astra Serif" w:cs="PT Astra Serif"/>
          <w:sz w:val="26"/>
          <w:szCs w:val="26"/>
          <w:lang w:eastAsia="en-US"/>
        </w:rPr>
        <w:t>, где:</w:t>
      </w:r>
    </w:p>
    <w:p w:rsidR="00D53B7E" w:rsidRPr="00B8346E" w:rsidRDefault="00D53B7E" w:rsidP="00D53B7E">
      <w:pPr>
        <w:autoSpaceDE w:val="0"/>
        <w:autoSpaceDN w:val="0"/>
        <w:adjustRightInd w:val="0"/>
        <w:rPr>
          <w:rFonts w:ascii="PT Astra Serif" w:eastAsiaTheme="minorHAnsi" w:hAnsi="PT Astra Serif" w:cs="PT Astra Serif"/>
          <w:sz w:val="26"/>
          <w:szCs w:val="26"/>
          <w:lang w:eastAsia="en-US"/>
        </w:rPr>
      </w:pPr>
    </w:p>
    <w:p w:rsidR="00C90B64" w:rsidRPr="00B8346E" w:rsidRDefault="00E60302" w:rsidP="00C90B64">
      <w:pPr>
        <w:autoSpaceDE w:val="0"/>
        <w:autoSpaceDN w:val="0"/>
        <w:adjustRightInd w:val="0"/>
        <w:ind w:firstLine="567"/>
        <w:jc w:val="both"/>
        <w:rPr>
          <w:rFonts w:ascii="PT Astra Serif" w:eastAsiaTheme="minorHAnsi" w:hAnsi="PT Astra Serif" w:cs="PT Astra Serif"/>
          <w:sz w:val="26"/>
          <w:szCs w:val="26"/>
          <w:lang w:eastAsia="en-US"/>
        </w:rPr>
      </w:pPr>
      <m:oMath>
        <m:sSub>
          <m:sSubPr>
            <m:ctrlPr>
              <w:rPr>
                <w:rFonts w:ascii="Cambria Math" w:eastAsiaTheme="minorHAnsi" w:hAnsi="Cambria Math" w:cs="PT Astra Serif"/>
                <w:i/>
                <w:sz w:val="26"/>
                <w:szCs w:val="26"/>
                <w:lang w:val="en-US" w:eastAsia="en-US"/>
              </w:rPr>
            </m:ctrlPr>
          </m:sSubPr>
          <m:e>
            <m:r>
              <w:rPr>
                <w:rFonts w:ascii="Cambria Math" w:eastAsiaTheme="minorHAnsi" w:hAnsi="Cambria Math" w:cs="PT Astra Serif"/>
                <w:sz w:val="26"/>
                <w:szCs w:val="26"/>
                <w:lang w:val="en-US" w:eastAsia="en-US"/>
              </w:rPr>
              <m:t>T</m:t>
            </m:r>
          </m:e>
          <m:sub>
            <m:r>
              <w:rPr>
                <w:rFonts w:ascii="Cambria Math" w:eastAsiaTheme="minorHAnsi" w:hAnsi="Cambria Math" w:cs="PT Astra Serif"/>
                <w:sz w:val="26"/>
                <w:szCs w:val="26"/>
                <w:lang w:val="en-US" w:eastAsia="en-US"/>
              </w:rPr>
              <m:t>i</m:t>
            </m:r>
          </m:sub>
        </m:sSub>
      </m:oMath>
      <w:r w:rsidR="00C90B64" w:rsidRPr="00B8346E">
        <w:rPr>
          <w:rFonts w:ascii="PT Astra Serif" w:eastAsiaTheme="minorHAnsi" w:hAnsi="PT Astra Serif" w:cs="PT Astra Serif"/>
          <w:sz w:val="26"/>
          <w:szCs w:val="26"/>
          <w:lang w:eastAsia="en-US"/>
        </w:rPr>
        <w:t xml:space="preserve"> – возмещение транспортных расходов </w:t>
      </w:r>
      <w:proofErr w:type="spellStart"/>
      <w:r w:rsidR="00C90B64" w:rsidRPr="00B8346E">
        <w:rPr>
          <w:rFonts w:ascii="PT Astra Serif" w:eastAsiaTheme="minorHAnsi" w:hAnsi="PT Astra Serif" w:cs="PT Astra Serif"/>
          <w:sz w:val="26"/>
          <w:szCs w:val="26"/>
          <w:lang w:val="en-US" w:eastAsia="en-US"/>
        </w:rPr>
        <w:t>i</w:t>
      </w:r>
      <w:proofErr w:type="spellEnd"/>
      <w:r w:rsidR="00C90B64" w:rsidRPr="00B8346E">
        <w:rPr>
          <w:rFonts w:ascii="PT Astra Serif" w:eastAsiaTheme="minorHAnsi" w:hAnsi="PT Astra Serif" w:cs="PT Astra Serif"/>
          <w:sz w:val="26"/>
          <w:szCs w:val="26"/>
          <w:lang w:eastAsia="en-US"/>
        </w:rPr>
        <w:t xml:space="preserve">-го участника мероприятия </w:t>
      </w:r>
      <w:r w:rsidR="00C90B64" w:rsidRPr="00B8346E">
        <w:rPr>
          <w:rFonts w:ascii="PT Astra Serif" w:hAnsi="PT Astra Serif"/>
          <w:sz w:val="26"/>
          <w:szCs w:val="26"/>
        </w:rPr>
        <w:t>от места проживания до места проведения очных мероприятий и в обратном направлении</w:t>
      </w:r>
      <w:r w:rsidR="00C90B64" w:rsidRPr="00B8346E">
        <w:rPr>
          <w:rFonts w:ascii="PT Astra Serif" w:eastAsiaTheme="minorHAnsi" w:hAnsi="PT Astra Serif" w:cs="PT Astra Serif"/>
          <w:sz w:val="26"/>
          <w:szCs w:val="26"/>
          <w:lang w:eastAsia="en-US"/>
        </w:rPr>
        <w:t>;</w:t>
      </w:r>
    </w:p>
    <w:p w:rsidR="00C90B64" w:rsidRPr="00B8346E" w:rsidRDefault="00C90B64" w:rsidP="00C90B64">
      <w:pPr>
        <w:autoSpaceDE w:val="0"/>
        <w:autoSpaceDN w:val="0"/>
        <w:adjustRightInd w:val="0"/>
        <w:ind w:firstLine="567"/>
        <w:jc w:val="both"/>
        <w:rPr>
          <w:rFonts w:ascii="PT Astra Serif" w:eastAsiaTheme="minorHAnsi" w:hAnsi="PT Astra Serif" w:cs="PT Astra Serif"/>
          <w:sz w:val="26"/>
          <w:szCs w:val="26"/>
          <w:lang w:eastAsia="en-US"/>
        </w:rPr>
      </w:pPr>
      <w:r w:rsidRPr="00B8346E">
        <w:rPr>
          <w:rFonts w:ascii="PT Astra Serif" w:eastAsiaTheme="minorHAnsi" w:hAnsi="PT Astra Serif" w:cs="PT Astra Serif"/>
          <w:i/>
          <w:sz w:val="26"/>
          <w:szCs w:val="26"/>
          <w:lang w:val="en-US" w:eastAsia="en-US"/>
        </w:rPr>
        <w:t>n</w:t>
      </w:r>
      <w:r w:rsidRPr="00B8346E">
        <w:rPr>
          <w:rFonts w:ascii="PT Astra Serif" w:eastAsiaTheme="minorHAnsi" w:hAnsi="PT Astra Serif" w:cs="PT Astra Serif"/>
          <w:sz w:val="26"/>
          <w:szCs w:val="26"/>
          <w:lang w:eastAsia="en-US"/>
        </w:rPr>
        <w:t xml:space="preserve"> – </w:t>
      </w:r>
      <w:proofErr w:type="gramStart"/>
      <w:r w:rsidRPr="00B8346E">
        <w:rPr>
          <w:rFonts w:ascii="PT Astra Serif" w:eastAsiaTheme="minorHAnsi" w:hAnsi="PT Astra Serif" w:cs="PT Astra Serif"/>
          <w:sz w:val="26"/>
          <w:szCs w:val="26"/>
          <w:lang w:eastAsia="en-US"/>
        </w:rPr>
        <w:t>число</w:t>
      </w:r>
      <w:proofErr w:type="gramEnd"/>
      <w:r w:rsidRPr="00B8346E">
        <w:rPr>
          <w:rFonts w:ascii="PT Astra Serif" w:eastAsiaTheme="minorHAnsi" w:hAnsi="PT Astra Serif" w:cs="PT Astra Serif"/>
          <w:sz w:val="26"/>
          <w:szCs w:val="26"/>
          <w:lang w:eastAsia="en-US"/>
        </w:rPr>
        <w:t xml:space="preserve"> участников мероприятий;</w:t>
      </w:r>
    </w:p>
    <w:p w:rsidR="00C90B64" w:rsidRPr="00B8346E" w:rsidRDefault="00E60302" w:rsidP="00C90B64">
      <w:pPr>
        <w:autoSpaceDE w:val="0"/>
        <w:autoSpaceDN w:val="0"/>
        <w:adjustRightInd w:val="0"/>
        <w:ind w:firstLine="567"/>
        <w:jc w:val="both"/>
        <w:rPr>
          <w:rFonts w:ascii="PT Astra Serif" w:eastAsiaTheme="minorHAnsi" w:hAnsi="PT Astra Serif" w:cs="PT Astra Serif"/>
          <w:sz w:val="26"/>
          <w:szCs w:val="26"/>
          <w:lang w:eastAsia="en-US"/>
        </w:rPr>
      </w:pPr>
      <m:oMath>
        <m:sSub>
          <m:sSubPr>
            <m:ctrlPr>
              <w:rPr>
                <w:rFonts w:ascii="Cambria Math" w:eastAsiaTheme="minorHAnsi" w:hAnsi="Cambria Math" w:cs="PT Astra Serif"/>
                <w:i/>
                <w:sz w:val="26"/>
                <w:szCs w:val="26"/>
                <w:lang w:val="en-US" w:eastAsia="en-US"/>
              </w:rPr>
            </m:ctrlPr>
          </m:sSubPr>
          <m:e>
            <m:r>
              <w:rPr>
                <w:rFonts w:ascii="Cambria Math" w:eastAsiaTheme="minorHAnsi" w:hAnsi="Cambria Math" w:cs="PT Astra Serif"/>
                <w:sz w:val="26"/>
                <w:szCs w:val="26"/>
                <w:lang w:val="en-US" w:eastAsia="en-US"/>
              </w:rPr>
              <m:t>T</m:t>
            </m:r>
          </m:e>
          <m:sub>
            <m:r>
              <w:rPr>
                <w:rFonts w:ascii="Cambria Math" w:eastAsiaTheme="minorHAnsi" w:hAnsi="Cambria Math" w:cs="PT Astra Serif"/>
                <w:sz w:val="26"/>
                <w:szCs w:val="26"/>
                <w:lang w:val="en-US" w:eastAsia="en-US"/>
              </w:rPr>
              <m:t>j</m:t>
            </m:r>
          </m:sub>
        </m:sSub>
      </m:oMath>
      <w:r w:rsidR="00C90B64" w:rsidRPr="00B8346E">
        <w:rPr>
          <w:rFonts w:ascii="PT Astra Serif" w:eastAsiaTheme="minorHAnsi" w:hAnsi="PT Astra Serif" w:cs="PT Astra Serif"/>
          <w:sz w:val="26"/>
          <w:szCs w:val="26"/>
          <w:lang w:eastAsia="en-US"/>
        </w:rPr>
        <w:t xml:space="preserve"> – возмещение транспортных расходов </w:t>
      </w:r>
      <w:r w:rsidR="00C90B64" w:rsidRPr="00B8346E">
        <w:rPr>
          <w:rFonts w:ascii="PT Astra Serif" w:eastAsiaTheme="minorHAnsi" w:hAnsi="PT Astra Serif" w:cs="PT Astra Serif"/>
          <w:sz w:val="26"/>
          <w:szCs w:val="26"/>
          <w:lang w:val="en-US" w:eastAsia="en-US"/>
        </w:rPr>
        <w:t>j</w:t>
      </w:r>
      <w:r w:rsidR="00C90B64" w:rsidRPr="00B8346E">
        <w:rPr>
          <w:rFonts w:ascii="PT Astra Serif" w:eastAsiaTheme="minorHAnsi" w:hAnsi="PT Astra Serif" w:cs="PT Astra Serif"/>
          <w:sz w:val="26"/>
          <w:szCs w:val="26"/>
          <w:lang w:eastAsia="en-US"/>
        </w:rPr>
        <w:t xml:space="preserve">-го сопровождающего </w:t>
      </w:r>
      <w:r w:rsidR="00C90B64" w:rsidRPr="00B8346E">
        <w:rPr>
          <w:rFonts w:ascii="PT Astra Serif" w:hAnsi="PT Astra Serif"/>
          <w:sz w:val="26"/>
          <w:szCs w:val="26"/>
        </w:rPr>
        <w:t>от места проживания до места проведения очных мероприятий и в обратном направлении</w:t>
      </w:r>
      <w:r w:rsidR="00C90B64" w:rsidRPr="00B8346E">
        <w:rPr>
          <w:rFonts w:ascii="PT Astra Serif" w:eastAsiaTheme="minorHAnsi" w:hAnsi="PT Astra Serif" w:cs="PT Astra Serif"/>
          <w:sz w:val="26"/>
          <w:szCs w:val="26"/>
          <w:lang w:eastAsia="en-US"/>
        </w:rPr>
        <w:t>;</w:t>
      </w:r>
    </w:p>
    <w:p w:rsidR="00C90B64" w:rsidRPr="00B8346E" w:rsidRDefault="00C90B64" w:rsidP="00C90B64">
      <w:pPr>
        <w:autoSpaceDE w:val="0"/>
        <w:autoSpaceDN w:val="0"/>
        <w:adjustRightInd w:val="0"/>
        <w:ind w:firstLine="567"/>
        <w:jc w:val="both"/>
        <w:rPr>
          <w:rFonts w:ascii="PT Astra Serif" w:eastAsiaTheme="minorHAnsi" w:hAnsi="PT Astra Serif" w:cs="PT Astra Serif"/>
          <w:sz w:val="26"/>
          <w:szCs w:val="26"/>
          <w:lang w:eastAsia="en-US"/>
        </w:rPr>
      </w:pPr>
      <w:r w:rsidRPr="00B8346E">
        <w:rPr>
          <w:rFonts w:ascii="PT Astra Serif" w:eastAsiaTheme="minorHAnsi" w:hAnsi="PT Astra Serif" w:cs="PT Astra Serif"/>
          <w:i/>
          <w:sz w:val="26"/>
          <w:szCs w:val="26"/>
          <w:lang w:val="en-US" w:eastAsia="en-US"/>
        </w:rPr>
        <w:t>k</w:t>
      </w:r>
      <w:r w:rsidRPr="00B8346E">
        <w:rPr>
          <w:rFonts w:ascii="PT Astra Serif" w:eastAsiaTheme="minorHAnsi" w:hAnsi="PT Astra Serif" w:cs="PT Astra Serif"/>
          <w:sz w:val="26"/>
          <w:szCs w:val="26"/>
          <w:lang w:eastAsia="en-US"/>
        </w:rPr>
        <w:t xml:space="preserve"> – </w:t>
      </w:r>
      <w:proofErr w:type="gramStart"/>
      <w:r w:rsidRPr="00B8346E">
        <w:rPr>
          <w:rFonts w:ascii="PT Astra Serif" w:eastAsiaTheme="minorHAnsi" w:hAnsi="PT Astra Serif" w:cs="PT Astra Serif"/>
          <w:sz w:val="26"/>
          <w:szCs w:val="26"/>
          <w:lang w:eastAsia="en-US"/>
        </w:rPr>
        <w:t>число</w:t>
      </w:r>
      <w:proofErr w:type="gramEnd"/>
      <w:r w:rsidRPr="00B8346E">
        <w:rPr>
          <w:rFonts w:ascii="PT Astra Serif" w:eastAsiaTheme="minorHAnsi" w:hAnsi="PT Astra Serif" w:cs="PT Astra Serif"/>
          <w:sz w:val="26"/>
          <w:szCs w:val="26"/>
          <w:lang w:eastAsia="en-US"/>
        </w:rPr>
        <w:t xml:space="preserve"> сопровождающих;</w:t>
      </w:r>
    </w:p>
    <w:p w:rsidR="00C90B64" w:rsidRPr="00B8346E" w:rsidRDefault="00C90B64" w:rsidP="00C90B64">
      <w:pPr>
        <w:autoSpaceDE w:val="0"/>
        <w:autoSpaceDN w:val="0"/>
        <w:adjustRightInd w:val="0"/>
        <w:ind w:firstLine="540"/>
        <w:jc w:val="both"/>
        <w:rPr>
          <w:rFonts w:ascii="PT Astra Serif" w:eastAsia="Calibri" w:hAnsi="PT Astra Serif" w:cs="PT Astra Serif"/>
          <w:sz w:val="26"/>
          <w:szCs w:val="26"/>
          <w:lang w:eastAsia="en-US"/>
        </w:rPr>
      </w:pPr>
      <w:proofErr w:type="gramStart"/>
      <w:r w:rsidRPr="00B8346E">
        <w:rPr>
          <w:rFonts w:ascii="PT Astra Serif" w:eastAsiaTheme="minorHAnsi" w:hAnsi="PT Astra Serif" w:cs="PT Astra Serif"/>
          <w:sz w:val="26"/>
          <w:szCs w:val="26"/>
          <w:lang w:eastAsia="en-US"/>
        </w:rPr>
        <w:t>К</w:t>
      </w:r>
      <w:proofErr w:type="gramEnd"/>
      <w:r w:rsidRPr="00B8346E">
        <w:rPr>
          <w:rFonts w:ascii="PT Astra Serif" w:eastAsiaTheme="minorHAnsi" w:hAnsi="PT Astra Serif" w:cs="PT Astra Serif"/>
          <w:sz w:val="26"/>
          <w:szCs w:val="26"/>
          <w:lang w:eastAsia="en-US"/>
        </w:rPr>
        <w:t xml:space="preserve"> - </w:t>
      </w:r>
      <w:proofErr w:type="gramStart"/>
      <w:r w:rsidRPr="00B8346E">
        <w:rPr>
          <w:rFonts w:ascii="PT Astra Serif" w:eastAsia="Calibri" w:hAnsi="PT Astra Serif" w:cs="PT Astra Serif"/>
          <w:sz w:val="26"/>
          <w:szCs w:val="26"/>
          <w:lang w:eastAsia="en-US"/>
        </w:rPr>
        <w:t>командировочные</w:t>
      </w:r>
      <w:proofErr w:type="gramEnd"/>
      <w:r w:rsidRPr="00B8346E">
        <w:rPr>
          <w:rFonts w:ascii="PT Astra Serif" w:eastAsia="Calibri" w:hAnsi="PT Astra Serif" w:cs="PT Astra Serif"/>
          <w:sz w:val="26"/>
          <w:szCs w:val="26"/>
          <w:lang w:eastAsia="en-US"/>
        </w:rPr>
        <w:t xml:space="preserve"> расходы сопровождающим, являющимся сотрудниками учреждения;</w:t>
      </w:r>
    </w:p>
    <w:p w:rsidR="00C90B64" w:rsidRPr="00B8346E" w:rsidRDefault="00C90B64" w:rsidP="00C90B64">
      <w:pPr>
        <w:autoSpaceDE w:val="0"/>
        <w:autoSpaceDN w:val="0"/>
        <w:adjustRightInd w:val="0"/>
        <w:ind w:firstLine="567"/>
        <w:jc w:val="both"/>
        <w:rPr>
          <w:rFonts w:ascii="PT Astra Serif" w:eastAsiaTheme="minorHAnsi" w:hAnsi="PT Astra Serif" w:cs="PT Astra Serif"/>
          <w:sz w:val="26"/>
          <w:szCs w:val="26"/>
          <w:lang w:eastAsia="en-US"/>
        </w:rPr>
      </w:pPr>
      <w:r w:rsidRPr="00B8346E">
        <w:rPr>
          <w:rFonts w:ascii="PT Astra Serif" w:eastAsiaTheme="minorHAnsi" w:hAnsi="PT Astra Serif" w:cs="PT Astra Serif"/>
          <w:i/>
          <w:sz w:val="26"/>
          <w:szCs w:val="26"/>
          <w:lang w:eastAsia="en-US"/>
        </w:rPr>
        <w:t>О</w:t>
      </w:r>
      <w:r w:rsidRPr="00B8346E">
        <w:rPr>
          <w:rFonts w:ascii="PT Astra Serif" w:eastAsiaTheme="minorHAnsi" w:hAnsi="PT Astra Serif" w:cs="PT Astra Serif"/>
          <w:sz w:val="26"/>
          <w:szCs w:val="26"/>
          <w:lang w:eastAsia="en-US"/>
        </w:rPr>
        <w:t xml:space="preserve"> – </w:t>
      </w:r>
      <w:r w:rsidRPr="00B8346E">
        <w:rPr>
          <w:rFonts w:ascii="PT Astra Serif" w:eastAsia="Calibri" w:hAnsi="PT Astra Serif" w:cs="PT Astra Serif"/>
          <w:sz w:val="26"/>
          <w:szCs w:val="26"/>
          <w:lang w:eastAsia="en-US"/>
        </w:rPr>
        <w:t>стоимость услуг по организации участия</w:t>
      </w:r>
      <w:r w:rsidR="00BE22BA" w:rsidRPr="00B8346E">
        <w:rPr>
          <w:rFonts w:ascii="PT Astra Serif" w:eastAsia="Calibri" w:hAnsi="PT Astra Serif" w:cs="PT Astra Serif"/>
          <w:sz w:val="26"/>
          <w:szCs w:val="26"/>
          <w:lang w:eastAsia="en-US"/>
        </w:rPr>
        <w:t xml:space="preserve"> детей и</w:t>
      </w:r>
      <w:r w:rsidRPr="00B8346E">
        <w:rPr>
          <w:rFonts w:ascii="PT Astra Serif" w:eastAsia="Calibri" w:hAnsi="PT Astra Serif" w:cs="PT Astra Serif"/>
          <w:sz w:val="26"/>
          <w:szCs w:val="26"/>
          <w:lang w:eastAsia="en-US"/>
        </w:rPr>
        <w:t xml:space="preserve"> лиц</w:t>
      </w:r>
      <w:r w:rsidR="00BE22BA" w:rsidRPr="00B8346E">
        <w:rPr>
          <w:rFonts w:ascii="PT Astra Serif" w:eastAsia="Calibri" w:hAnsi="PT Astra Serif" w:cs="PT Astra Serif"/>
          <w:sz w:val="26"/>
          <w:szCs w:val="26"/>
          <w:lang w:eastAsia="en-US"/>
        </w:rPr>
        <w:t xml:space="preserve"> их</w:t>
      </w:r>
      <w:r w:rsidRPr="00B8346E">
        <w:rPr>
          <w:rFonts w:ascii="PT Astra Serif" w:eastAsia="Calibri" w:hAnsi="PT Astra Serif" w:cs="PT Astra Serif"/>
          <w:sz w:val="26"/>
          <w:szCs w:val="26"/>
          <w:lang w:eastAsia="en-US"/>
        </w:rPr>
        <w:t xml:space="preserve"> сопровождающих (организационный взнос)</w:t>
      </w:r>
      <w:r w:rsidRPr="00B8346E">
        <w:rPr>
          <w:rFonts w:ascii="PT Astra Serif" w:eastAsiaTheme="minorHAnsi" w:hAnsi="PT Astra Serif" w:cs="PT Astra Serif"/>
          <w:sz w:val="26"/>
          <w:szCs w:val="26"/>
          <w:lang w:eastAsia="en-US"/>
        </w:rPr>
        <w:t>.</w:t>
      </w:r>
    </w:p>
    <w:p w:rsidR="007D7BBE" w:rsidRPr="00B8346E" w:rsidRDefault="007D7BBE" w:rsidP="00D53B7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11. Субсидия является источником финансового обеспечения следующих направлений расходов:</w:t>
      </w:r>
    </w:p>
    <w:p w:rsidR="00C90B64" w:rsidRPr="00B8346E" w:rsidRDefault="00C90B64" w:rsidP="00C90B64">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возмещение транспортных расходов участникам мероприятий от места проживания до места проведения очных мероприятий и в обратном направлении;</w:t>
      </w:r>
    </w:p>
    <w:p w:rsidR="00C90B64" w:rsidRPr="00B8346E" w:rsidRDefault="00C90B64" w:rsidP="00C90B64">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возмещение транспортных расходов сопровождающим лицам от места проживания до места проведения очных мероприятий и в обратном направлении;</w:t>
      </w:r>
    </w:p>
    <w:p w:rsidR="00C90B64" w:rsidRPr="00B8346E" w:rsidRDefault="00C90B64" w:rsidP="00C90B64">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lastRenderedPageBreak/>
        <w:t xml:space="preserve">оплата услуг </w:t>
      </w:r>
      <w:r w:rsidR="00BE22BA" w:rsidRPr="00B8346E">
        <w:rPr>
          <w:rFonts w:ascii="PT Astra Serif" w:eastAsia="Calibri" w:hAnsi="PT Astra Serif" w:cs="PT Astra Serif"/>
          <w:sz w:val="26"/>
          <w:szCs w:val="26"/>
          <w:lang w:eastAsia="en-US"/>
        </w:rPr>
        <w:t>по организации участия детей и лиц их сопровождающих (организационный взнос</w:t>
      </w:r>
      <w:r w:rsidRPr="00B8346E">
        <w:rPr>
          <w:rFonts w:ascii="PT Astra Serif" w:eastAsia="Calibri" w:hAnsi="PT Astra Serif" w:cs="PT Astra Serif"/>
          <w:sz w:val="26"/>
          <w:szCs w:val="26"/>
          <w:lang w:eastAsia="en-US"/>
        </w:rPr>
        <w:t>);</w:t>
      </w:r>
    </w:p>
    <w:p w:rsidR="00C90B64" w:rsidRPr="00B8346E" w:rsidRDefault="00C90B64" w:rsidP="00C90B64">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 оплата командировочных расходов сопровождающим, являющимся сотрудниками учреждения;</w:t>
      </w:r>
    </w:p>
    <w:p w:rsidR="00C90B64" w:rsidRPr="00B8346E" w:rsidRDefault="00C90B64" w:rsidP="00C90B64">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возмещение расходов на обследование на наличие новой коронавирусной инфекции COVID-19 у участников мероприятий и их сопровождающих.</w:t>
      </w:r>
    </w:p>
    <w:p w:rsidR="00C90B64" w:rsidRPr="00B8346E" w:rsidRDefault="00C90B64" w:rsidP="00C90B64">
      <w:pPr>
        <w:autoSpaceDE w:val="0"/>
        <w:autoSpaceDN w:val="0"/>
        <w:adjustRightInd w:val="0"/>
        <w:ind w:firstLine="567"/>
        <w:jc w:val="both"/>
        <w:rPr>
          <w:rFonts w:ascii="PT Astra Serif" w:eastAsia="Calibri" w:hAnsi="PT Astra Serif"/>
          <w:sz w:val="26"/>
          <w:szCs w:val="26"/>
          <w:lang w:eastAsia="en-US"/>
        </w:rPr>
      </w:pPr>
      <w:r w:rsidRPr="00B8346E">
        <w:rPr>
          <w:rFonts w:ascii="PT Astra Serif" w:eastAsia="Calibri" w:hAnsi="PT Astra Serif" w:cs="PT Astra Serif"/>
          <w:sz w:val="26"/>
          <w:szCs w:val="26"/>
          <w:lang w:eastAsia="en-US"/>
        </w:rPr>
        <w:t xml:space="preserve">Расходы осуществляются в отношении </w:t>
      </w:r>
      <w:r w:rsidRPr="00B8346E">
        <w:rPr>
          <w:rFonts w:ascii="PT Astra Serif" w:eastAsia="Calibri" w:hAnsi="PT Astra Serif"/>
          <w:sz w:val="26"/>
          <w:szCs w:val="26"/>
          <w:lang w:eastAsia="en-US"/>
        </w:rPr>
        <w:t xml:space="preserve">региональных, всероссийских, межрегиональных и международных мероприятий, список которых утвержден распоряжением Департамента. </w:t>
      </w:r>
    </w:p>
    <w:p w:rsidR="007D7BBE" w:rsidRPr="00B8346E" w:rsidRDefault="007D7BBE" w:rsidP="00D53B7E">
      <w:pPr>
        <w:autoSpaceDE w:val="0"/>
        <w:autoSpaceDN w:val="0"/>
        <w:adjustRightInd w:val="0"/>
        <w:ind w:firstLine="426"/>
        <w:jc w:val="both"/>
        <w:rPr>
          <w:rFonts w:ascii="PT Astra Serif" w:eastAsia="Calibri" w:hAnsi="PT Astra Serif" w:cs="PT Astra Serif"/>
          <w:sz w:val="26"/>
          <w:szCs w:val="26"/>
        </w:rPr>
      </w:pPr>
      <w:r w:rsidRPr="00B8346E">
        <w:rPr>
          <w:rFonts w:ascii="PT Astra Serif" w:eastAsia="Calibri" w:hAnsi="PT Astra Serif" w:cs="PT Astra Serif"/>
          <w:sz w:val="26"/>
          <w:szCs w:val="26"/>
          <w:lang w:eastAsia="en-US"/>
        </w:rPr>
        <w:t xml:space="preserve">12.  </w:t>
      </w:r>
      <w:r w:rsidRPr="00B8346E">
        <w:rPr>
          <w:rFonts w:ascii="PT Astra Serif" w:eastAsia="Calibri" w:hAnsi="PT Astra Serif" w:cs="PT Astra Serif"/>
          <w:sz w:val="26"/>
          <w:szCs w:val="26"/>
        </w:rPr>
        <w:t>Соглашение о предоставлении субсидии (далее – соглашение) заключается в соответствии с типовой формой, утвержденной Департаментом финансов Томской области.</w:t>
      </w:r>
    </w:p>
    <w:p w:rsidR="007D7BBE" w:rsidRPr="00B8346E" w:rsidRDefault="007D7BBE" w:rsidP="007D7BBE">
      <w:pPr>
        <w:autoSpaceDE w:val="0"/>
        <w:autoSpaceDN w:val="0"/>
        <w:adjustRightInd w:val="0"/>
        <w:ind w:firstLine="426"/>
        <w:jc w:val="both"/>
        <w:rPr>
          <w:rFonts w:ascii="PT Astra Serif" w:eastAsia="Calibri" w:hAnsi="PT Astra Serif" w:cs="PT Astra Serif"/>
          <w:sz w:val="26"/>
          <w:szCs w:val="26"/>
        </w:rPr>
      </w:pPr>
      <w:r w:rsidRPr="00B8346E">
        <w:rPr>
          <w:rFonts w:ascii="PT Astra Serif" w:eastAsia="Calibri" w:hAnsi="PT Astra Serif" w:cs="PT Astra Serif"/>
          <w:sz w:val="26"/>
          <w:szCs w:val="26"/>
          <w:lang w:eastAsia="en-US"/>
        </w:rPr>
        <w:t xml:space="preserve">13. </w:t>
      </w:r>
      <w:r w:rsidRPr="00B8346E">
        <w:rPr>
          <w:rFonts w:ascii="PT Astra Serif" w:eastAsia="Calibri" w:hAnsi="PT Astra Serif" w:cs="PT Astra Serif"/>
          <w:sz w:val="26"/>
          <w:szCs w:val="26"/>
        </w:rPr>
        <w:t xml:space="preserve">В целях заключения соглашения Департамент направляет учреждению посредством электронной почты в течение 3 рабочих дней со дня принятия </w:t>
      </w:r>
      <w:r w:rsidRPr="00B8346E">
        <w:rPr>
          <w:rFonts w:ascii="PT Astra Serif" w:eastAsia="Calibri" w:hAnsi="PT Astra Serif" w:cs="PT Astra Serif"/>
          <w:sz w:val="26"/>
          <w:szCs w:val="26"/>
          <w:lang w:eastAsia="en-US"/>
        </w:rPr>
        <w:t>решения о предоставлении субсидии</w:t>
      </w:r>
      <w:r w:rsidRPr="00B8346E">
        <w:rPr>
          <w:rFonts w:ascii="PT Astra Serif" w:eastAsia="Calibri" w:hAnsi="PT Astra Serif" w:cs="PT Astra Serif"/>
          <w:sz w:val="26"/>
          <w:szCs w:val="26"/>
        </w:rPr>
        <w:t xml:space="preserve"> проект соглашения. Учреждение не позднее двух рабочих дней со дня получения проекта соглашения подписывает его, заверяет печатью и возвращает два экземпляра соглашения в Департамент. Департамент в течение двух рабочих дней со дня получения от учреждения проекта соглашения в двух экземплярах подписывает его, заверяет печатью и возвращает один экземпляр учреждению.</w:t>
      </w:r>
    </w:p>
    <w:p w:rsidR="007D7BBE" w:rsidRPr="00B8346E" w:rsidRDefault="007D7BBE" w:rsidP="007D7BBE">
      <w:pPr>
        <w:autoSpaceDE w:val="0"/>
        <w:autoSpaceDN w:val="0"/>
        <w:adjustRightInd w:val="0"/>
        <w:ind w:firstLine="426"/>
        <w:jc w:val="both"/>
        <w:rPr>
          <w:rFonts w:ascii="PT Astra Serif" w:eastAsia="Calibri" w:hAnsi="PT Astra Serif" w:cs="PT Astra Serif"/>
          <w:sz w:val="26"/>
          <w:szCs w:val="26"/>
        </w:rPr>
      </w:pPr>
      <w:r w:rsidRPr="00B8346E">
        <w:rPr>
          <w:rFonts w:ascii="PT Astra Serif" w:eastAsia="Calibri" w:hAnsi="PT Astra Serif" w:cs="PT Astra Serif"/>
          <w:sz w:val="26"/>
          <w:szCs w:val="26"/>
          <w:lang w:eastAsia="en-US"/>
        </w:rPr>
        <w:t xml:space="preserve">14. </w:t>
      </w:r>
      <w:r w:rsidRPr="00B8346E">
        <w:rPr>
          <w:rFonts w:ascii="PT Astra Serif" w:eastAsia="Calibri" w:hAnsi="PT Astra Serif" w:cs="PT Astra Serif"/>
          <w:sz w:val="26"/>
          <w:szCs w:val="26"/>
        </w:rPr>
        <w:t>Дополнительные соглашения к соглашению, предусматривающие внесение в него изменений, заключаются в соответствии с типовой формой, утвержденной Департаментом финансов Томской области, при наличии следующих условий:</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1) изменения платежных реквизитов, наименования любой из сторон соглашения. Дополнительное соглашение к соглашению заключается в течение пяти рабочих дней со дня получения письменного уведомления одной из сторон соглашения;</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 изменения Департаменту как получателю бюджетных средств ранее доведенных лимитов бюджетных обязательств. Дополнительное соглашение к соглашению заключается в течение десяти рабочих дней со дня получения учреждением письменного уведомления от Департамента;</w:t>
      </w:r>
    </w:p>
    <w:p w:rsidR="007D7BBE" w:rsidRPr="00B8346E" w:rsidRDefault="007D7BBE" w:rsidP="007D7BBE">
      <w:pPr>
        <w:autoSpaceDE w:val="0"/>
        <w:autoSpaceDN w:val="0"/>
        <w:adjustRightInd w:val="0"/>
        <w:ind w:firstLine="540"/>
        <w:jc w:val="both"/>
        <w:rPr>
          <w:rFonts w:ascii="PT Astra Serif" w:hAnsi="PT Astra Serif"/>
          <w:sz w:val="26"/>
          <w:szCs w:val="26"/>
        </w:rPr>
      </w:pPr>
      <w:r w:rsidRPr="00B8346E">
        <w:rPr>
          <w:rFonts w:ascii="PT Astra Serif" w:eastAsia="Calibri" w:hAnsi="PT Astra Serif" w:cs="PT Astra Serif"/>
          <w:sz w:val="26"/>
          <w:szCs w:val="26"/>
          <w:lang w:eastAsia="en-US"/>
        </w:rPr>
        <w:t>3) изменений настоящего Порядка, влекущих за собой необходимость изменения условий соглашения, в том числе в части изменения результата, показателей, необходимых для достижения результата предоставления субсидии.</w:t>
      </w:r>
      <w:r w:rsidRPr="00B8346E">
        <w:rPr>
          <w:rFonts w:ascii="PT Astra Serif" w:hAnsi="PT Astra Serif"/>
          <w:sz w:val="26"/>
          <w:szCs w:val="26"/>
        </w:rPr>
        <w:t xml:space="preserve"> Дополнительное соглашение к соглашению заключается в течение десяти рабочих дней со дня получения учреждением письменного уведомления от Департамента;</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4) поступления в Департамент мотивированного обращения учреждения о внесении изменений в соглашение, в том числе в части изменения размера субсидии, содержащего обоснование необходимости внесения предлагаемых изменений. Дополнительное соглашение к соглашению заключается в течение двадцати рабочих дней со дня получения Департаментом мотивированного обращения.</w:t>
      </w:r>
    </w:p>
    <w:p w:rsidR="007D7BBE" w:rsidRPr="00B8346E" w:rsidRDefault="007D7BBE" w:rsidP="007D7BBE">
      <w:pPr>
        <w:autoSpaceDE w:val="0"/>
        <w:autoSpaceDN w:val="0"/>
        <w:adjustRightInd w:val="0"/>
        <w:ind w:firstLine="567"/>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15. По решению Департамента соглашение досрочно расторгается в одностороннем порядке по следующим основаниям:</w:t>
      </w:r>
    </w:p>
    <w:p w:rsidR="007D7BBE" w:rsidRPr="00B8346E" w:rsidRDefault="007D7BBE" w:rsidP="007D7BBE">
      <w:pPr>
        <w:autoSpaceDE w:val="0"/>
        <w:autoSpaceDN w:val="0"/>
        <w:adjustRightInd w:val="0"/>
        <w:ind w:firstLine="567"/>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1) </w:t>
      </w:r>
      <w:r w:rsidRPr="00B8346E">
        <w:rPr>
          <w:rFonts w:ascii="PT Astra Serif" w:eastAsia="Calibri" w:hAnsi="PT Astra Serif" w:cs="PT Astra Serif"/>
          <w:sz w:val="26"/>
          <w:szCs w:val="26"/>
        </w:rPr>
        <w:t xml:space="preserve">при </w:t>
      </w:r>
      <w:r w:rsidRPr="00B8346E">
        <w:rPr>
          <w:rFonts w:ascii="PT Astra Serif" w:eastAsia="Calibri" w:hAnsi="PT Astra Serif" w:cs="PT Astra Serif"/>
          <w:sz w:val="26"/>
          <w:szCs w:val="26"/>
          <w:lang w:eastAsia="en-US"/>
        </w:rPr>
        <w:t>нарушении учреждением целей и условий предоставления субсидии,</w:t>
      </w:r>
      <w:r w:rsidRPr="00B8346E">
        <w:rPr>
          <w:rFonts w:ascii="PT Astra Serif" w:hAnsi="PT Astra Serif"/>
        </w:rPr>
        <w:t xml:space="preserve"> </w:t>
      </w:r>
      <w:r w:rsidRPr="00B8346E">
        <w:rPr>
          <w:rFonts w:ascii="PT Astra Serif" w:eastAsia="Calibri" w:hAnsi="PT Astra Serif" w:cs="PT Astra Serif"/>
          <w:sz w:val="26"/>
          <w:szCs w:val="26"/>
          <w:lang w:eastAsia="en-US"/>
        </w:rPr>
        <w:t xml:space="preserve">установленных настоящим Порядком </w:t>
      </w:r>
      <w:r w:rsidR="00324F51">
        <w:rPr>
          <w:rFonts w:ascii="PT Astra Serif" w:eastAsia="Calibri" w:hAnsi="PT Astra Serif" w:cs="PT Astra Serif"/>
          <w:sz w:val="26"/>
          <w:szCs w:val="26"/>
          <w:lang w:eastAsia="en-US"/>
        </w:rPr>
        <w:t>и (</w:t>
      </w:r>
      <w:r w:rsidR="00324F51" w:rsidRPr="00B8346E">
        <w:rPr>
          <w:rFonts w:ascii="PT Astra Serif" w:eastAsia="Calibri" w:hAnsi="PT Astra Serif" w:cs="PT Astra Serif"/>
          <w:sz w:val="26"/>
          <w:szCs w:val="26"/>
          <w:lang w:eastAsia="en-US"/>
        </w:rPr>
        <w:t>или</w:t>
      </w:r>
      <w:r w:rsidR="00324F51">
        <w:rPr>
          <w:rFonts w:ascii="PT Astra Serif" w:eastAsia="Calibri" w:hAnsi="PT Astra Serif" w:cs="PT Astra Serif"/>
          <w:sz w:val="26"/>
          <w:szCs w:val="26"/>
          <w:lang w:eastAsia="en-US"/>
        </w:rPr>
        <w:t>)</w:t>
      </w:r>
      <w:r w:rsidRPr="00B8346E">
        <w:rPr>
          <w:rFonts w:ascii="PT Astra Serif" w:eastAsia="Calibri" w:hAnsi="PT Astra Serif" w:cs="PT Astra Serif"/>
          <w:sz w:val="26"/>
          <w:szCs w:val="26"/>
          <w:lang w:eastAsia="en-US"/>
        </w:rPr>
        <w:t xml:space="preserve"> соглашением;</w:t>
      </w:r>
    </w:p>
    <w:p w:rsidR="007D7BBE" w:rsidRPr="00B8346E" w:rsidRDefault="007D7BBE" w:rsidP="007D7BBE">
      <w:pPr>
        <w:autoSpaceDE w:val="0"/>
        <w:autoSpaceDN w:val="0"/>
        <w:adjustRightInd w:val="0"/>
        <w:ind w:firstLine="540"/>
        <w:jc w:val="both"/>
        <w:rPr>
          <w:rFonts w:ascii="PT Astra Serif" w:hAnsi="PT Astra Serif"/>
          <w:sz w:val="26"/>
          <w:szCs w:val="26"/>
        </w:rPr>
      </w:pPr>
      <w:r w:rsidRPr="00B8346E">
        <w:rPr>
          <w:rFonts w:ascii="PT Astra Serif" w:hAnsi="PT Astra Serif"/>
          <w:sz w:val="26"/>
          <w:szCs w:val="26"/>
        </w:rPr>
        <w:t>2) в случае реорганизации (за исключением реорганизации в форме присоединения) или ликвидации учреждения.</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rPr>
      </w:pPr>
      <w:r w:rsidRPr="00B8346E">
        <w:rPr>
          <w:rFonts w:ascii="PT Astra Serif" w:eastAsia="Calibri" w:hAnsi="PT Astra Serif" w:cs="PT Astra Serif"/>
          <w:sz w:val="26"/>
          <w:szCs w:val="26"/>
        </w:rPr>
        <w:t>Дополнительное соглашение о расторжении соглашения заключается в соответствии с типовой формой, утвержденной Департаментом финансов Томской области.</w:t>
      </w:r>
    </w:p>
    <w:p w:rsidR="007D7BBE" w:rsidRPr="00B8346E" w:rsidRDefault="007D7BBE" w:rsidP="007D7BBE">
      <w:pPr>
        <w:autoSpaceDE w:val="0"/>
        <w:autoSpaceDN w:val="0"/>
        <w:adjustRightInd w:val="0"/>
        <w:ind w:firstLine="567"/>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16. Результатом предоставления субсидии является </w:t>
      </w:r>
      <w:r w:rsidR="00B03293" w:rsidRPr="00B8346E">
        <w:rPr>
          <w:rFonts w:ascii="PT Astra Serif" w:eastAsia="Calibri" w:hAnsi="PT Astra Serif" w:cs="PT Astra Serif"/>
          <w:sz w:val="26"/>
          <w:szCs w:val="26"/>
          <w:lang w:eastAsia="en-US"/>
        </w:rPr>
        <w:t xml:space="preserve">увеличение количества детей - участников всероссийских, межрегиональных и международных </w:t>
      </w:r>
      <w:r w:rsidR="00C90B64" w:rsidRPr="00B8346E">
        <w:rPr>
          <w:rFonts w:ascii="PT Astra Serif" w:eastAsia="Calibri" w:hAnsi="PT Astra Serif" w:cs="PT Astra Serif"/>
          <w:sz w:val="26"/>
          <w:szCs w:val="26"/>
          <w:lang w:eastAsia="en-US"/>
        </w:rPr>
        <w:t>мероприятий</w:t>
      </w:r>
      <w:r w:rsidR="00B03293" w:rsidRPr="00B8346E">
        <w:rPr>
          <w:rFonts w:ascii="PT Astra Serif" w:eastAsia="Calibri" w:hAnsi="PT Astra Serif" w:cs="PT Astra Serif"/>
          <w:sz w:val="26"/>
          <w:szCs w:val="26"/>
          <w:lang w:eastAsia="en-US"/>
        </w:rPr>
        <w:t xml:space="preserve"> </w:t>
      </w:r>
      <w:r w:rsidRPr="00B8346E">
        <w:rPr>
          <w:rFonts w:ascii="PT Astra Serif" w:eastAsia="Calibri" w:hAnsi="PT Astra Serif" w:cs="PT Astra Serif"/>
          <w:sz w:val="26"/>
          <w:szCs w:val="26"/>
          <w:lang w:eastAsia="en-US"/>
        </w:rPr>
        <w:t xml:space="preserve">по </w:t>
      </w:r>
      <w:r w:rsidRPr="00B8346E">
        <w:rPr>
          <w:rFonts w:ascii="PT Astra Serif" w:eastAsia="Calibri" w:hAnsi="PT Astra Serif" w:cs="PT Astra Serif"/>
          <w:sz w:val="26"/>
          <w:szCs w:val="26"/>
          <w:lang w:eastAsia="en-US"/>
        </w:rPr>
        <w:lastRenderedPageBreak/>
        <w:t>состоянию на 31 декабря текущего финансового года</w:t>
      </w:r>
      <w:r w:rsidR="00C90B64" w:rsidRPr="00B8346E">
        <w:rPr>
          <w:rFonts w:ascii="PT Astra Serif" w:eastAsia="Calibri" w:hAnsi="PT Astra Serif" w:cs="PT Astra Serif"/>
          <w:sz w:val="26"/>
          <w:szCs w:val="26"/>
          <w:lang w:eastAsia="en-US"/>
        </w:rPr>
        <w:t xml:space="preserve"> по отношению к предыдущему году на 300 человек.</w:t>
      </w:r>
    </w:p>
    <w:p w:rsidR="007D7BBE" w:rsidRPr="00B8346E" w:rsidRDefault="007D7BBE" w:rsidP="007D7BBE">
      <w:pPr>
        <w:autoSpaceDE w:val="0"/>
        <w:autoSpaceDN w:val="0"/>
        <w:adjustRightInd w:val="0"/>
        <w:ind w:firstLine="567"/>
        <w:jc w:val="both"/>
        <w:rPr>
          <w:rFonts w:ascii="PT Astra Serif" w:eastAsia="Calibri" w:hAnsi="PT Astra Serif" w:cs="PT Astra Serif"/>
          <w:sz w:val="26"/>
          <w:szCs w:val="26"/>
        </w:rPr>
      </w:pPr>
      <w:r w:rsidRPr="00B8346E">
        <w:rPr>
          <w:rFonts w:ascii="PT Astra Serif" w:eastAsia="Calibri" w:hAnsi="PT Astra Serif" w:cs="PT Astra Serif"/>
          <w:sz w:val="26"/>
          <w:szCs w:val="26"/>
          <w:lang w:eastAsia="en-US"/>
        </w:rPr>
        <w:t xml:space="preserve">17. Показателем, необходимым для достижения результата предоставления субсидии, </w:t>
      </w:r>
      <w:r w:rsidRPr="00B8346E">
        <w:rPr>
          <w:rFonts w:ascii="PT Astra Serif" w:eastAsia="Calibri" w:hAnsi="PT Astra Serif" w:cs="PT Astra Serif"/>
          <w:sz w:val="26"/>
          <w:szCs w:val="26"/>
        </w:rPr>
        <w:t xml:space="preserve">является количество </w:t>
      </w:r>
      <w:r w:rsidRPr="00B8346E">
        <w:rPr>
          <w:rFonts w:ascii="PT Astra Serif" w:eastAsia="Calibri" w:hAnsi="PT Astra Serif"/>
          <w:sz w:val="26"/>
          <w:szCs w:val="26"/>
          <w:lang w:eastAsia="en-US"/>
        </w:rPr>
        <w:t>участников мероприятия</w:t>
      </w:r>
      <w:r w:rsidRPr="00B8346E">
        <w:rPr>
          <w:rFonts w:ascii="PT Astra Serif" w:eastAsia="Calibri" w:hAnsi="PT Astra Serif" w:cs="PT Astra Serif"/>
          <w:sz w:val="26"/>
          <w:szCs w:val="26"/>
          <w:lang w:eastAsia="en-US"/>
        </w:rPr>
        <w:t xml:space="preserve"> (человек)</w:t>
      </w:r>
      <w:r w:rsidRPr="00B8346E">
        <w:rPr>
          <w:rFonts w:ascii="PT Astra Serif" w:eastAsia="Calibri" w:hAnsi="PT Astra Serif"/>
          <w:sz w:val="26"/>
          <w:szCs w:val="26"/>
          <w:lang w:eastAsia="en-US"/>
        </w:rPr>
        <w:t>.</w:t>
      </w:r>
    </w:p>
    <w:p w:rsidR="007D7BBE" w:rsidRPr="00B8346E" w:rsidRDefault="007D7BBE" w:rsidP="007D7BBE">
      <w:pPr>
        <w:autoSpaceDE w:val="0"/>
        <w:autoSpaceDN w:val="0"/>
        <w:adjustRightInd w:val="0"/>
        <w:ind w:firstLine="567"/>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18. Департамент перечисляет средства субсидии учреждению на лицевой счет, открытый в Департаменте финансов Томской области, в течение трех рабочих дней со дня поступления в Департамент </w:t>
      </w:r>
      <w:hyperlink r:id="rId45" w:anchor="Par396" w:history="1">
        <w:r w:rsidRPr="00B8346E">
          <w:rPr>
            <w:rStyle w:val="ac"/>
            <w:rFonts w:ascii="PT Astra Serif" w:eastAsia="Calibri" w:hAnsi="PT Astra Serif" w:cs="PT Astra Serif"/>
            <w:color w:val="auto"/>
            <w:sz w:val="26"/>
            <w:szCs w:val="26"/>
            <w:u w:val="none"/>
            <w:lang w:eastAsia="en-US"/>
          </w:rPr>
          <w:t>заявки</w:t>
        </w:r>
      </w:hyperlink>
      <w:r w:rsidRPr="00B8346E">
        <w:rPr>
          <w:rFonts w:ascii="PT Astra Serif" w:eastAsia="Calibri" w:hAnsi="PT Astra Serif" w:cs="PT Astra Serif"/>
          <w:sz w:val="26"/>
          <w:szCs w:val="26"/>
          <w:lang w:eastAsia="en-US"/>
        </w:rPr>
        <w:t xml:space="preserve"> на перечисление субсидии, составленной по форме согласно приложению № 1 к настоящему Порядку.</w:t>
      </w:r>
    </w:p>
    <w:p w:rsidR="007D7BBE" w:rsidRPr="00B8346E" w:rsidRDefault="007D7BBE" w:rsidP="007D7BBE">
      <w:pPr>
        <w:autoSpaceDE w:val="0"/>
        <w:autoSpaceDN w:val="0"/>
        <w:adjustRightInd w:val="0"/>
        <w:jc w:val="center"/>
        <w:outlineLvl w:val="1"/>
        <w:rPr>
          <w:rFonts w:ascii="PT Astra Serif" w:eastAsia="Calibri" w:hAnsi="PT Astra Serif" w:cs="PT Astra Serif"/>
          <w:bCs/>
          <w:sz w:val="26"/>
          <w:szCs w:val="26"/>
          <w:lang w:eastAsia="en-US"/>
        </w:rPr>
      </w:pPr>
    </w:p>
    <w:p w:rsidR="007D7BBE" w:rsidRPr="00B8346E" w:rsidRDefault="007D7BBE" w:rsidP="007D7BBE">
      <w:pPr>
        <w:autoSpaceDE w:val="0"/>
        <w:autoSpaceDN w:val="0"/>
        <w:adjustRightInd w:val="0"/>
        <w:jc w:val="center"/>
        <w:outlineLvl w:val="1"/>
        <w:rPr>
          <w:rFonts w:ascii="PT Astra Serif" w:eastAsia="Calibri" w:hAnsi="PT Astra Serif" w:cs="PT Astra Serif"/>
          <w:bCs/>
          <w:sz w:val="26"/>
          <w:szCs w:val="26"/>
          <w:lang w:eastAsia="en-US"/>
        </w:rPr>
      </w:pPr>
      <w:r w:rsidRPr="00B8346E">
        <w:rPr>
          <w:rFonts w:ascii="PT Astra Serif" w:eastAsia="Calibri" w:hAnsi="PT Astra Serif" w:cs="PT Astra Serif"/>
          <w:bCs/>
          <w:sz w:val="26"/>
          <w:szCs w:val="26"/>
          <w:lang w:eastAsia="en-US"/>
        </w:rPr>
        <w:t>3. Требования к отчетности</w:t>
      </w:r>
    </w:p>
    <w:p w:rsidR="007D7BBE" w:rsidRPr="00B8346E" w:rsidRDefault="007D7BBE" w:rsidP="007D7BBE">
      <w:pPr>
        <w:autoSpaceDE w:val="0"/>
        <w:autoSpaceDN w:val="0"/>
        <w:adjustRightInd w:val="0"/>
        <w:jc w:val="both"/>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19. Учреждени</w:t>
      </w:r>
      <w:r w:rsidRPr="00B8346E">
        <w:rPr>
          <w:rFonts w:ascii="PT Astra Serif" w:eastAsia="Calibri" w:hAnsi="PT Astra Serif" w:cs="PT Astra Serif"/>
          <w:strike/>
          <w:sz w:val="26"/>
          <w:szCs w:val="26"/>
          <w:lang w:eastAsia="en-US"/>
        </w:rPr>
        <w:t>е</w:t>
      </w:r>
      <w:r w:rsidRPr="00B8346E">
        <w:rPr>
          <w:rFonts w:ascii="PT Astra Serif" w:eastAsia="Calibri" w:hAnsi="PT Astra Serif" w:cs="PT Astra Serif"/>
          <w:sz w:val="26"/>
          <w:szCs w:val="26"/>
          <w:lang w:eastAsia="en-US"/>
        </w:rPr>
        <w:t xml:space="preserve"> предоставляет в Департамент:</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hAnsi="PT Astra Serif"/>
          <w:sz w:val="26"/>
          <w:szCs w:val="26"/>
        </w:rPr>
        <w:t xml:space="preserve">1) </w:t>
      </w:r>
      <w:hyperlink r:id="rId46" w:anchor="Par243" w:history="1">
        <w:r w:rsidRPr="00B8346E">
          <w:rPr>
            <w:rStyle w:val="ac"/>
            <w:rFonts w:ascii="PT Astra Serif" w:eastAsia="Calibri" w:hAnsi="PT Astra Serif" w:cs="PT Astra Serif"/>
            <w:color w:val="auto"/>
            <w:sz w:val="26"/>
            <w:szCs w:val="26"/>
            <w:u w:val="none"/>
            <w:lang w:eastAsia="en-US"/>
          </w:rPr>
          <w:t>отчет</w:t>
        </w:r>
      </w:hyperlink>
      <w:r w:rsidRPr="00B8346E">
        <w:rPr>
          <w:rFonts w:ascii="PT Astra Serif" w:eastAsia="Calibri" w:hAnsi="PT Astra Serif" w:cs="PT Astra Serif"/>
          <w:sz w:val="26"/>
          <w:szCs w:val="26"/>
          <w:lang w:eastAsia="en-US"/>
        </w:rPr>
        <w:t xml:space="preserve"> об осуществлении расходов, источником финансового обеспечения которых является субсидия, ежеквартально, не позднее десятого числа месяца, следующего за отчетным периодом, по форме согласно приложению № 2 к настоящему Порядку;</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hAnsi="PT Astra Serif"/>
          <w:sz w:val="26"/>
          <w:szCs w:val="26"/>
        </w:rPr>
        <w:t xml:space="preserve">2) отчет  о достижении результата   и   показателей,   необходимых   для   достижения   результата предоставления субсидии </w:t>
      </w:r>
      <w:r w:rsidRPr="00B8346E">
        <w:rPr>
          <w:rFonts w:ascii="PT Astra Serif" w:eastAsia="Calibri" w:hAnsi="PT Astra Serif" w:cs="PT Astra Serif"/>
          <w:sz w:val="26"/>
          <w:szCs w:val="26"/>
          <w:lang w:eastAsia="en-US"/>
        </w:rPr>
        <w:t xml:space="preserve"> по форме согласно приложению № 3 к настоящему Порядку;</w:t>
      </w:r>
    </w:p>
    <w:p w:rsidR="007D7BBE" w:rsidRPr="00B8346E" w:rsidRDefault="007D7BBE" w:rsidP="007D7BBE">
      <w:pPr>
        <w:autoSpaceDE w:val="0"/>
        <w:autoSpaceDN w:val="0"/>
        <w:adjustRightInd w:val="0"/>
        <w:ind w:firstLine="540"/>
        <w:jc w:val="both"/>
        <w:rPr>
          <w:rFonts w:ascii="PT Astra Serif" w:eastAsia="Calibri" w:hAnsi="PT Astra Serif"/>
          <w:sz w:val="26"/>
          <w:szCs w:val="26"/>
          <w:lang w:eastAsia="en-US"/>
        </w:rPr>
      </w:pPr>
      <w:r w:rsidRPr="00B8346E">
        <w:rPr>
          <w:rFonts w:ascii="PT Astra Serif" w:hAnsi="PT Astra Serif"/>
          <w:sz w:val="26"/>
          <w:szCs w:val="26"/>
        </w:rPr>
        <w:t xml:space="preserve">3) </w:t>
      </w:r>
      <w:r w:rsidRPr="00B8346E">
        <w:rPr>
          <w:rFonts w:ascii="PT Astra Serif" w:eastAsia="Calibri" w:hAnsi="PT Astra Serif"/>
          <w:sz w:val="26"/>
          <w:szCs w:val="26"/>
          <w:lang w:eastAsia="en-US"/>
        </w:rPr>
        <w:t xml:space="preserve">отчет о реализации плана мероприятий по достижению результатов предоставления субсидии (далее – план), ежеквартально, </w:t>
      </w:r>
      <w:r w:rsidRPr="00B8346E">
        <w:rPr>
          <w:rFonts w:ascii="PT Astra Serif" w:eastAsia="Calibri" w:hAnsi="PT Astra Serif" w:cs="PT Astra Serif"/>
          <w:sz w:val="26"/>
          <w:szCs w:val="26"/>
          <w:lang w:eastAsia="en-US"/>
        </w:rPr>
        <w:t>не позднее десятого числа месяца, следующего за отчетным периодом, по форме согласно приложению № 4 к настоящему Порядку</w:t>
      </w:r>
      <w:r w:rsidRPr="00B8346E">
        <w:rPr>
          <w:rFonts w:ascii="PT Astra Serif" w:eastAsia="Calibri" w:hAnsi="PT Astra Serif"/>
          <w:sz w:val="26"/>
          <w:szCs w:val="26"/>
          <w:lang w:eastAsia="en-US"/>
        </w:rPr>
        <w:t>.</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20. Отчеты должны быть предоставлены на бумажном носителе и подписаны руководителем учреждения, главным бухгалтером и заверены печатью учреждения.</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21. Департамент вправе устанавливать в соглашении дополнительные формы предоставления учреждением отчетности и сроки ее предоставления.</w:t>
      </w:r>
    </w:p>
    <w:p w:rsidR="007D7BBE" w:rsidRPr="00B8346E" w:rsidRDefault="007D7BBE" w:rsidP="007D7BBE">
      <w:pPr>
        <w:autoSpaceDE w:val="0"/>
        <w:autoSpaceDN w:val="0"/>
        <w:adjustRightInd w:val="0"/>
        <w:jc w:val="both"/>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jc w:val="center"/>
        <w:outlineLvl w:val="1"/>
        <w:rPr>
          <w:rFonts w:ascii="PT Astra Serif" w:eastAsia="Calibri" w:hAnsi="PT Astra Serif" w:cs="PT Astra Serif"/>
          <w:bCs/>
          <w:sz w:val="26"/>
          <w:szCs w:val="26"/>
          <w:lang w:eastAsia="en-US"/>
        </w:rPr>
      </w:pPr>
      <w:r w:rsidRPr="00B8346E">
        <w:rPr>
          <w:rFonts w:ascii="PT Astra Serif" w:eastAsia="Calibri" w:hAnsi="PT Astra Serif" w:cs="PT Astra Serif"/>
          <w:bCs/>
          <w:sz w:val="26"/>
          <w:szCs w:val="26"/>
          <w:lang w:eastAsia="en-US"/>
        </w:rPr>
        <w:t xml:space="preserve">4. Порядок осуществления </w:t>
      </w:r>
      <w:proofErr w:type="gramStart"/>
      <w:r w:rsidRPr="00B8346E">
        <w:rPr>
          <w:rFonts w:ascii="PT Astra Serif" w:eastAsia="Calibri" w:hAnsi="PT Astra Serif" w:cs="PT Astra Serif"/>
          <w:bCs/>
          <w:sz w:val="26"/>
          <w:szCs w:val="26"/>
          <w:lang w:eastAsia="en-US"/>
        </w:rPr>
        <w:t>контроля за</w:t>
      </w:r>
      <w:proofErr w:type="gramEnd"/>
      <w:r w:rsidRPr="00B8346E">
        <w:rPr>
          <w:rFonts w:ascii="PT Astra Serif" w:eastAsia="Calibri" w:hAnsi="PT Astra Serif" w:cs="PT Astra Serif"/>
          <w:bCs/>
          <w:sz w:val="26"/>
          <w:szCs w:val="26"/>
          <w:lang w:eastAsia="en-US"/>
        </w:rPr>
        <w:t xml:space="preserve"> соблюдением целей, условий и порядка предоставления субсидий и ответственность за их несоблюдение</w:t>
      </w:r>
    </w:p>
    <w:p w:rsidR="007D7BBE" w:rsidRPr="00B8346E" w:rsidRDefault="007D7BBE" w:rsidP="007D7BBE">
      <w:pPr>
        <w:autoSpaceDE w:val="0"/>
        <w:autoSpaceDN w:val="0"/>
        <w:adjustRightInd w:val="0"/>
        <w:jc w:val="both"/>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22. Неиспользованные на первое января текущего финансового года остатки средств субсидии могут быть использованы учреждением в текущем финансовом году на достижение цели, установленной при предоставлении субсидии, на основании решения Департамента, принятого в соответствии с бюджетным законодательством Российской Федерации.</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23. Учреждение в течение первых десяти рабочих дней января года, следующего за годом предоставления субсидии, предоставляет в Департамент следующие документы, подтверждающие наличие потребности в неиспользованных остатках средств субсидии:</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1) мотивированное ходатайство о наличии потребности в неиспользованных остатках средств субсидии в текущем финансовом году с указанием целей субсидии, сумм и причин образования остатков средств субсидии для направления остатков средств субсидии </w:t>
      </w:r>
      <w:proofErr w:type="gramStart"/>
      <w:r w:rsidRPr="00B8346E">
        <w:rPr>
          <w:rFonts w:ascii="PT Astra Serif" w:eastAsia="Calibri" w:hAnsi="PT Astra Serif" w:cs="PT Astra Serif"/>
          <w:sz w:val="26"/>
          <w:szCs w:val="26"/>
          <w:lang w:eastAsia="en-US"/>
        </w:rPr>
        <w:t>на те</w:t>
      </w:r>
      <w:proofErr w:type="gramEnd"/>
      <w:r w:rsidRPr="00B8346E">
        <w:rPr>
          <w:rFonts w:ascii="PT Astra Serif" w:eastAsia="Calibri" w:hAnsi="PT Astra Serif" w:cs="PT Astra Serif"/>
          <w:sz w:val="26"/>
          <w:szCs w:val="26"/>
          <w:lang w:eastAsia="en-US"/>
        </w:rPr>
        <w:t xml:space="preserve"> же цели;</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 расчеты и документы (заверенные копии), подтверждающие наличие потребности в неиспользованных остатках средств субсидии.</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24. Департамент не позднее пятнадцати рабочих дней со дня получения от учреждения документов, указанных в пункте 23 настоящего Порядка, принимает решение:</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о наличии потребности в неиспользованных на начало текущего финансового года остатках средств субсидии и направлении остатков средств субсидии в текущем финансовом году на ту же цель, о чем уведомляет в письменной форме учреждение; </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lastRenderedPageBreak/>
        <w:t xml:space="preserve">об отсутствии потребности в неиспользованных на начало текущего финансового года остатках средств субсидии и отказе в направлении остатков средств субсидии в текущем финансовом году на ту же цель, о чем уведомляет в письменной форме учреждение. </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Основанием для принятия решения, указанного в абзаце втором настоящего пункта, является предоставление учреждением подтверждающих документов в соответствии с пунктом 23 настоящего Порядка.</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Основанием для принятия решения, указанного в абзаце третьем настоящего пункта, является </w:t>
      </w:r>
      <w:proofErr w:type="spellStart"/>
      <w:r w:rsidRPr="00B8346E">
        <w:rPr>
          <w:rFonts w:ascii="PT Astra Serif" w:eastAsia="Calibri" w:hAnsi="PT Astra Serif" w:cs="PT Astra Serif"/>
          <w:sz w:val="26"/>
          <w:szCs w:val="26"/>
          <w:lang w:eastAsia="en-US"/>
        </w:rPr>
        <w:t>непредоставление</w:t>
      </w:r>
      <w:proofErr w:type="spellEnd"/>
      <w:r w:rsidRPr="00B8346E">
        <w:rPr>
          <w:rFonts w:ascii="PT Astra Serif" w:eastAsia="Calibri" w:hAnsi="PT Astra Serif" w:cs="PT Astra Serif"/>
          <w:sz w:val="26"/>
          <w:szCs w:val="26"/>
          <w:lang w:eastAsia="en-US"/>
        </w:rPr>
        <w:t xml:space="preserve"> (предоставление не в полном объеме) учреждением подтверждающих документов</w:t>
      </w:r>
      <w:r w:rsidRPr="00B8346E">
        <w:rPr>
          <w:rFonts w:ascii="PT Astra Serif" w:hAnsi="PT Astra Serif"/>
        </w:rPr>
        <w:t xml:space="preserve"> </w:t>
      </w:r>
      <w:r w:rsidRPr="00B8346E">
        <w:rPr>
          <w:rFonts w:ascii="PT Astra Serif" w:eastAsia="Calibri" w:hAnsi="PT Astra Serif" w:cs="PT Astra Serif"/>
          <w:sz w:val="26"/>
          <w:szCs w:val="26"/>
          <w:lang w:eastAsia="en-US"/>
        </w:rPr>
        <w:t>в соответствии с пунктом 23 настоящего Порядка.</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25. В случае принятия Департаментом решения, указанного в абзаце третьем пункта 24 настоящего Порядка, остаток средств субсидии подлежит возврату в областной бюджет в течение десяти рабочих дней со дня получения учреждением уведомления, указанного в абзаце третьем пункта 24 настоящего Порядка.</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26. </w:t>
      </w:r>
      <w:proofErr w:type="gramStart"/>
      <w:r w:rsidRPr="00B8346E">
        <w:rPr>
          <w:rFonts w:ascii="PT Astra Serif" w:eastAsia="Calibri" w:hAnsi="PT Astra Serif" w:cs="PT Astra Serif"/>
          <w:sz w:val="26"/>
          <w:szCs w:val="26"/>
          <w:lang w:eastAsia="en-US"/>
        </w:rPr>
        <w:t>Поступления от возврата ранее произведенных учреждениями выплат, источником финансового обеспечения которых является субсидия (далее – средства от возврата дебиторской задолженности), неиспользованные на первое января текущего финансового года, могут быть использованы учреждением в текущем финансовом году на достижение цели, установленной при предоставлении субсидии, на основании решения Департамента, принятого в соответствии с бюджетным законодательством Российской Федерации.</w:t>
      </w:r>
      <w:proofErr w:type="gramEnd"/>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27. </w:t>
      </w:r>
      <w:proofErr w:type="gramStart"/>
      <w:r w:rsidRPr="00B8346E">
        <w:rPr>
          <w:rFonts w:ascii="PT Astra Serif" w:eastAsia="Calibri" w:hAnsi="PT Astra Serif" w:cs="PT Astra Serif"/>
          <w:sz w:val="26"/>
          <w:szCs w:val="26"/>
          <w:lang w:eastAsia="en-US"/>
        </w:rPr>
        <w:t>Учреждение в течение первых десяти рабочих дней января года, следующего за годом предоставления субсидии, представляет в Департамент информацию о наличии у учреждения неисполненных обязательств для достижения цели, установленной при предоставлении субсидии, источником финансового обеспечения которых являются средства от возврата дебиторской задолженности, а также документов (копий документов), подтверждающих наличие и объем указанных обязательств учреждения (за исключением обязательств по выплатам физическим лицам).</w:t>
      </w:r>
      <w:proofErr w:type="gramEnd"/>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28. Решение об использовании учреждением в текущем финансовом году средств от возврата дебиторской задолженности для достижения цели, установленной при предоставлении субсидии, принимается Департаментом не позднее десяти рабочих дней со дня получения от учреждения документов, обосновывающих указанную потребность.</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29. </w:t>
      </w:r>
      <w:proofErr w:type="gramStart"/>
      <w:r w:rsidRPr="00B8346E">
        <w:rPr>
          <w:rFonts w:ascii="PT Astra Serif" w:eastAsia="Calibri" w:hAnsi="PT Astra Serif" w:cs="PT Astra Serif"/>
          <w:sz w:val="26"/>
          <w:szCs w:val="26"/>
          <w:lang w:eastAsia="en-US"/>
        </w:rPr>
        <w:t>Средства от возврата дебиторской задолженности, в отношении которых Департаментом не принято решение об использовании их в текущем финансовом году для достижения цели, установленной при предоставлении субсидии, подлежат возврату в областной бюджет в течение четырнадцати рабочих дней со дня направления Департаментом учреждению в письменной форме уведомления о возврате средств в областной бюджет.</w:t>
      </w:r>
      <w:proofErr w:type="gramEnd"/>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30. </w:t>
      </w:r>
      <w:proofErr w:type="gramStart"/>
      <w:r w:rsidRPr="00B8346E">
        <w:rPr>
          <w:rFonts w:ascii="PT Astra Serif" w:eastAsia="Calibri" w:hAnsi="PT Astra Serif" w:cs="PT Astra Serif"/>
          <w:sz w:val="26"/>
          <w:szCs w:val="26"/>
          <w:lang w:eastAsia="en-US"/>
        </w:rPr>
        <w:t>Контроль за</w:t>
      </w:r>
      <w:proofErr w:type="gramEnd"/>
      <w:r w:rsidRPr="00B8346E">
        <w:rPr>
          <w:rFonts w:ascii="PT Astra Serif" w:eastAsia="Calibri" w:hAnsi="PT Astra Serif" w:cs="PT Astra Serif"/>
          <w:sz w:val="26"/>
          <w:szCs w:val="26"/>
          <w:lang w:eastAsia="en-US"/>
        </w:rPr>
        <w:t xml:space="preserve"> соблюдением учреждением цели и условий предоставления субсидии осуществляется Департаментом и органами государственного финансового контроля в соответствии с бюджетным законодательством Российской Федерации.</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Департамент и уполномоченный орган государственного финансового контроля осуществляют обязательную проверку соблюдения цели и условий предоставления учреждению субсидии.</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31. В случае установления по итогам проверок, проведенных Департаментом, а также органом государственного финансового контроля, фактов несоблюдения учреждением цели и условий предоставления субсидии средства подлежат возврату в областной бюджет в объеме субсидии, использованном с нарушением:</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на основании требования Департамента – не позднее тридцати рабочих дней со дня направления Департаментом требования о возврате указанных средств;</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lastRenderedPageBreak/>
        <w:t>на основании представления и (или) предписания уполномоченного органа государственного финансового контроля – в сроки, установленные бюджетным законодательством Российской Федерации.</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32. В случае установления Департаментом и (или) органом государственного финансового контроля фактов недостижения результата предоставления субсидии, предусмотренного пунктом 16 настоящего Порядка, средства в объеме, пропорциональном величине недостижения результата, подлежат возврату в доход областного бюджета:</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на основании требования Департамента – не позднее тридцати рабочих дней со дня направления Департаментом требования о возврате указанных средств;</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на основании предоставления и (или) предписания уполномоченного органа государственного финансового контроля – в сроки, установленные бюджетным законодательством Российской Федерации.</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p>
    <w:p w:rsidR="007D7BBE" w:rsidRPr="00B8346E" w:rsidRDefault="007D7BBE" w:rsidP="007D7BBE">
      <w:pPr>
        <w:ind w:left="4537" w:firstLine="708"/>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br w:type="page"/>
      </w:r>
      <w:r w:rsidRPr="00B8346E">
        <w:rPr>
          <w:rFonts w:ascii="PT Astra Serif" w:eastAsia="Calibri" w:hAnsi="PT Astra Serif" w:cs="PT Astra Serif"/>
          <w:sz w:val="26"/>
          <w:szCs w:val="26"/>
          <w:lang w:eastAsia="en-US"/>
        </w:rPr>
        <w:lastRenderedPageBreak/>
        <w:t>Приложение № 1</w:t>
      </w:r>
    </w:p>
    <w:p w:rsidR="007D7BBE" w:rsidRPr="00B8346E" w:rsidRDefault="007D7BBE" w:rsidP="007D7BBE">
      <w:pPr>
        <w:autoSpaceDE w:val="0"/>
        <w:autoSpaceDN w:val="0"/>
        <w:adjustRightInd w:val="0"/>
        <w:ind w:left="5245"/>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к Порядку определения объема и условия предоставления из областного бюджета </w:t>
      </w:r>
      <w:r w:rsidRPr="00B8346E">
        <w:rPr>
          <w:rFonts w:ascii="PT Astra Serif" w:eastAsia="Calibri" w:hAnsi="PT Astra Serif"/>
          <w:sz w:val="26"/>
          <w:szCs w:val="26"/>
          <w:lang w:eastAsia="en-US"/>
        </w:rPr>
        <w:t xml:space="preserve">субсидии </w:t>
      </w:r>
      <w:r w:rsidR="002B5752" w:rsidRPr="00B8346E">
        <w:rPr>
          <w:rFonts w:ascii="PT Astra Serif" w:eastAsia="Calibri" w:hAnsi="PT Astra Serif"/>
          <w:sz w:val="26"/>
          <w:szCs w:val="26"/>
          <w:lang w:eastAsia="en-US"/>
        </w:rPr>
        <w:t>на финансовое обеспечение расходов на участие детей и сопровождающих их лиц в региональных, всероссийских, межрегиональных и международных мероприятиях</w:t>
      </w:r>
    </w:p>
    <w:p w:rsidR="007D7BBE" w:rsidRPr="00B8346E" w:rsidRDefault="007D7BBE" w:rsidP="007D7BBE">
      <w:pPr>
        <w:autoSpaceDE w:val="0"/>
        <w:autoSpaceDN w:val="0"/>
        <w:adjustRightInd w:val="0"/>
        <w:jc w:val="right"/>
        <w:rPr>
          <w:rFonts w:ascii="PT Astra Serif" w:eastAsia="Calibri" w:hAnsi="PT Astra Serif"/>
          <w:sz w:val="26"/>
          <w:szCs w:val="26"/>
          <w:lang w:eastAsia="en-US"/>
        </w:rPr>
      </w:pPr>
    </w:p>
    <w:p w:rsidR="007D7BBE" w:rsidRPr="00B8346E" w:rsidRDefault="007D7BBE" w:rsidP="007D7BBE">
      <w:pPr>
        <w:autoSpaceDE w:val="0"/>
        <w:autoSpaceDN w:val="0"/>
        <w:adjustRightInd w:val="0"/>
        <w:ind w:left="5245"/>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Форма</w:t>
      </w:r>
    </w:p>
    <w:p w:rsidR="007D7BBE" w:rsidRPr="00B8346E" w:rsidRDefault="007D7BBE" w:rsidP="007D7BBE">
      <w:pPr>
        <w:autoSpaceDE w:val="0"/>
        <w:autoSpaceDN w:val="0"/>
        <w:adjustRightInd w:val="0"/>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Заявка на перечисление субсидии</w:t>
      </w:r>
    </w:p>
    <w:p w:rsidR="007D7BBE" w:rsidRPr="00B8346E" w:rsidRDefault="007D7BBE" w:rsidP="007D7BBE">
      <w:pPr>
        <w:autoSpaceDE w:val="0"/>
        <w:autoSpaceDN w:val="0"/>
        <w:adjustRightInd w:val="0"/>
        <w:jc w:val="both"/>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jc w:val="both"/>
        <w:rPr>
          <w:rFonts w:ascii="PT Astra Serif" w:eastAsia="Calibri" w:hAnsi="PT Astra Serif" w:cs="PT Astra Serif"/>
          <w:sz w:val="24"/>
          <w:szCs w:val="24"/>
          <w:lang w:eastAsia="en-US"/>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2330"/>
        <w:gridCol w:w="3119"/>
        <w:gridCol w:w="4536"/>
      </w:tblGrid>
      <w:tr w:rsidR="007D7BBE" w:rsidRPr="00B8346E" w:rsidTr="00876F7B">
        <w:trPr>
          <w:jc w:val="center"/>
        </w:trPr>
        <w:tc>
          <w:tcPr>
            <w:tcW w:w="2330" w:type="dxa"/>
            <w:tcBorders>
              <w:top w:val="single" w:sz="4" w:space="0" w:color="auto"/>
              <w:left w:val="single" w:sz="4" w:space="0" w:color="auto"/>
              <w:bottom w:val="single" w:sz="4" w:space="0" w:color="auto"/>
              <w:right w:val="single" w:sz="4" w:space="0" w:color="auto"/>
            </w:tcBorders>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sz w:val="24"/>
                <w:szCs w:val="24"/>
                <w:lang w:eastAsia="en-US"/>
              </w:rPr>
            </w:pPr>
            <w:r w:rsidRPr="00B8346E">
              <w:rPr>
                <w:rFonts w:ascii="PT Astra Serif" w:eastAsia="Calibri" w:hAnsi="PT Astra Serif" w:cs="PT Astra Serif"/>
                <w:sz w:val="24"/>
                <w:szCs w:val="24"/>
                <w:lang w:eastAsia="en-US"/>
              </w:rPr>
              <w:t>Номер, дата заключенного соглашения</w:t>
            </w:r>
          </w:p>
        </w:tc>
        <w:tc>
          <w:tcPr>
            <w:tcW w:w="3119" w:type="dxa"/>
            <w:tcBorders>
              <w:top w:val="single" w:sz="4" w:space="0" w:color="auto"/>
              <w:left w:val="single" w:sz="4" w:space="0" w:color="auto"/>
              <w:bottom w:val="single" w:sz="4" w:space="0" w:color="auto"/>
              <w:right w:val="single" w:sz="4" w:space="0" w:color="auto"/>
            </w:tcBorders>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sz w:val="24"/>
                <w:szCs w:val="24"/>
                <w:lang w:eastAsia="en-US"/>
              </w:rPr>
            </w:pPr>
            <w:r w:rsidRPr="00B8346E">
              <w:rPr>
                <w:rFonts w:ascii="PT Astra Serif" w:eastAsia="Calibri" w:hAnsi="PT Astra Serif" w:cs="PT Astra Serif"/>
                <w:sz w:val="24"/>
                <w:szCs w:val="24"/>
                <w:lang w:eastAsia="en-US"/>
              </w:rPr>
              <w:t>Сумма к перечислению субсидии</w:t>
            </w:r>
          </w:p>
        </w:tc>
        <w:tc>
          <w:tcPr>
            <w:tcW w:w="4536" w:type="dxa"/>
            <w:tcBorders>
              <w:top w:val="single" w:sz="4" w:space="0" w:color="auto"/>
              <w:left w:val="single" w:sz="4" w:space="0" w:color="auto"/>
              <w:bottom w:val="single" w:sz="4" w:space="0" w:color="auto"/>
              <w:right w:val="single" w:sz="4" w:space="0" w:color="auto"/>
            </w:tcBorders>
          </w:tcPr>
          <w:p w:rsidR="007D7BBE" w:rsidRPr="00B8346E" w:rsidRDefault="007D7BBE" w:rsidP="00876F7B">
            <w:pPr>
              <w:spacing w:line="276" w:lineRule="auto"/>
              <w:jc w:val="center"/>
              <w:rPr>
                <w:rFonts w:ascii="PT Astra Serif" w:eastAsia="Calibri" w:hAnsi="PT Astra Serif" w:cs="PT Astra Serif"/>
                <w:sz w:val="24"/>
                <w:szCs w:val="24"/>
                <w:lang w:eastAsia="en-US"/>
              </w:rPr>
            </w:pPr>
            <w:r w:rsidRPr="00B8346E">
              <w:rPr>
                <w:rFonts w:ascii="PT Astra Serif" w:eastAsia="Calibri" w:hAnsi="PT Astra Serif" w:cs="PT Astra Serif"/>
                <w:sz w:val="24"/>
                <w:szCs w:val="24"/>
                <w:lang w:eastAsia="en-US"/>
              </w:rPr>
              <w:t>Наименование расходов, на финансовое обеспечение которых предоставляется субсидия</w:t>
            </w:r>
          </w:p>
          <w:p w:rsidR="007D7BBE" w:rsidRPr="00B8346E" w:rsidRDefault="007D7BBE" w:rsidP="00876F7B">
            <w:pPr>
              <w:autoSpaceDE w:val="0"/>
              <w:autoSpaceDN w:val="0"/>
              <w:adjustRightInd w:val="0"/>
              <w:spacing w:line="276" w:lineRule="auto"/>
              <w:jc w:val="center"/>
              <w:rPr>
                <w:rFonts w:ascii="PT Astra Serif" w:eastAsia="Calibri" w:hAnsi="PT Astra Serif" w:cs="PT Astra Serif"/>
                <w:sz w:val="24"/>
                <w:szCs w:val="24"/>
                <w:lang w:eastAsia="en-US"/>
              </w:rPr>
            </w:pPr>
          </w:p>
        </w:tc>
      </w:tr>
      <w:tr w:rsidR="007D7BBE" w:rsidRPr="00B8346E" w:rsidTr="00876F7B">
        <w:trPr>
          <w:jc w:val="center"/>
        </w:trPr>
        <w:tc>
          <w:tcPr>
            <w:tcW w:w="2330" w:type="dxa"/>
            <w:tcBorders>
              <w:top w:val="single" w:sz="4" w:space="0" w:color="auto"/>
              <w:left w:val="single" w:sz="4" w:space="0" w:color="auto"/>
              <w:bottom w:val="single" w:sz="4" w:space="0" w:color="auto"/>
              <w:right w:val="single" w:sz="4" w:space="0" w:color="auto"/>
            </w:tcBorders>
          </w:tcPr>
          <w:p w:rsidR="007D7BBE" w:rsidRPr="00B8346E" w:rsidRDefault="007D7BBE" w:rsidP="00876F7B">
            <w:pPr>
              <w:autoSpaceDE w:val="0"/>
              <w:autoSpaceDN w:val="0"/>
              <w:adjustRightInd w:val="0"/>
              <w:spacing w:line="276" w:lineRule="auto"/>
              <w:rPr>
                <w:rFonts w:ascii="PT Astra Serif" w:eastAsia="Calibri" w:hAnsi="PT Astra Serif" w:cs="PT Astra Serif"/>
                <w:sz w:val="24"/>
                <w:szCs w:val="24"/>
                <w:lang w:eastAsia="en-US"/>
              </w:rPr>
            </w:pPr>
          </w:p>
        </w:tc>
        <w:tc>
          <w:tcPr>
            <w:tcW w:w="3119" w:type="dxa"/>
            <w:tcBorders>
              <w:top w:val="single" w:sz="4" w:space="0" w:color="auto"/>
              <w:left w:val="single" w:sz="4" w:space="0" w:color="auto"/>
              <w:bottom w:val="single" w:sz="4" w:space="0" w:color="auto"/>
              <w:right w:val="single" w:sz="4" w:space="0" w:color="auto"/>
            </w:tcBorders>
          </w:tcPr>
          <w:p w:rsidR="007D7BBE" w:rsidRPr="00B8346E" w:rsidRDefault="007D7BBE" w:rsidP="00876F7B">
            <w:pPr>
              <w:autoSpaceDE w:val="0"/>
              <w:autoSpaceDN w:val="0"/>
              <w:adjustRightInd w:val="0"/>
              <w:spacing w:line="276" w:lineRule="auto"/>
              <w:rPr>
                <w:rFonts w:ascii="PT Astra Serif" w:eastAsia="Calibri" w:hAnsi="PT Astra Serif" w:cs="PT Astra Serif"/>
                <w:sz w:val="24"/>
                <w:szCs w:val="24"/>
                <w:lang w:eastAsia="en-US"/>
              </w:rPr>
            </w:pPr>
          </w:p>
        </w:tc>
        <w:tc>
          <w:tcPr>
            <w:tcW w:w="4536" w:type="dxa"/>
            <w:tcBorders>
              <w:top w:val="single" w:sz="4" w:space="0" w:color="auto"/>
              <w:left w:val="single" w:sz="4" w:space="0" w:color="auto"/>
              <w:bottom w:val="single" w:sz="4" w:space="0" w:color="auto"/>
              <w:right w:val="single" w:sz="4" w:space="0" w:color="auto"/>
            </w:tcBorders>
          </w:tcPr>
          <w:p w:rsidR="007D7BBE" w:rsidRPr="00B8346E" w:rsidRDefault="007D7BBE" w:rsidP="00876F7B">
            <w:pPr>
              <w:autoSpaceDE w:val="0"/>
              <w:autoSpaceDN w:val="0"/>
              <w:adjustRightInd w:val="0"/>
              <w:spacing w:line="276" w:lineRule="auto"/>
              <w:rPr>
                <w:rFonts w:ascii="PT Astra Serif" w:eastAsia="Calibri" w:hAnsi="PT Astra Serif" w:cs="PT Astra Serif"/>
                <w:sz w:val="24"/>
                <w:szCs w:val="24"/>
                <w:lang w:eastAsia="en-US"/>
              </w:rPr>
            </w:pPr>
          </w:p>
        </w:tc>
      </w:tr>
    </w:tbl>
    <w:p w:rsidR="007D7BBE" w:rsidRPr="00B8346E" w:rsidRDefault="007D7BBE" w:rsidP="007D7BBE">
      <w:pPr>
        <w:autoSpaceDE w:val="0"/>
        <w:autoSpaceDN w:val="0"/>
        <w:adjustRightInd w:val="0"/>
        <w:jc w:val="both"/>
        <w:rPr>
          <w:rFonts w:ascii="PT Astra Serif" w:eastAsia="Calibri" w:hAnsi="PT Astra Serif" w:cs="PT Astra Serif"/>
          <w:sz w:val="24"/>
          <w:szCs w:val="24"/>
          <w:lang w:eastAsia="en-US"/>
        </w:rPr>
      </w:pPr>
    </w:p>
    <w:p w:rsidR="007D7BBE" w:rsidRPr="00B8346E" w:rsidRDefault="007D7BBE" w:rsidP="007D7BBE">
      <w:pPr>
        <w:jc w:val="both"/>
        <w:rPr>
          <w:rFonts w:ascii="PT Astra Serif" w:hAnsi="PT Astra Serif"/>
          <w:sz w:val="24"/>
          <w:szCs w:val="24"/>
        </w:rPr>
      </w:pPr>
      <w:r w:rsidRPr="00B8346E">
        <w:rPr>
          <w:rFonts w:ascii="PT Astra Serif" w:hAnsi="PT Astra Serif"/>
          <w:sz w:val="24"/>
          <w:szCs w:val="24"/>
        </w:rPr>
        <w:t>_____________________________</w:t>
      </w:r>
      <w:r w:rsidRPr="00B8346E">
        <w:rPr>
          <w:rFonts w:ascii="PT Astra Serif" w:hAnsi="PT Astra Serif"/>
          <w:sz w:val="24"/>
          <w:szCs w:val="24"/>
        </w:rPr>
        <w:tab/>
        <w:t xml:space="preserve">                        ________          ______________________           </w:t>
      </w:r>
    </w:p>
    <w:p w:rsidR="007D7BBE" w:rsidRPr="00B8346E" w:rsidRDefault="007D7BBE" w:rsidP="007D7BBE">
      <w:pPr>
        <w:rPr>
          <w:rFonts w:ascii="PT Astra Serif" w:hAnsi="PT Astra Serif"/>
          <w:sz w:val="26"/>
          <w:szCs w:val="26"/>
        </w:rPr>
      </w:pPr>
      <w:r w:rsidRPr="00B8346E">
        <w:rPr>
          <w:rFonts w:ascii="PT Astra Serif" w:hAnsi="PT Astra Serif"/>
          <w:sz w:val="24"/>
          <w:szCs w:val="24"/>
        </w:rPr>
        <w:t>(</w:t>
      </w:r>
      <w:r w:rsidRPr="00B8346E">
        <w:rPr>
          <w:rFonts w:ascii="PT Astra Serif" w:hAnsi="PT Astra Serif"/>
          <w:sz w:val="26"/>
          <w:szCs w:val="26"/>
        </w:rPr>
        <w:t>руководитель учреждения)</w:t>
      </w:r>
      <w:r w:rsidRPr="00B8346E">
        <w:rPr>
          <w:rFonts w:ascii="PT Astra Serif" w:hAnsi="PT Astra Serif"/>
          <w:sz w:val="26"/>
          <w:szCs w:val="26"/>
        </w:rPr>
        <w:tab/>
      </w:r>
      <w:r w:rsidRPr="00B8346E">
        <w:rPr>
          <w:rFonts w:ascii="PT Astra Serif" w:hAnsi="PT Astra Serif"/>
          <w:sz w:val="26"/>
          <w:szCs w:val="26"/>
        </w:rPr>
        <w:tab/>
      </w:r>
      <w:r w:rsidRPr="00B8346E">
        <w:rPr>
          <w:rFonts w:ascii="PT Astra Serif" w:hAnsi="PT Astra Serif"/>
          <w:sz w:val="26"/>
          <w:szCs w:val="26"/>
        </w:rPr>
        <w:tab/>
        <w:t>(подпись)</w:t>
      </w:r>
      <w:r w:rsidRPr="00B8346E">
        <w:rPr>
          <w:rFonts w:ascii="PT Astra Serif" w:hAnsi="PT Astra Serif"/>
          <w:sz w:val="26"/>
          <w:szCs w:val="26"/>
        </w:rPr>
        <w:tab/>
        <w:t xml:space="preserve">     (расшифровка подписи)</w:t>
      </w:r>
    </w:p>
    <w:p w:rsidR="007D7BBE" w:rsidRPr="00B8346E" w:rsidRDefault="007D7BBE" w:rsidP="007D7BBE">
      <w:pPr>
        <w:rPr>
          <w:rFonts w:ascii="PT Astra Serif" w:hAnsi="PT Astra Serif"/>
          <w:sz w:val="26"/>
          <w:szCs w:val="26"/>
        </w:rPr>
      </w:pPr>
    </w:p>
    <w:p w:rsidR="007D7BBE" w:rsidRPr="00B8346E" w:rsidRDefault="007D7BBE" w:rsidP="007D7BBE">
      <w:pPr>
        <w:jc w:val="both"/>
        <w:rPr>
          <w:rFonts w:ascii="PT Astra Serif" w:hAnsi="PT Astra Serif"/>
          <w:sz w:val="26"/>
          <w:szCs w:val="26"/>
        </w:rPr>
      </w:pPr>
      <w:r w:rsidRPr="00B8346E">
        <w:rPr>
          <w:rFonts w:ascii="PT Astra Serif" w:hAnsi="PT Astra Serif"/>
          <w:sz w:val="26"/>
          <w:szCs w:val="26"/>
        </w:rPr>
        <w:t>____________________________</w:t>
      </w:r>
      <w:r w:rsidRPr="00B8346E">
        <w:rPr>
          <w:rFonts w:ascii="PT Astra Serif" w:hAnsi="PT Astra Serif"/>
          <w:sz w:val="26"/>
          <w:szCs w:val="26"/>
        </w:rPr>
        <w:tab/>
        <w:t xml:space="preserve">          _________    _____________________</w:t>
      </w:r>
    </w:p>
    <w:p w:rsidR="007D7BBE" w:rsidRPr="00B8346E" w:rsidRDefault="007D7BBE" w:rsidP="007D7BBE">
      <w:pPr>
        <w:jc w:val="both"/>
        <w:rPr>
          <w:rFonts w:ascii="PT Astra Serif" w:hAnsi="PT Astra Serif"/>
          <w:sz w:val="26"/>
          <w:szCs w:val="26"/>
        </w:rPr>
      </w:pPr>
      <w:r w:rsidRPr="00B8346E">
        <w:rPr>
          <w:rFonts w:ascii="PT Astra Serif" w:hAnsi="PT Astra Serif"/>
          <w:sz w:val="26"/>
          <w:szCs w:val="26"/>
        </w:rPr>
        <w:t>(главный бухгалтер)</w:t>
      </w:r>
      <w:r w:rsidRPr="00B8346E">
        <w:rPr>
          <w:rFonts w:ascii="PT Astra Serif" w:hAnsi="PT Astra Serif"/>
          <w:sz w:val="26"/>
          <w:szCs w:val="26"/>
        </w:rPr>
        <w:tab/>
      </w:r>
      <w:r w:rsidRPr="00B8346E">
        <w:rPr>
          <w:rFonts w:ascii="PT Astra Serif" w:hAnsi="PT Astra Serif"/>
          <w:sz w:val="26"/>
          <w:szCs w:val="26"/>
        </w:rPr>
        <w:tab/>
      </w:r>
      <w:r w:rsidRPr="00B8346E">
        <w:rPr>
          <w:rFonts w:ascii="PT Astra Serif" w:hAnsi="PT Astra Serif"/>
          <w:sz w:val="26"/>
          <w:szCs w:val="26"/>
        </w:rPr>
        <w:tab/>
      </w:r>
      <w:r w:rsidRPr="00B8346E">
        <w:rPr>
          <w:rFonts w:ascii="PT Astra Serif" w:hAnsi="PT Astra Serif"/>
          <w:sz w:val="26"/>
          <w:szCs w:val="26"/>
        </w:rPr>
        <w:tab/>
        <w:t>(подпись)</w:t>
      </w:r>
      <w:r w:rsidRPr="00B8346E">
        <w:rPr>
          <w:rFonts w:ascii="PT Astra Serif" w:hAnsi="PT Astra Serif"/>
          <w:sz w:val="26"/>
          <w:szCs w:val="26"/>
        </w:rPr>
        <w:tab/>
        <w:t>(расшифровка подписи)</w:t>
      </w:r>
    </w:p>
    <w:p w:rsidR="007D7BBE" w:rsidRPr="00B8346E" w:rsidRDefault="007D7BBE" w:rsidP="007D7BBE">
      <w:pPr>
        <w:jc w:val="both"/>
        <w:rPr>
          <w:rFonts w:ascii="PT Astra Serif" w:hAnsi="PT Astra Serif"/>
          <w:sz w:val="26"/>
          <w:szCs w:val="26"/>
        </w:rPr>
      </w:pPr>
    </w:p>
    <w:p w:rsidR="007D7BBE" w:rsidRPr="00B8346E" w:rsidRDefault="007D7BBE" w:rsidP="007D7BBE">
      <w:pPr>
        <w:jc w:val="both"/>
        <w:rPr>
          <w:rFonts w:ascii="PT Astra Serif" w:hAnsi="PT Astra Serif"/>
          <w:sz w:val="26"/>
          <w:szCs w:val="26"/>
        </w:rPr>
      </w:pPr>
      <w:r w:rsidRPr="00B8346E">
        <w:rPr>
          <w:rFonts w:ascii="PT Astra Serif" w:hAnsi="PT Astra Serif"/>
          <w:sz w:val="26"/>
          <w:szCs w:val="26"/>
        </w:rPr>
        <w:t>Место печати</w:t>
      </w:r>
    </w:p>
    <w:p w:rsidR="007D7BBE" w:rsidRPr="00B8346E" w:rsidRDefault="007D7BBE" w:rsidP="007D7BBE">
      <w:pPr>
        <w:jc w:val="both"/>
        <w:rPr>
          <w:rFonts w:ascii="PT Astra Serif" w:hAnsi="PT Astra Serif"/>
          <w:sz w:val="26"/>
          <w:szCs w:val="26"/>
        </w:rPr>
      </w:pPr>
    </w:p>
    <w:p w:rsidR="007D7BBE" w:rsidRPr="00B8346E" w:rsidRDefault="007D7BBE" w:rsidP="007D7BBE">
      <w:pPr>
        <w:jc w:val="both"/>
        <w:rPr>
          <w:rFonts w:ascii="PT Astra Serif" w:hAnsi="PT Astra Serif"/>
          <w:sz w:val="26"/>
          <w:szCs w:val="26"/>
        </w:rPr>
      </w:pPr>
      <w:r w:rsidRPr="00B8346E">
        <w:rPr>
          <w:rFonts w:ascii="PT Astra Serif" w:hAnsi="PT Astra Serif"/>
          <w:sz w:val="26"/>
          <w:szCs w:val="26"/>
        </w:rPr>
        <w:t>________________________</w:t>
      </w:r>
    </w:p>
    <w:p w:rsidR="007D7BBE" w:rsidRPr="00B8346E" w:rsidRDefault="007D7BBE" w:rsidP="007D7BBE">
      <w:pPr>
        <w:jc w:val="both"/>
        <w:rPr>
          <w:rFonts w:ascii="PT Astra Serif" w:hAnsi="PT Astra Serif"/>
          <w:sz w:val="26"/>
          <w:szCs w:val="26"/>
        </w:rPr>
      </w:pPr>
      <w:r w:rsidRPr="00B8346E">
        <w:rPr>
          <w:rFonts w:ascii="PT Astra Serif" w:hAnsi="PT Astra Serif"/>
          <w:sz w:val="26"/>
          <w:szCs w:val="26"/>
        </w:rPr>
        <w:t>(дата, месяц, год)</w:t>
      </w:r>
    </w:p>
    <w:p w:rsidR="007D7BBE" w:rsidRPr="00B8346E" w:rsidRDefault="007D7BBE" w:rsidP="007D7BBE">
      <w:pPr>
        <w:widowControl w:val="0"/>
        <w:autoSpaceDE w:val="0"/>
        <w:autoSpaceDN w:val="0"/>
        <w:adjustRightInd w:val="0"/>
        <w:outlineLvl w:val="1"/>
        <w:rPr>
          <w:rFonts w:ascii="PT Astra Serif" w:eastAsia="Calibri" w:hAnsi="PT Astra Serif"/>
          <w:b/>
          <w:sz w:val="28"/>
          <w:szCs w:val="28"/>
        </w:rPr>
      </w:pPr>
    </w:p>
    <w:p w:rsidR="007D7BBE" w:rsidRPr="00B8346E" w:rsidRDefault="007D7BBE" w:rsidP="007D7BBE">
      <w:pPr>
        <w:spacing w:after="200" w:line="276" w:lineRule="auto"/>
        <w:rPr>
          <w:rFonts w:ascii="PT Astra Serif" w:eastAsia="Calibri" w:hAnsi="PT Astra Serif" w:cs="PT Astra Serif"/>
          <w:sz w:val="26"/>
          <w:szCs w:val="26"/>
          <w:lang w:eastAsia="en-US"/>
        </w:rPr>
      </w:pPr>
      <w:r w:rsidRPr="00B8346E">
        <w:rPr>
          <w:rFonts w:ascii="PT Astra Serif" w:hAnsi="PT Astra Serif"/>
          <w:sz w:val="16"/>
          <w:szCs w:val="16"/>
        </w:rPr>
        <w:br w:type="page"/>
      </w:r>
    </w:p>
    <w:p w:rsidR="007D7BBE" w:rsidRPr="00B8346E" w:rsidRDefault="007D7BBE" w:rsidP="007D7BBE">
      <w:pPr>
        <w:autoSpaceDE w:val="0"/>
        <w:autoSpaceDN w:val="0"/>
        <w:adjustRightInd w:val="0"/>
        <w:ind w:left="5245"/>
        <w:outlineLvl w:val="1"/>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lastRenderedPageBreak/>
        <w:t>Приложение № 2</w:t>
      </w:r>
    </w:p>
    <w:p w:rsidR="007D7BBE" w:rsidRPr="00B8346E" w:rsidRDefault="007D7BBE" w:rsidP="007D7BBE">
      <w:pPr>
        <w:autoSpaceDE w:val="0"/>
        <w:autoSpaceDN w:val="0"/>
        <w:adjustRightInd w:val="0"/>
        <w:ind w:left="5245"/>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к Порядку определения объема и условия предоставления из областного бюджета </w:t>
      </w:r>
      <w:r w:rsidRPr="00B8346E">
        <w:rPr>
          <w:rFonts w:ascii="PT Astra Serif" w:eastAsia="Calibri" w:hAnsi="PT Astra Serif"/>
          <w:sz w:val="26"/>
          <w:szCs w:val="26"/>
          <w:lang w:eastAsia="en-US"/>
        </w:rPr>
        <w:t xml:space="preserve">субсидии </w:t>
      </w:r>
      <w:r w:rsidR="002B5752" w:rsidRPr="00B8346E">
        <w:rPr>
          <w:rFonts w:ascii="PT Astra Serif" w:eastAsia="Calibri" w:hAnsi="PT Astra Serif"/>
          <w:sz w:val="26"/>
          <w:szCs w:val="26"/>
          <w:lang w:eastAsia="en-US"/>
        </w:rPr>
        <w:t>на финансовое обеспечение расходов на участие детей и сопровождающих их лиц в региональных, всероссийских, межрегиональных и международных мероприятиях</w:t>
      </w:r>
    </w:p>
    <w:p w:rsidR="007D7BBE" w:rsidRPr="00B8346E" w:rsidRDefault="007D7BBE" w:rsidP="007D7BBE">
      <w:pPr>
        <w:autoSpaceDE w:val="0"/>
        <w:autoSpaceDN w:val="0"/>
        <w:adjustRightInd w:val="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 Форма</w:t>
      </w:r>
    </w:p>
    <w:p w:rsidR="007D7BBE" w:rsidRPr="00B8346E" w:rsidRDefault="007D7BBE" w:rsidP="007D7BBE">
      <w:pPr>
        <w:autoSpaceDE w:val="0"/>
        <w:autoSpaceDN w:val="0"/>
        <w:adjustRightInd w:val="0"/>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Отчет об осуществлении расходов,</w:t>
      </w:r>
    </w:p>
    <w:p w:rsidR="007D7BBE" w:rsidRPr="00B8346E" w:rsidRDefault="007D7BBE" w:rsidP="007D7BBE">
      <w:pPr>
        <w:autoSpaceDE w:val="0"/>
        <w:autoSpaceDN w:val="0"/>
        <w:adjustRightInd w:val="0"/>
        <w:jc w:val="center"/>
        <w:rPr>
          <w:rFonts w:ascii="PT Astra Serif" w:eastAsia="Calibri" w:hAnsi="PT Astra Serif"/>
          <w:sz w:val="26"/>
          <w:szCs w:val="26"/>
          <w:lang w:eastAsia="en-US"/>
        </w:rPr>
      </w:pPr>
      <w:r w:rsidRPr="00B8346E">
        <w:rPr>
          <w:rFonts w:ascii="PT Astra Serif" w:eastAsia="Calibri" w:hAnsi="PT Astra Serif" w:cs="PT Astra Serif"/>
          <w:sz w:val="26"/>
          <w:szCs w:val="26"/>
          <w:lang w:eastAsia="en-US"/>
        </w:rPr>
        <w:t xml:space="preserve">источником финансового </w:t>
      </w:r>
      <w:proofErr w:type="gramStart"/>
      <w:r w:rsidRPr="00B8346E">
        <w:rPr>
          <w:rFonts w:ascii="PT Astra Serif" w:eastAsia="Calibri" w:hAnsi="PT Astra Serif" w:cs="PT Astra Serif"/>
          <w:sz w:val="26"/>
          <w:szCs w:val="26"/>
          <w:lang w:eastAsia="en-US"/>
        </w:rPr>
        <w:t>обеспечения</w:t>
      </w:r>
      <w:proofErr w:type="gramEnd"/>
      <w:r w:rsidRPr="00B8346E">
        <w:rPr>
          <w:rFonts w:ascii="PT Astra Serif" w:eastAsia="Calibri" w:hAnsi="PT Astra Serif" w:cs="PT Astra Serif"/>
          <w:sz w:val="26"/>
          <w:szCs w:val="26"/>
          <w:lang w:eastAsia="en-US"/>
        </w:rPr>
        <w:t xml:space="preserve"> которых является субсидия </w:t>
      </w:r>
      <w:r w:rsidR="002B5752" w:rsidRPr="00B8346E">
        <w:rPr>
          <w:rFonts w:ascii="PT Astra Serif" w:eastAsia="Calibri" w:hAnsi="PT Astra Serif"/>
          <w:sz w:val="26"/>
          <w:szCs w:val="26"/>
          <w:lang w:eastAsia="en-US"/>
        </w:rPr>
        <w:t>на финансовое обеспечение расходов на участие детей и сопровождающих их лиц в региональных, всероссийских, межрегиональных и международных мероприятиях</w:t>
      </w:r>
    </w:p>
    <w:p w:rsidR="007D7BBE" w:rsidRPr="00B8346E" w:rsidRDefault="007D7BBE" w:rsidP="007D7BBE">
      <w:pPr>
        <w:autoSpaceDE w:val="0"/>
        <w:autoSpaceDN w:val="0"/>
        <w:adjustRightInd w:val="0"/>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____________________________________________________________</w:t>
      </w:r>
    </w:p>
    <w:p w:rsidR="007D7BBE" w:rsidRPr="00B8346E" w:rsidRDefault="007D7BBE" w:rsidP="007D7BBE">
      <w:pPr>
        <w:autoSpaceDE w:val="0"/>
        <w:autoSpaceDN w:val="0"/>
        <w:adjustRightInd w:val="0"/>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(наименование учреждения)</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По состоянию на 01__________ 20__ года</w:t>
      </w:r>
    </w:p>
    <w:p w:rsidR="007D7BBE" w:rsidRPr="00B8346E" w:rsidRDefault="007D7BBE" w:rsidP="007D7BBE">
      <w:pPr>
        <w:autoSpaceDE w:val="0"/>
        <w:autoSpaceDN w:val="0"/>
        <w:adjustRightInd w:val="0"/>
        <w:ind w:firstLine="540"/>
        <w:jc w:val="both"/>
        <w:outlineLvl w:val="2"/>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ind w:firstLine="540"/>
        <w:jc w:val="both"/>
        <w:outlineLvl w:val="2"/>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Раздел 1</w:t>
      </w:r>
    </w:p>
    <w:p w:rsidR="007D7BBE" w:rsidRPr="00B8346E" w:rsidRDefault="007D7BBE" w:rsidP="007D7BBE">
      <w:pPr>
        <w:autoSpaceDE w:val="0"/>
        <w:autoSpaceDN w:val="0"/>
        <w:adjustRightInd w:val="0"/>
        <w:ind w:firstLine="540"/>
        <w:jc w:val="both"/>
        <w:outlineLvl w:val="2"/>
        <w:rPr>
          <w:rFonts w:ascii="PT Astra Serif" w:eastAsia="Calibri" w:hAnsi="PT Astra Serif" w:cs="PT Astra Serif"/>
          <w:sz w:val="26"/>
          <w:szCs w:val="26"/>
          <w:lang w:eastAsia="en-US"/>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1309"/>
        <w:gridCol w:w="1084"/>
        <w:gridCol w:w="1699"/>
        <w:gridCol w:w="1984"/>
        <w:gridCol w:w="1144"/>
        <w:gridCol w:w="3048"/>
      </w:tblGrid>
      <w:tr w:rsidR="007D7BBE" w:rsidRPr="00B8346E" w:rsidTr="00876F7B">
        <w:trPr>
          <w:jc w:val="center"/>
        </w:trPr>
        <w:tc>
          <w:tcPr>
            <w:tcW w:w="1309" w:type="dxa"/>
            <w:tcBorders>
              <w:top w:val="single" w:sz="4" w:space="0" w:color="auto"/>
              <w:left w:val="single" w:sz="4" w:space="0" w:color="auto"/>
              <w:bottom w:val="single" w:sz="4" w:space="0" w:color="auto"/>
              <w:right w:val="single" w:sz="4" w:space="0" w:color="auto"/>
            </w:tcBorders>
            <w:vAlign w:val="center"/>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Номер и дата соглашения</w:t>
            </w:r>
          </w:p>
        </w:tc>
        <w:tc>
          <w:tcPr>
            <w:tcW w:w="1084" w:type="dxa"/>
            <w:tcBorders>
              <w:top w:val="single" w:sz="4" w:space="0" w:color="auto"/>
              <w:left w:val="single" w:sz="4" w:space="0" w:color="auto"/>
              <w:bottom w:val="single" w:sz="4" w:space="0" w:color="auto"/>
              <w:right w:val="single" w:sz="4" w:space="0" w:color="auto"/>
            </w:tcBorders>
            <w:vAlign w:val="center"/>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Код субсидии</w:t>
            </w:r>
          </w:p>
        </w:tc>
        <w:tc>
          <w:tcPr>
            <w:tcW w:w="1699" w:type="dxa"/>
            <w:tcBorders>
              <w:top w:val="single" w:sz="4" w:space="0" w:color="auto"/>
              <w:left w:val="single" w:sz="4" w:space="0" w:color="auto"/>
              <w:bottom w:val="single" w:sz="4" w:space="0" w:color="auto"/>
              <w:right w:val="single" w:sz="4" w:space="0" w:color="auto"/>
            </w:tcBorders>
            <w:vAlign w:val="center"/>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Объем ассигнований, предусмотренных  по соглашению</w:t>
            </w:r>
          </w:p>
        </w:tc>
        <w:tc>
          <w:tcPr>
            <w:tcW w:w="1984" w:type="dxa"/>
            <w:tcBorders>
              <w:top w:val="single" w:sz="4" w:space="0" w:color="auto"/>
              <w:left w:val="single" w:sz="4" w:space="0" w:color="auto"/>
              <w:bottom w:val="single" w:sz="4" w:space="0" w:color="auto"/>
              <w:right w:val="single" w:sz="4" w:space="0" w:color="auto"/>
            </w:tcBorders>
            <w:vAlign w:val="center"/>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Профинансировано</w:t>
            </w:r>
          </w:p>
        </w:tc>
        <w:tc>
          <w:tcPr>
            <w:tcW w:w="1144" w:type="dxa"/>
            <w:tcBorders>
              <w:top w:val="single" w:sz="4" w:space="0" w:color="auto"/>
              <w:left w:val="single" w:sz="4" w:space="0" w:color="auto"/>
              <w:bottom w:val="single" w:sz="4" w:space="0" w:color="auto"/>
              <w:right w:val="single" w:sz="4" w:space="0" w:color="auto"/>
            </w:tcBorders>
            <w:vAlign w:val="center"/>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Кассовый расход</w:t>
            </w:r>
          </w:p>
        </w:tc>
        <w:tc>
          <w:tcPr>
            <w:tcW w:w="3048" w:type="dxa"/>
            <w:tcBorders>
              <w:top w:val="single" w:sz="4" w:space="0" w:color="auto"/>
              <w:left w:val="single" w:sz="4" w:space="0" w:color="auto"/>
              <w:bottom w:val="single" w:sz="4" w:space="0" w:color="auto"/>
              <w:right w:val="single" w:sz="4" w:space="0" w:color="auto"/>
            </w:tcBorders>
            <w:vAlign w:val="center"/>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 xml:space="preserve">Остаток на конец отчетного периода (гр. 6 = </w:t>
            </w:r>
            <w:hyperlink r:id="rId47" w:anchor="Par264" w:history="1">
              <w:r w:rsidRPr="00B8346E">
                <w:rPr>
                  <w:rStyle w:val="ac"/>
                  <w:rFonts w:ascii="PT Astra Serif" w:eastAsia="Calibri" w:hAnsi="PT Astra Serif" w:cs="PT Astra Serif"/>
                  <w:color w:val="auto"/>
                  <w:u w:val="none"/>
                  <w:lang w:eastAsia="en-US"/>
                </w:rPr>
                <w:t>гр. 4</w:t>
              </w:r>
            </w:hyperlink>
            <w:r w:rsidRPr="00B8346E">
              <w:rPr>
                <w:rFonts w:ascii="PT Astra Serif" w:eastAsia="Calibri" w:hAnsi="PT Astra Serif" w:cs="PT Astra Serif"/>
                <w:lang w:eastAsia="en-US"/>
              </w:rPr>
              <w:t xml:space="preserve"> - </w:t>
            </w:r>
            <w:hyperlink r:id="rId48" w:anchor="Par265" w:history="1">
              <w:r w:rsidRPr="00B8346E">
                <w:rPr>
                  <w:rStyle w:val="ac"/>
                  <w:rFonts w:ascii="PT Astra Serif" w:eastAsia="Calibri" w:hAnsi="PT Astra Serif" w:cs="PT Astra Serif"/>
                  <w:color w:val="auto"/>
                  <w:u w:val="none"/>
                  <w:lang w:eastAsia="en-US"/>
                </w:rPr>
                <w:t>гр. 5</w:t>
              </w:r>
            </w:hyperlink>
            <w:r w:rsidRPr="00B8346E">
              <w:rPr>
                <w:rFonts w:ascii="PT Astra Serif" w:eastAsia="Calibri" w:hAnsi="PT Astra Serif" w:cs="PT Astra Serif"/>
                <w:lang w:eastAsia="en-US"/>
              </w:rPr>
              <w:t>)</w:t>
            </w:r>
          </w:p>
        </w:tc>
      </w:tr>
      <w:tr w:rsidR="007D7BBE" w:rsidRPr="00B8346E" w:rsidTr="00876F7B">
        <w:trPr>
          <w:jc w:val="center"/>
        </w:trPr>
        <w:tc>
          <w:tcPr>
            <w:tcW w:w="1309" w:type="dxa"/>
            <w:tcBorders>
              <w:top w:val="single" w:sz="4" w:space="0" w:color="auto"/>
              <w:left w:val="single" w:sz="4" w:space="0" w:color="auto"/>
              <w:bottom w:val="single" w:sz="4" w:space="0" w:color="auto"/>
              <w:right w:val="single" w:sz="4" w:space="0" w:color="auto"/>
            </w:tcBorders>
            <w:vAlign w:val="bottom"/>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1</w:t>
            </w:r>
          </w:p>
        </w:tc>
        <w:tc>
          <w:tcPr>
            <w:tcW w:w="1084" w:type="dxa"/>
            <w:tcBorders>
              <w:top w:val="single" w:sz="4" w:space="0" w:color="auto"/>
              <w:left w:val="single" w:sz="4" w:space="0" w:color="auto"/>
              <w:bottom w:val="single" w:sz="4" w:space="0" w:color="auto"/>
              <w:right w:val="single" w:sz="4" w:space="0" w:color="auto"/>
            </w:tcBorders>
            <w:vAlign w:val="bottom"/>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2</w:t>
            </w:r>
          </w:p>
        </w:tc>
        <w:tc>
          <w:tcPr>
            <w:tcW w:w="1699" w:type="dxa"/>
            <w:tcBorders>
              <w:top w:val="single" w:sz="4" w:space="0" w:color="auto"/>
              <w:left w:val="single" w:sz="4" w:space="0" w:color="auto"/>
              <w:bottom w:val="single" w:sz="4" w:space="0" w:color="auto"/>
              <w:right w:val="single" w:sz="4" w:space="0" w:color="auto"/>
            </w:tcBorders>
            <w:vAlign w:val="bottom"/>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3</w:t>
            </w:r>
          </w:p>
        </w:tc>
        <w:tc>
          <w:tcPr>
            <w:tcW w:w="1984" w:type="dxa"/>
            <w:tcBorders>
              <w:top w:val="single" w:sz="4" w:space="0" w:color="auto"/>
              <w:left w:val="single" w:sz="4" w:space="0" w:color="auto"/>
              <w:bottom w:val="single" w:sz="4" w:space="0" w:color="auto"/>
              <w:right w:val="single" w:sz="4" w:space="0" w:color="auto"/>
            </w:tcBorders>
            <w:vAlign w:val="bottom"/>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4</w:t>
            </w:r>
          </w:p>
        </w:tc>
        <w:tc>
          <w:tcPr>
            <w:tcW w:w="1144" w:type="dxa"/>
            <w:tcBorders>
              <w:top w:val="single" w:sz="4" w:space="0" w:color="auto"/>
              <w:left w:val="single" w:sz="4" w:space="0" w:color="auto"/>
              <w:bottom w:val="single" w:sz="4" w:space="0" w:color="auto"/>
              <w:right w:val="single" w:sz="4" w:space="0" w:color="auto"/>
            </w:tcBorders>
            <w:vAlign w:val="bottom"/>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5</w:t>
            </w:r>
          </w:p>
        </w:tc>
        <w:tc>
          <w:tcPr>
            <w:tcW w:w="3048" w:type="dxa"/>
            <w:tcBorders>
              <w:top w:val="single" w:sz="4" w:space="0" w:color="auto"/>
              <w:left w:val="single" w:sz="4" w:space="0" w:color="auto"/>
              <w:bottom w:val="single" w:sz="4" w:space="0" w:color="auto"/>
              <w:right w:val="single" w:sz="4" w:space="0" w:color="auto"/>
            </w:tcBorders>
            <w:vAlign w:val="bottom"/>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6</w:t>
            </w:r>
          </w:p>
        </w:tc>
      </w:tr>
      <w:tr w:rsidR="007D7BBE" w:rsidRPr="00B8346E" w:rsidTr="00876F7B">
        <w:trPr>
          <w:jc w:val="center"/>
        </w:trPr>
        <w:tc>
          <w:tcPr>
            <w:tcW w:w="1309" w:type="dxa"/>
            <w:tcBorders>
              <w:top w:val="single" w:sz="4" w:space="0" w:color="auto"/>
              <w:left w:val="single" w:sz="4" w:space="0" w:color="auto"/>
              <w:bottom w:val="single" w:sz="4" w:space="0" w:color="auto"/>
              <w:right w:val="single" w:sz="4" w:space="0" w:color="auto"/>
            </w:tcBorders>
            <w:vAlign w:val="bottom"/>
          </w:tcPr>
          <w:p w:rsidR="007D7BBE" w:rsidRPr="00B8346E" w:rsidRDefault="007D7BBE" w:rsidP="00876F7B">
            <w:pPr>
              <w:autoSpaceDE w:val="0"/>
              <w:autoSpaceDN w:val="0"/>
              <w:adjustRightInd w:val="0"/>
              <w:spacing w:line="276" w:lineRule="auto"/>
              <w:rPr>
                <w:rFonts w:ascii="PT Astra Serif" w:eastAsia="Calibri" w:hAnsi="PT Astra Serif" w:cs="PT Astra Serif"/>
                <w:lang w:eastAsia="en-US"/>
              </w:rPr>
            </w:pPr>
          </w:p>
        </w:tc>
        <w:tc>
          <w:tcPr>
            <w:tcW w:w="1084" w:type="dxa"/>
            <w:tcBorders>
              <w:top w:val="single" w:sz="4" w:space="0" w:color="auto"/>
              <w:left w:val="single" w:sz="4" w:space="0" w:color="auto"/>
              <w:bottom w:val="single" w:sz="4" w:space="0" w:color="auto"/>
              <w:right w:val="single" w:sz="4" w:space="0" w:color="auto"/>
            </w:tcBorders>
            <w:vAlign w:val="bottom"/>
          </w:tcPr>
          <w:p w:rsidR="007D7BBE" w:rsidRPr="00B8346E" w:rsidRDefault="007D7BBE" w:rsidP="00876F7B">
            <w:pPr>
              <w:autoSpaceDE w:val="0"/>
              <w:autoSpaceDN w:val="0"/>
              <w:adjustRightInd w:val="0"/>
              <w:spacing w:line="276" w:lineRule="auto"/>
              <w:rPr>
                <w:rFonts w:ascii="PT Astra Serif" w:eastAsia="Calibri" w:hAnsi="PT Astra Serif" w:cs="PT Astra Serif"/>
                <w:lang w:eastAsia="en-US"/>
              </w:rPr>
            </w:pPr>
          </w:p>
        </w:tc>
        <w:tc>
          <w:tcPr>
            <w:tcW w:w="1699" w:type="dxa"/>
            <w:tcBorders>
              <w:top w:val="single" w:sz="4" w:space="0" w:color="auto"/>
              <w:left w:val="single" w:sz="4" w:space="0" w:color="auto"/>
              <w:bottom w:val="single" w:sz="4" w:space="0" w:color="auto"/>
              <w:right w:val="single" w:sz="4" w:space="0" w:color="auto"/>
            </w:tcBorders>
            <w:vAlign w:val="bottom"/>
          </w:tcPr>
          <w:p w:rsidR="007D7BBE" w:rsidRPr="00B8346E" w:rsidRDefault="007D7BBE" w:rsidP="00876F7B">
            <w:pPr>
              <w:autoSpaceDE w:val="0"/>
              <w:autoSpaceDN w:val="0"/>
              <w:adjustRightInd w:val="0"/>
              <w:spacing w:line="276" w:lineRule="auto"/>
              <w:rPr>
                <w:rFonts w:ascii="PT Astra Serif" w:eastAsia="Calibri" w:hAnsi="PT Astra Serif" w:cs="PT Astra Serif"/>
                <w:lang w:eastAsia="en-US"/>
              </w:rPr>
            </w:pPr>
          </w:p>
        </w:tc>
        <w:tc>
          <w:tcPr>
            <w:tcW w:w="1984" w:type="dxa"/>
            <w:tcBorders>
              <w:top w:val="single" w:sz="4" w:space="0" w:color="auto"/>
              <w:left w:val="single" w:sz="4" w:space="0" w:color="auto"/>
              <w:bottom w:val="single" w:sz="4" w:space="0" w:color="auto"/>
              <w:right w:val="single" w:sz="4" w:space="0" w:color="auto"/>
            </w:tcBorders>
            <w:vAlign w:val="bottom"/>
          </w:tcPr>
          <w:p w:rsidR="007D7BBE" w:rsidRPr="00B8346E" w:rsidRDefault="007D7BBE" w:rsidP="00876F7B">
            <w:pPr>
              <w:autoSpaceDE w:val="0"/>
              <w:autoSpaceDN w:val="0"/>
              <w:adjustRightInd w:val="0"/>
              <w:spacing w:line="276" w:lineRule="auto"/>
              <w:rPr>
                <w:rFonts w:ascii="PT Astra Serif" w:eastAsia="Calibri" w:hAnsi="PT Astra Serif" w:cs="PT Astra Serif"/>
                <w:lang w:eastAsia="en-US"/>
              </w:rPr>
            </w:pPr>
          </w:p>
        </w:tc>
        <w:tc>
          <w:tcPr>
            <w:tcW w:w="1144" w:type="dxa"/>
            <w:tcBorders>
              <w:top w:val="single" w:sz="4" w:space="0" w:color="auto"/>
              <w:left w:val="single" w:sz="4" w:space="0" w:color="auto"/>
              <w:bottom w:val="single" w:sz="4" w:space="0" w:color="auto"/>
              <w:right w:val="single" w:sz="4" w:space="0" w:color="auto"/>
            </w:tcBorders>
            <w:vAlign w:val="bottom"/>
          </w:tcPr>
          <w:p w:rsidR="007D7BBE" w:rsidRPr="00B8346E" w:rsidRDefault="007D7BBE" w:rsidP="00876F7B">
            <w:pPr>
              <w:autoSpaceDE w:val="0"/>
              <w:autoSpaceDN w:val="0"/>
              <w:adjustRightInd w:val="0"/>
              <w:spacing w:line="276" w:lineRule="auto"/>
              <w:rPr>
                <w:rFonts w:ascii="PT Astra Serif" w:eastAsia="Calibri" w:hAnsi="PT Astra Serif" w:cs="PT Astra Serif"/>
                <w:lang w:eastAsia="en-US"/>
              </w:rPr>
            </w:pPr>
          </w:p>
        </w:tc>
        <w:tc>
          <w:tcPr>
            <w:tcW w:w="3048" w:type="dxa"/>
            <w:tcBorders>
              <w:top w:val="single" w:sz="4" w:space="0" w:color="auto"/>
              <w:left w:val="single" w:sz="4" w:space="0" w:color="auto"/>
              <w:bottom w:val="single" w:sz="4" w:space="0" w:color="auto"/>
              <w:right w:val="single" w:sz="4" w:space="0" w:color="auto"/>
            </w:tcBorders>
            <w:vAlign w:val="bottom"/>
          </w:tcPr>
          <w:p w:rsidR="007D7BBE" w:rsidRPr="00B8346E" w:rsidRDefault="007D7BBE" w:rsidP="00876F7B">
            <w:pPr>
              <w:autoSpaceDE w:val="0"/>
              <w:autoSpaceDN w:val="0"/>
              <w:adjustRightInd w:val="0"/>
              <w:spacing w:line="276" w:lineRule="auto"/>
              <w:rPr>
                <w:rFonts w:ascii="PT Astra Serif" w:eastAsia="Calibri" w:hAnsi="PT Astra Serif" w:cs="PT Astra Serif"/>
                <w:lang w:eastAsia="en-US"/>
              </w:rPr>
            </w:pPr>
          </w:p>
        </w:tc>
      </w:tr>
    </w:tbl>
    <w:p w:rsidR="007D7BBE" w:rsidRPr="00B8346E" w:rsidRDefault="007D7BBE" w:rsidP="007D7BBE">
      <w:pPr>
        <w:autoSpaceDE w:val="0"/>
        <w:autoSpaceDN w:val="0"/>
        <w:adjustRightInd w:val="0"/>
        <w:ind w:firstLine="540"/>
        <w:jc w:val="both"/>
        <w:rPr>
          <w:rFonts w:ascii="PT Astra Serif" w:hAnsi="PT Astra Serif"/>
        </w:rPr>
      </w:pPr>
    </w:p>
    <w:p w:rsidR="007D7BBE" w:rsidRPr="00B8346E" w:rsidRDefault="00E60302" w:rsidP="007D7BBE">
      <w:pPr>
        <w:autoSpaceDE w:val="0"/>
        <w:autoSpaceDN w:val="0"/>
        <w:adjustRightInd w:val="0"/>
        <w:ind w:firstLine="540"/>
        <w:jc w:val="both"/>
        <w:rPr>
          <w:rFonts w:ascii="PT Astra Serif" w:eastAsia="Calibri" w:hAnsi="PT Astra Serif" w:cs="PT Astra Serif"/>
          <w:sz w:val="26"/>
          <w:szCs w:val="26"/>
          <w:lang w:eastAsia="en-US"/>
        </w:rPr>
      </w:pPr>
      <w:hyperlink r:id="rId49" w:anchor="Par263" w:history="1">
        <w:r w:rsidR="007D7BBE" w:rsidRPr="00B8346E">
          <w:rPr>
            <w:rStyle w:val="ac"/>
            <w:rFonts w:ascii="PT Astra Serif" w:eastAsia="Calibri" w:hAnsi="PT Astra Serif" w:cs="PT Astra Serif"/>
            <w:color w:val="auto"/>
            <w:sz w:val="26"/>
            <w:szCs w:val="26"/>
            <w:u w:val="none"/>
            <w:lang w:eastAsia="en-US"/>
          </w:rPr>
          <w:t>Графы 3</w:t>
        </w:r>
      </w:hyperlink>
      <w:r w:rsidR="007D7BBE" w:rsidRPr="00B8346E">
        <w:rPr>
          <w:rFonts w:ascii="PT Astra Serif" w:eastAsia="Calibri" w:hAnsi="PT Astra Serif" w:cs="PT Astra Serif"/>
          <w:sz w:val="26"/>
          <w:szCs w:val="26"/>
          <w:lang w:eastAsia="en-US"/>
        </w:rPr>
        <w:t xml:space="preserve">, </w:t>
      </w:r>
      <w:hyperlink r:id="rId50" w:anchor="Par264" w:history="1">
        <w:r w:rsidR="007D7BBE" w:rsidRPr="00B8346E">
          <w:rPr>
            <w:rStyle w:val="ac"/>
            <w:rFonts w:ascii="PT Astra Serif" w:eastAsia="Calibri" w:hAnsi="PT Astra Serif" w:cs="PT Astra Serif"/>
            <w:color w:val="auto"/>
            <w:sz w:val="26"/>
            <w:szCs w:val="26"/>
            <w:u w:val="none"/>
            <w:lang w:eastAsia="en-US"/>
          </w:rPr>
          <w:t>4</w:t>
        </w:r>
      </w:hyperlink>
      <w:r w:rsidR="007D7BBE" w:rsidRPr="00B8346E">
        <w:rPr>
          <w:rFonts w:ascii="PT Astra Serif" w:eastAsia="Calibri" w:hAnsi="PT Astra Serif" w:cs="PT Astra Serif"/>
          <w:sz w:val="26"/>
          <w:szCs w:val="26"/>
          <w:lang w:eastAsia="en-US"/>
        </w:rPr>
        <w:t xml:space="preserve">, </w:t>
      </w:r>
      <w:hyperlink r:id="rId51" w:anchor="Par265" w:history="1">
        <w:r w:rsidR="007D7BBE" w:rsidRPr="00B8346E">
          <w:rPr>
            <w:rStyle w:val="ac"/>
            <w:rFonts w:ascii="PT Astra Serif" w:eastAsia="Calibri" w:hAnsi="PT Astra Serif" w:cs="PT Astra Serif"/>
            <w:color w:val="auto"/>
            <w:sz w:val="26"/>
            <w:szCs w:val="26"/>
            <w:u w:val="none"/>
            <w:lang w:eastAsia="en-US"/>
          </w:rPr>
          <w:t>5</w:t>
        </w:r>
      </w:hyperlink>
      <w:r w:rsidR="007D7BBE" w:rsidRPr="00B8346E">
        <w:rPr>
          <w:rFonts w:ascii="PT Astra Serif" w:eastAsia="Calibri" w:hAnsi="PT Astra Serif" w:cs="PT Astra Serif"/>
          <w:sz w:val="26"/>
          <w:szCs w:val="26"/>
          <w:lang w:eastAsia="en-US"/>
        </w:rPr>
        <w:t xml:space="preserve">, </w:t>
      </w:r>
      <w:hyperlink r:id="rId52" w:anchor="Par266" w:history="1">
        <w:r w:rsidR="007D7BBE" w:rsidRPr="00B8346E">
          <w:rPr>
            <w:rStyle w:val="ac"/>
            <w:rFonts w:ascii="PT Astra Serif" w:eastAsia="Calibri" w:hAnsi="PT Astra Serif" w:cs="PT Astra Serif"/>
            <w:color w:val="auto"/>
            <w:sz w:val="26"/>
            <w:szCs w:val="26"/>
            <w:u w:val="none"/>
            <w:lang w:eastAsia="en-US"/>
          </w:rPr>
          <w:t>6</w:t>
        </w:r>
      </w:hyperlink>
      <w:r w:rsidR="007D7BBE" w:rsidRPr="00B8346E">
        <w:rPr>
          <w:rFonts w:ascii="PT Astra Serif" w:eastAsia="Calibri" w:hAnsi="PT Astra Serif" w:cs="PT Astra Serif"/>
          <w:sz w:val="26"/>
          <w:szCs w:val="26"/>
          <w:lang w:eastAsia="en-US"/>
        </w:rPr>
        <w:t xml:space="preserve"> заполняются в рублях (до копеек). Остаток ассигнований по </w:t>
      </w:r>
      <w:hyperlink r:id="rId53" w:anchor="Par266" w:history="1">
        <w:r w:rsidR="007D7BBE" w:rsidRPr="00B8346E">
          <w:rPr>
            <w:rStyle w:val="ac"/>
            <w:rFonts w:ascii="PT Astra Serif" w:eastAsia="Calibri" w:hAnsi="PT Astra Serif" w:cs="PT Astra Serif"/>
            <w:color w:val="auto"/>
            <w:sz w:val="26"/>
            <w:szCs w:val="26"/>
            <w:u w:val="none"/>
            <w:lang w:eastAsia="en-US"/>
          </w:rPr>
          <w:t>графе 6</w:t>
        </w:r>
      </w:hyperlink>
      <w:r w:rsidR="007D7BBE" w:rsidRPr="00B8346E">
        <w:rPr>
          <w:rFonts w:ascii="PT Astra Serif" w:eastAsia="Calibri" w:hAnsi="PT Astra Serif" w:cs="PT Astra Serif"/>
          <w:sz w:val="26"/>
          <w:szCs w:val="26"/>
          <w:lang w:eastAsia="en-US"/>
        </w:rPr>
        <w:t xml:space="preserve"> объясняется в произвольной форме в </w:t>
      </w:r>
      <w:hyperlink r:id="rId54" w:anchor="Par298" w:history="1">
        <w:r w:rsidR="007D7BBE" w:rsidRPr="00B8346E">
          <w:rPr>
            <w:rStyle w:val="ac"/>
            <w:rFonts w:ascii="PT Astra Serif" w:eastAsia="Calibri" w:hAnsi="PT Astra Serif" w:cs="PT Astra Serif"/>
            <w:color w:val="auto"/>
            <w:sz w:val="26"/>
            <w:szCs w:val="26"/>
            <w:u w:val="none"/>
            <w:lang w:eastAsia="en-US"/>
          </w:rPr>
          <w:t>раздел</w:t>
        </w:r>
      </w:hyperlink>
      <w:r w:rsidR="007D7BBE" w:rsidRPr="00B8346E">
        <w:rPr>
          <w:rFonts w:ascii="PT Astra Serif" w:eastAsia="Calibri" w:hAnsi="PT Astra Serif" w:cs="PT Astra Serif"/>
          <w:sz w:val="26"/>
          <w:szCs w:val="26"/>
          <w:lang w:eastAsia="en-US"/>
        </w:rPr>
        <w:t>е 3 с полным обоснованием причин возникновения остатка.</w:t>
      </w:r>
    </w:p>
    <w:p w:rsidR="007D7BBE" w:rsidRPr="00B8346E" w:rsidRDefault="007D7BBE" w:rsidP="007D7BBE">
      <w:pPr>
        <w:autoSpaceDE w:val="0"/>
        <w:autoSpaceDN w:val="0"/>
        <w:adjustRightInd w:val="0"/>
        <w:ind w:firstLine="540"/>
        <w:jc w:val="both"/>
        <w:outlineLvl w:val="2"/>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Раздел 2</w:t>
      </w:r>
    </w:p>
    <w:p w:rsidR="007D7BBE" w:rsidRPr="00B8346E" w:rsidRDefault="007D7BBE" w:rsidP="007D7BBE">
      <w:pPr>
        <w:autoSpaceDE w:val="0"/>
        <w:autoSpaceDN w:val="0"/>
        <w:adjustRightInd w:val="0"/>
        <w:ind w:firstLine="540"/>
        <w:jc w:val="both"/>
        <w:outlineLvl w:val="2"/>
        <w:rPr>
          <w:rFonts w:ascii="PT Astra Serif" w:eastAsia="Calibri" w:hAnsi="PT Astra Serif" w:cs="PT Astra Serif"/>
          <w:sz w:val="26"/>
          <w:szCs w:val="26"/>
          <w:lang w:eastAsia="en-US"/>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4457"/>
        <w:gridCol w:w="1780"/>
        <w:gridCol w:w="1144"/>
        <w:gridCol w:w="2887"/>
      </w:tblGrid>
      <w:tr w:rsidR="007D7BBE" w:rsidRPr="00B8346E" w:rsidTr="00876F7B">
        <w:trPr>
          <w:trHeight w:val="1034"/>
          <w:jc w:val="center"/>
        </w:trPr>
        <w:tc>
          <w:tcPr>
            <w:tcW w:w="4457" w:type="dxa"/>
            <w:tcBorders>
              <w:top w:val="single" w:sz="4" w:space="0" w:color="auto"/>
              <w:left w:val="single" w:sz="4" w:space="0" w:color="auto"/>
              <w:bottom w:val="single" w:sz="4" w:space="0" w:color="auto"/>
              <w:right w:val="single" w:sz="4" w:space="0" w:color="auto"/>
            </w:tcBorders>
            <w:vAlign w:val="center"/>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 xml:space="preserve">Наименование направления расходов </w:t>
            </w:r>
          </w:p>
        </w:tc>
        <w:tc>
          <w:tcPr>
            <w:tcW w:w="1780" w:type="dxa"/>
            <w:tcBorders>
              <w:top w:val="single" w:sz="4" w:space="0" w:color="auto"/>
              <w:left w:val="single" w:sz="4" w:space="0" w:color="auto"/>
              <w:bottom w:val="single" w:sz="4" w:space="0" w:color="auto"/>
              <w:right w:val="single" w:sz="4" w:space="0" w:color="auto"/>
            </w:tcBorders>
            <w:vAlign w:val="center"/>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Объем ассигнований, предусмотренных по соглашению</w:t>
            </w:r>
          </w:p>
        </w:tc>
        <w:tc>
          <w:tcPr>
            <w:tcW w:w="1144" w:type="dxa"/>
            <w:tcBorders>
              <w:top w:val="single" w:sz="4" w:space="0" w:color="auto"/>
              <w:left w:val="single" w:sz="4" w:space="0" w:color="auto"/>
              <w:bottom w:val="single" w:sz="4" w:space="0" w:color="auto"/>
              <w:right w:val="single" w:sz="4" w:space="0" w:color="auto"/>
            </w:tcBorders>
            <w:vAlign w:val="center"/>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Кассовый расход</w:t>
            </w:r>
          </w:p>
        </w:tc>
        <w:tc>
          <w:tcPr>
            <w:tcW w:w="2887" w:type="dxa"/>
            <w:tcBorders>
              <w:top w:val="single" w:sz="4" w:space="0" w:color="auto"/>
              <w:left w:val="single" w:sz="4" w:space="0" w:color="auto"/>
              <w:bottom w:val="single" w:sz="4" w:space="0" w:color="auto"/>
              <w:right w:val="single" w:sz="4" w:space="0" w:color="auto"/>
            </w:tcBorders>
            <w:vAlign w:val="center"/>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Номер, дата документов, подтверждающих фактический расход</w:t>
            </w:r>
          </w:p>
        </w:tc>
      </w:tr>
      <w:tr w:rsidR="007D7BBE" w:rsidRPr="00B8346E" w:rsidTr="00876F7B">
        <w:trPr>
          <w:jc w:val="center"/>
        </w:trPr>
        <w:tc>
          <w:tcPr>
            <w:tcW w:w="4457" w:type="dxa"/>
            <w:tcBorders>
              <w:top w:val="single" w:sz="4" w:space="0" w:color="auto"/>
              <w:left w:val="single" w:sz="4" w:space="0" w:color="auto"/>
              <w:bottom w:val="single" w:sz="4" w:space="0" w:color="auto"/>
              <w:right w:val="single" w:sz="4" w:space="0" w:color="auto"/>
            </w:tcBorders>
            <w:vAlign w:val="bottom"/>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1</w:t>
            </w:r>
          </w:p>
        </w:tc>
        <w:tc>
          <w:tcPr>
            <w:tcW w:w="1780" w:type="dxa"/>
            <w:tcBorders>
              <w:top w:val="single" w:sz="4" w:space="0" w:color="auto"/>
              <w:left w:val="single" w:sz="4" w:space="0" w:color="auto"/>
              <w:bottom w:val="single" w:sz="4" w:space="0" w:color="auto"/>
              <w:right w:val="single" w:sz="4" w:space="0" w:color="auto"/>
            </w:tcBorders>
            <w:vAlign w:val="bottom"/>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2</w:t>
            </w:r>
          </w:p>
        </w:tc>
        <w:tc>
          <w:tcPr>
            <w:tcW w:w="1144" w:type="dxa"/>
            <w:tcBorders>
              <w:top w:val="single" w:sz="4" w:space="0" w:color="auto"/>
              <w:left w:val="single" w:sz="4" w:space="0" w:color="auto"/>
              <w:bottom w:val="single" w:sz="4" w:space="0" w:color="auto"/>
              <w:right w:val="single" w:sz="4" w:space="0" w:color="auto"/>
            </w:tcBorders>
            <w:vAlign w:val="bottom"/>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3</w:t>
            </w:r>
          </w:p>
        </w:tc>
        <w:tc>
          <w:tcPr>
            <w:tcW w:w="2887" w:type="dxa"/>
            <w:tcBorders>
              <w:top w:val="single" w:sz="4" w:space="0" w:color="auto"/>
              <w:left w:val="single" w:sz="4" w:space="0" w:color="auto"/>
              <w:bottom w:val="single" w:sz="4" w:space="0" w:color="auto"/>
              <w:right w:val="single" w:sz="4" w:space="0" w:color="auto"/>
            </w:tcBorders>
            <w:vAlign w:val="bottom"/>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lang w:eastAsia="en-US"/>
              </w:rPr>
            </w:pPr>
            <w:r w:rsidRPr="00B8346E">
              <w:rPr>
                <w:rFonts w:ascii="PT Astra Serif" w:eastAsia="Calibri" w:hAnsi="PT Astra Serif" w:cs="PT Astra Serif"/>
                <w:lang w:eastAsia="en-US"/>
              </w:rPr>
              <w:t>4</w:t>
            </w:r>
          </w:p>
        </w:tc>
      </w:tr>
      <w:tr w:rsidR="007D7BBE" w:rsidRPr="00B8346E" w:rsidTr="00876F7B">
        <w:trPr>
          <w:jc w:val="center"/>
        </w:trPr>
        <w:tc>
          <w:tcPr>
            <w:tcW w:w="4457" w:type="dxa"/>
            <w:tcBorders>
              <w:top w:val="single" w:sz="4" w:space="0" w:color="auto"/>
              <w:left w:val="single" w:sz="4" w:space="0" w:color="auto"/>
              <w:bottom w:val="single" w:sz="4" w:space="0" w:color="auto"/>
              <w:right w:val="single" w:sz="4" w:space="0" w:color="auto"/>
            </w:tcBorders>
            <w:vAlign w:val="bottom"/>
          </w:tcPr>
          <w:p w:rsidR="007D7BBE" w:rsidRPr="00B8346E" w:rsidRDefault="007D7BBE" w:rsidP="00876F7B">
            <w:pPr>
              <w:autoSpaceDE w:val="0"/>
              <w:autoSpaceDN w:val="0"/>
              <w:adjustRightInd w:val="0"/>
              <w:spacing w:line="276" w:lineRule="auto"/>
              <w:rPr>
                <w:rFonts w:ascii="PT Astra Serif" w:eastAsia="Calibri" w:hAnsi="PT Astra Serif" w:cs="PT Astra Serif"/>
                <w:lang w:eastAsia="en-US"/>
              </w:rPr>
            </w:pPr>
          </w:p>
        </w:tc>
        <w:tc>
          <w:tcPr>
            <w:tcW w:w="1780" w:type="dxa"/>
            <w:tcBorders>
              <w:top w:val="single" w:sz="4" w:space="0" w:color="auto"/>
              <w:left w:val="single" w:sz="4" w:space="0" w:color="auto"/>
              <w:bottom w:val="single" w:sz="4" w:space="0" w:color="auto"/>
              <w:right w:val="single" w:sz="4" w:space="0" w:color="auto"/>
            </w:tcBorders>
            <w:vAlign w:val="bottom"/>
          </w:tcPr>
          <w:p w:rsidR="007D7BBE" w:rsidRPr="00B8346E" w:rsidRDefault="007D7BBE" w:rsidP="00876F7B">
            <w:pPr>
              <w:autoSpaceDE w:val="0"/>
              <w:autoSpaceDN w:val="0"/>
              <w:adjustRightInd w:val="0"/>
              <w:spacing w:line="276" w:lineRule="auto"/>
              <w:rPr>
                <w:rFonts w:ascii="PT Astra Serif" w:eastAsia="Calibri" w:hAnsi="PT Astra Serif" w:cs="PT Astra Serif"/>
                <w:lang w:eastAsia="en-US"/>
              </w:rPr>
            </w:pPr>
          </w:p>
        </w:tc>
        <w:tc>
          <w:tcPr>
            <w:tcW w:w="1144" w:type="dxa"/>
            <w:tcBorders>
              <w:top w:val="single" w:sz="4" w:space="0" w:color="auto"/>
              <w:left w:val="single" w:sz="4" w:space="0" w:color="auto"/>
              <w:bottom w:val="single" w:sz="4" w:space="0" w:color="auto"/>
              <w:right w:val="single" w:sz="4" w:space="0" w:color="auto"/>
            </w:tcBorders>
            <w:vAlign w:val="bottom"/>
          </w:tcPr>
          <w:p w:rsidR="007D7BBE" w:rsidRPr="00B8346E" w:rsidRDefault="007D7BBE" w:rsidP="00876F7B">
            <w:pPr>
              <w:autoSpaceDE w:val="0"/>
              <w:autoSpaceDN w:val="0"/>
              <w:adjustRightInd w:val="0"/>
              <w:spacing w:line="276" w:lineRule="auto"/>
              <w:rPr>
                <w:rFonts w:ascii="PT Astra Serif" w:eastAsia="Calibri" w:hAnsi="PT Astra Serif" w:cs="PT Astra Serif"/>
                <w:lang w:eastAsia="en-US"/>
              </w:rPr>
            </w:pPr>
          </w:p>
        </w:tc>
        <w:tc>
          <w:tcPr>
            <w:tcW w:w="2887" w:type="dxa"/>
            <w:tcBorders>
              <w:top w:val="single" w:sz="4" w:space="0" w:color="auto"/>
              <w:left w:val="single" w:sz="4" w:space="0" w:color="auto"/>
              <w:bottom w:val="single" w:sz="4" w:space="0" w:color="auto"/>
              <w:right w:val="single" w:sz="4" w:space="0" w:color="auto"/>
            </w:tcBorders>
            <w:vAlign w:val="bottom"/>
          </w:tcPr>
          <w:p w:rsidR="007D7BBE" w:rsidRPr="00B8346E" w:rsidRDefault="007D7BBE" w:rsidP="00876F7B">
            <w:pPr>
              <w:autoSpaceDE w:val="0"/>
              <w:autoSpaceDN w:val="0"/>
              <w:adjustRightInd w:val="0"/>
              <w:spacing w:line="276" w:lineRule="auto"/>
              <w:rPr>
                <w:rFonts w:ascii="PT Astra Serif" w:eastAsia="Calibri" w:hAnsi="PT Astra Serif" w:cs="PT Astra Serif"/>
                <w:lang w:eastAsia="en-US"/>
              </w:rPr>
            </w:pPr>
          </w:p>
        </w:tc>
      </w:tr>
    </w:tbl>
    <w:p w:rsidR="007D7BBE" w:rsidRPr="00B8346E" w:rsidRDefault="007D7BBE" w:rsidP="007D7BBE">
      <w:pPr>
        <w:autoSpaceDE w:val="0"/>
        <w:autoSpaceDN w:val="0"/>
        <w:adjustRightInd w:val="0"/>
        <w:ind w:firstLine="540"/>
        <w:jc w:val="both"/>
        <w:rPr>
          <w:rFonts w:ascii="PT Astra Serif" w:hAnsi="PT Astra Serif"/>
        </w:rPr>
      </w:pPr>
    </w:p>
    <w:p w:rsidR="007D7BBE" w:rsidRPr="00B8346E" w:rsidRDefault="00E60302" w:rsidP="007D7BBE">
      <w:pPr>
        <w:autoSpaceDE w:val="0"/>
        <w:autoSpaceDN w:val="0"/>
        <w:adjustRightInd w:val="0"/>
        <w:ind w:firstLine="540"/>
        <w:jc w:val="both"/>
        <w:rPr>
          <w:rFonts w:ascii="PT Astra Serif" w:eastAsia="Calibri" w:hAnsi="PT Astra Serif" w:cs="PT Astra Serif"/>
          <w:sz w:val="26"/>
          <w:szCs w:val="26"/>
          <w:lang w:eastAsia="en-US"/>
        </w:rPr>
      </w:pPr>
      <w:hyperlink r:id="rId55" w:anchor="Par286" w:history="1">
        <w:r w:rsidR="007D7BBE" w:rsidRPr="00B8346E">
          <w:rPr>
            <w:rStyle w:val="ac"/>
            <w:rFonts w:ascii="PT Astra Serif" w:eastAsia="Calibri" w:hAnsi="PT Astra Serif" w:cs="PT Astra Serif"/>
            <w:color w:val="auto"/>
            <w:sz w:val="26"/>
            <w:szCs w:val="26"/>
            <w:u w:val="none"/>
            <w:lang w:eastAsia="en-US"/>
          </w:rPr>
          <w:t>Графы 3</w:t>
        </w:r>
      </w:hyperlink>
      <w:r w:rsidR="007D7BBE" w:rsidRPr="00B8346E">
        <w:rPr>
          <w:rFonts w:ascii="PT Astra Serif" w:eastAsia="Calibri" w:hAnsi="PT Astra Serif" w:cs="PT Astra Serif"/>
          <w:sz w:val="26"/>
          <w:szCs w:val="26"/>
          <w:lang w:eastAsia="en-US"/>
        </w:rPr>
        <w:t xml:space="preserve">, </w:t>
      </w:r>
      <w:hyperlink r:id="rId56" w:anchor="Par287" w:history="1">
        <w:r w:rsidR="007D7BBE" w:rsidRPr="00B8346E">
          <w:rPr>
            <w:rStyle w:val="ac"/>
            <w:rFonts w:ascii="PT Astra Serif" w:eastAsia="Calibri" w:hAnsi="PT Astra Serif" w:cs="PT Astra Serif"/>
            <w:color w:val="auto"/>
            <w:sz w:val="26"/>
            <w:szCs w:val="26"/>
            <w:u w:val="none"/>
            <w:lang w:eastAsia="en-US"/>
          </w:rPr>
          <w:t>4</w:t>
        </w:r>
      </w:hyperlink>
      <w:r w:rsidR="007D7BBE" w:rsidRPr="00B8346E">
        <w:rPr>
          <w:rFonts w:ascii="PT Astra Serif" w:eastAsia="Calibri" w:hAnsi="PT Astra Serif" w:cs="PT Astra Serif"/>
          <w:sz w:val="26"/>
          <w:szCs w:val="26"/>
          <w:lang w:eastAsia="en-US"/>
        </w:rPr>
        <w:t xml:space="preserve"> заполняются в рублях (до копеек). В </w:t>
      </w:r>
      <w:hyperlink r:id="rId57" w:anchor="Par288" w:history="1">
        <w:r w:rsidR="007D7BBE" w:rsidRPr="00B8346E">
          <w:rPr>
            <w:rStyle w:val="ac"/>
            <w:rFonts w:ascii="PT Astra Serif" w:eastAsia="Calibri" w:hAnsi="PT Astra Serif" w:cs="PT Astra Serif"/>
            <w:color w:val="auto"/>
            <w:sz w:val="26"/>
            <w:szCs w:val="26"/>
            <w:u w:val="none"/>
            <w:lang w:eastAsia="en-US"/>
          </w:rPr>
          <w:t>графе 5</w:t>
        </w:r>
      </w:hyperlink>
      <w:r w:rsidR="007D7BBE" w:rsidRPr="00B8346E">
        <w:rPr>
          <w:rFonts w:ascii="PT Astra Serif" w:eastAsia="Calibri" w:hAnsi="PT Astra Serif" w:cs="PT Astra Serif"/>
          <w:sz w:val="26"/>
          <w:szCs w:val="26"/>
          <w:lang w:eastAsia="en-US"/>
        </w:rPr>
        <w:t xml:space="preserve"> указываются номера и даты договоров, счетов, счетов-фактур, товарных накладных.</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64"/>
        <w:gridCol w:w="794"/>
        <w:gridCol w:w="1247"/>
        <w:gridCol w:w="2835"/>
        <w:gridCol w:w="1247"/>
      </w:tblGrid>
      <w:tr w:rsidR="007D7BBE" w:rsidRPr="00B8346E" w:rsidTr="00876F7B">
        <w:trPr>
          <w:trHeight w:val="463"/>
        </w:trPr>
        <w:tc>
          <w:tcPr>
            <w:tcW w:w="9587" w:type="dxa"/>
            <w:gridSpan w:val="5"/>
          </w:tcPr>
          <w:p w:rsidR="007D7BBE" w:rsidRPr="00B8346E" w:rsidRDefault="007D7BBE" w:rsidP="00876F7B">
            <w:pPr>
              <w:autoSpaceDE w:val="0"/>
              <w:autoSpaceDN w:val="0"/>
              <w:adjustRightInd w:val="0"/>
              <w:spacing w:line="276" w:lineRule="auto"/>
              <w:ind w:firstLine="567"/>
              <w:jc w:val="both"/>
              <w:rPr>
                <w:rFonts w:ascii="PT Astra Serif" w:eastAsia="Calibri" w:hAnsi="PT Astra Serif" w:cs="PT Astra Serif"/>
                <w:sz w:val="26"/>
                <w:szCs w:val="26"/>
                <w:lang w:eastAsia="en-US"/>
              </w:rPr>
            </w:pPr>
          </w:p>
          <w:p w:rsidR="007D7BBE" w:rsidRPr="00B8346E" w:rsidRDefault="007D7BBE" w:rsidP="00876F7B">
            <w:pPr>
              <w:autoSpaceDE w:val="0"/>
              <w:autoSpaceDN w:val="0"/>
              <w:adjustRightInd w:val="0"/>
              <w:spacing w:line="276" w:lineRule="auto"/>
              <w:ind w:firstLine="567"/>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Раздел 3</w:t>
            </w:r>
          </w:p>
          <w:p w:rsidR="007D7BBE" w:rsidRPr="00B8346E" w:rsidRDefault="007D7BBE" w:rsidP="00876F7B">
            <w:pPr>
              <w:autoSpaceDE w:val="0"/>
              <w:autoSpaceDN w:val="0"/>
              <w:adjustRightInd w:val="0"/>
              <w:spacing w:line="276" w:lineRule="auto"/>
              <w:ind w:firstLine="567"/>
              <w:jc w:val="both"/>
              <w:rPr>
                <w:rFonts w:ascii="PT Astra Serif" w:eastAsia="Calibri" w:hAnsi="PT Astra Serif" w:cs="PT Astra Serif"/>
                <w:sz w:val="26"/>
                <w:szCs w:val="26"/>
                <w:lang w:eastAsia="en-US"/>
              </w:rPr>
            </w:pPr>
          </w:p>
          <w:p w:rsidR="007D7BBE" w:rsidRPr="00B8346E" w:rsidRDefault="007D7BBE" w:rsidP="00876F7B">
            <w:pPr>
              <w:autoSpaceDE w:val="0"/>
              <w:autoSpaceDN w:val="0"/>
              <w:adjustRightInd w:val="0"/>
              <w:spacing w:line="276" w:lineRule="auto"/>
              <w:ind w:firstLine="567"/>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lastRenderedPageBreak/>
              <w:t>Обоснование причин возникновения остатка на конец отчетного периода</w:t>
            </w:r>
          </w:p>
        </w:tc>
      </w:tr>
      <w:tr w:rsidR="007D7BBE" w:rsidRPr="00B8346E" w:rsidTr="00876F7B">
        <w:tc>
          <w:tcPr>
            <w:tcW w:w="3464" w:type="dxa"/>
            <w:tcBorders>
              <w:top w:val="single" w:sz="4" w:space="0" w:color="auto"/>
              <w:left w:val="nil"/>
              <w:bottom w:val="single" w:sz="4" w:space="0" w:color="auto"/>
              <w:right w:val="nil"/>
            </w:tcBorders>
          </w:tcPr>
          <w:p w:rsidR="007D7BBE" w:rsidRPr="00B8346E" w:rsidRDefault="007D7BBE" w:rsidP="00876F7B">
            <w:pPr>
              <w:autoSpaceDE w:val="0"/>
              <w:autoSpaceDN w:val="0"/>
              <w:adjustRightInd w:val="0"/>
              <w:spacing w:line="276" w:lineRule="auto"/>
              <w:rPr>
                <w:rFonts w:ascii="PT Astra Serif" w:eastAsia="Calibri" w:hAnsi="PT Astra Serif" w:cs="PT Astra Serif"/>
                <w:lang w:eastAsia="en-US"/>
              </w:rPr>
            </w:pPr>
          </w:p>
        </w:tc>
        <w:tc>
          <w:tcPr>
            <w:tcW w:w="794" w:type="dxa"/>
            <w:tcBorders>
              <w:top w:val="single" w:sz="4" w:space="0" w:color="auto"/>
              <w:left w:val="nil"/>
              <w:bottom w:val="nil"/>
              <w:right w:val="nil"/>
            </w:tcBorders>
          </w:tcPr>
          <w:p w:rsidR="007D7BBE" w:rsidRPr="00B8346E" w:rsidRDefault="007D7BBE" w:rsidP="00876F7B">
            <w:pPr>
              <w:autoSpaceDE w:val="0"/>
              <w:autoSpaceDN w:val="0"/>
              <w:adjustRightInd w:val="0"/>
              <w:spacing w:line="276" w:lineRule="auto"/>
              <w:rPr>
                <w:rFonts w:ascii="PT Astra Serif" w:eastAsia="Calibri" w:hAnsi="PT Astra Serif" w:cs="PT Astra Serif"/>
                <w:lang w:eastAsia="en-US"/>
              </w:rPr>
            </w:pPr>
          </w:p>
        </w:tc>
        <w:tc>
          <w:tcPr>
            <w:tcW w:w="4082" w:type="dxa"/>
            <w:gridSpan w:val="2"/>
            <w:tcBorders>
              <w:top w:val="single" w:sz="4" w:space="0" w:color="auto"/>
              <w:left w:val="nil"/>
              <w:bottom w:val="single" w:sz="4" w:space="0" w:color="auto"/>
              <w:right w:val="nil"/>
            </w:tcBorders>
          </w:tcPr>
          <w:p w:rsidR="007D7BBE" w:rsidRPr="00B8346E" w:rsidRDefault="007D7BBE" w:rsidP="00876F7B">
            <w:pPr>
              <w:autoSpaceDE w:val="0"/>
              <w:autoSpaceDN w:val="0"/>
              <w:adjustRightInd w:val="0"/>
              <w:spacing w:line="276" w:lineRule="auto"/>
              <w:rPr>
                <w:rFonts w:ascii="PT Astra Serif" w:eastAsia="Calibri" w:hAnsi="PT Astra Serif" w:cs="PT Astra Serif"/>
                <w:lang w:eastAsia="en-US"/>
              </w:rPr>
            </w:pPr>
          </w:p>
        </w:tc>
        <w:tc>
          <w:tcPr>
            <w:tcW w:w="1247" w:type="dxa"/>
            <w:tcBorders>
              <w:top w:val="single" w:sz="4" w:space="0" w:color="auto"/>
              <w:left w:val="nil"/>
              <w:bottom w:val="nil"/>
              <w:right w:val="nil"/>
            </w:tcBorders>
          </w:tcPr>
          <w:p w:rsidR="007D7BBE" w:rsidRPr="00B8346E" w:rsidRDefault="007D7BBE" w:rsidP="00876F7B">
            <w:pPr>
              <w:autoSpaceDE w:val="0"/>
              <w:autoSpaceDN w:val="0"/>
              <w:adjustRightInd w:val="0"/>
              <w:spacing w:line="276" w:lineRule="auto"/>
              <w:rPr>
                <w:rFonts w:ascii="PT Astra Serif" w:eastAsia="Calibri" w:hAnsi="PT Astra Serif" w:cs="PT Astra Serif"/>
                <w:lang w:eastAsia="en-US"/>
              </w:rPr>
            </w:pPr>
          </w:p>
        </w:tc>
      </w:tr>
      <w:tr w:rsidR="007D7BBE" w:rsidRPr="00B8346E" w:rsidTr="00876F7B">
        <w:tc>
          <w:tcPr>
            <w:tcW w:w="3464" w:type="dxa"/>
            <w:tcBorders>
              <w:top w:val="single" w:sz="4" w:space="0" w:color="auto"/>
              <w:left w:val="nil"/>
              <w:bottom w:val="nil"/>
              <w:right w:val="nil"/>
            </w:tcBorders>
            <w:hideMark/>
          </w:tcPr>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(руководитель учреждения)</w:t>
            </w:r>
          </w:p>
        </w:tc>
        <w:tc>
          <w:tcPr>
            <w:tcW w:w="794" w:type="dxa"/>
          </w:tcPr>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p>
        </w:tc>
        <w:tc>
          <w:tcPr>
            <w:tcW w:w="1247" w:type="dxa"/>
            <w:tcBorders>
              <w:top w:val="single" w:sz="4" w:space="0" w:color="auto"/>
              <w:left w:val="nil"/>
              <w:bottom w:val="nil"/>
              <w:right w:val="nil"/>
            </w:tcBorders>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(подпись)</w:t>
            </w:r>
          </w:p>
        </w:tc>
        <w:tc>
          <w:tcPr>
            <w:tcW w:w="2835" w:type="dxa"/>
            <w:tcBorders>
              <w:top w:val="single" w:sz="4" w:space="0" w:color="auto"/>
              <w:left w:val="nil"/>
              <w:bottom w:val="nil"/>
              <w:right w:val="nil"/>
            </w:tcBorders>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(расшифровка подписи)</w:t>
            </w:r>
          </w:p>
        </w:tc>
        <w:tc>
          <w:tcPr>
            <w:tcW w:w="1247" w:type="dxa"/>
          </w:tcPr>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p>
        </w:tc>
      </w:tr>
      <w:tr w:rsidR="007D7BBE" w:rsidRPr="00B8346E" w:rsidTr="00876F7B">
        <w:tc>
          <w:tcPr>
            <w:tcW w:w="3464" w:type="dxa"/>
            <w:tcBorders>
              <w:top w:val="single" w:sz="4" w:space="0" w:color="auto"/>
              <w:left w:val="nil"/>
              <w:bottom w:val="nil"/>
              <w:right w:val="nil"/>
            </w:tcBorders>
            <w:hideMark/>
          </w:tcPr>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(главный бухгалтер)</w:t>
            </w:r>
          </w:p>
        </w:tc>
        <w:tc>
          <w:tcPr>
            <w:tcW w:w="794" w:type="dxa"/>
          </w:tcPr>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p>
        </w:tc>
        <w:tc>
          <w:tcPr>
            <w:tcW w:w="1247" w:type="dxa"/>
            <w:tcBorders>
              <w:top w:val="single" w:sz="4" w:space="0" w:color="auto"/>
              <w:left w:val="nil"/>
              <w:bottom w:val="nil"/>
              <w:right w:val="nil"/>
            </w:tcBorders>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(подпись)</w:t>
            </w:r>
          </w:p>
        </w:tc>
        <w:tc>
          <w:tcPr>
            <w:tcW w:w="2835" w:type="dxa"/>
            <w:tcBorders>
              <w:top w:val="single" w:sz="4" w:space="0" w:color="auto"/>
              <w:left w:val="nil"/>
              <w:bottom w:val="nil"/>
              <w:right w:val="nil"/>
            </w:tcBorders>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(расшифровка подписи)</w:t>
            </w:r>
          </w:p>
        </w:tc>
        <w:tc>
          <w:tcPr>
            <w:tcW w:w="1247" w:type="dxa"/>
          </w:tcPr>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p>
        </w:tc>
      </w:tr>
      <w:tr w:rsidR="007D7BBE" w:rsidRPr="00B8346E" w:rsidTr="00876F7B">
        <w:tc>
          <w:tcPr>
            <w:tcW w:w="3464" w:type="dxa"/>
            <w:tcBorders>
              <w:top w:val="nil"/>
              <w:left w:val="nil"/>
              <w:bottom w:val="single" w:sz="4" w:space="0" w:color="auto"/>
              <w:right w:val="nil"/>
            </w:tcBorders>
            <w:hideMark/>
          </w:tcPr>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Место печати</w:t>
            </w:r>
          </w:p>
        </w:tc>
        <w:tc>
          <w:tcPr>
            <w:tcW w:w="794" w:type="dxa"/>
          </w:tcPr>
          <w:p w:rsidR="007D7BBE" w:rsidRPr="00B8346E" w:rsidRDefault="007D7BBE" w:rsidP="00876F7B">
            <w:pPr>
              <w:autoSpaceDE w:val="0"/>
              <w:autoSpaceDN w:val="0"/>
              <w:adjustRightInd w:val="0"/>
              <w:spacing w:line="276" w:lineRule="auto"/>
              <w:rPr>
                <w:rFonts w:ascii="PT Astra Serif" w:eastAsia="Calibri" w:hAnsi="PT Astra Serif" w:cs="PT Astra Serif"/>
                <w:lang w:eastAsia="en-US"/>
              </w:rPr>
            </w:pPr>
          </w:p>
        </w:tc>
        <w:tc>
          <w:tcPr>
            <w:tcW w:w="4082" w:type="dxa"/>
            <w:gridSpan w:val="2"/>
          </w:tcPr>
          <w:p w:rsidR="007D7BBE" w:rsidRPr="00B8346E" w:rsidRDefault="007D7BBE" w:rsidP="00876F7B">
            <w:pPr>
              <w:autoSpaceDE w:val="0"/>
              <w:autoSpaceDN w:val="0"/>
              <w:adjustRightInd w:val="0"/>
              <w:spacing w:line="276" w:lineRule="auto"/>
              <w:rPr>
                <w:rFonts w:ascii="PT Astra Serif" w:eastAsia="Calibri" w:hAnsi="PT Astra Serif" w:cs="PT Astra Serif"/>
                <w:lang w:eastAsia="en-US"/>
              </w:rPr>
            </w:pPr>
          </w:p>
        </w:tc>
        <w:tc>
          <w:tcPr>
            <w:tcW w:w="1247" w:type="dxa"/>
          </w:tcPr>
          <w:p w:rsidR="007D7BBE" w:rsidRPr="00B8346E" w:rsidRDefault="007D7BBE" w:rsidP="00876F7B">
            <w:pPr>
              <w:autoSpaceDE w:val="0"/>
              <w:autoSpaceDN w:val="0"/>
              <w:adjustRightInd w:val="0"/>
              <w:spacing w:line="276" w:lineRule="auto"/>
              <w:rPr>
                <w:rFonts w:ascii="PT Astra Serif" w:eastAsia="Calibri" w:hAnsi="PT Astra Serif" w:cs="PT Astra Serif"/>
                <w:lang w:eastAsia="en-US"/>
              </w:rPr>
            </w:pPr>
          </w:p>
        </w:tc>
      </w:tr>
      <w:tr w:rsidR="007D7BBE" w:rsidRPr="00B8346E" w:rsidTr="00876F7B">
        <w:tc>
          <w:tcPr>
            <w:tcW w:w="3464" w:type="dxa"/>
            <w:tcBorders>
              <w:top w:val="single" w:sz="4" w:space="0" w:color="auto"/>
              <w:left w:val="nil"/>
              <w:bottom w:val="nil"/>
              <w:right w:val="nil"/>
            </w:tcBorders>
          </w:tcPr>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(дата, месяц, год)</w:t>
            </w:r>
          </w:p>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p>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p>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p>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p>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p>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p>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p>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p>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p>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p>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p>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p>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p>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p>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p>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p>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p>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p>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p>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p>
        </w:tc>
        <w:tc>
          <w:tcPr>
            <w:tcW w:w="794" w:type="dxa"/>
          </w:tcPr>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p>
        </w:tc>
        <w:tc>
          <w:tcPr>
            <w:tcW w:w="4082" w:type="dxa"/>
            <w:gridSpan w:val="2"/>
          </w:tcPr>
          <w:p w:rsidR="007D7BBE" w:rsidRPr="00B8346E" w:rsidRDefault="007D7BBE" w:rsidP="00876F7B">
            <w:pPr>
              <w:autoSpaceDE w:val="0"/>
              <w:autoSpaceDN w:val="0"/>
              <w:adjustRightInd w:val="0"/>
              <w:spacing w:line="276" w:lineRule="auto"/>
              <w:rPr>
                <w:rFonts w:ascii="PT Astra Serif" w:eastAsia="Calibri" w:hAnsi="PT Astra Serif" w:cs="PT Astra Serif"/>
                <w:lang w:eastAsia="en-US"/>
              </w:rPr>
            </w:pPr>
          </w:p>
          <w:p w:rsidR="007D7BBE" w:rsidRPr="00B8346E" w:rsidRDefault="007D7BBE" w:rsidP="00876F7B">
            <w:pPr>
              <w:autoSpaceDE w:val="0"/>
              <w:autoSpaceDN w:val="0"/>
              <w:adjustRightInd w:val="0"/>
              <w:spacing w:line="276" w:lineRule="auto"/>
              <w:rPr>
                <w:rFonts w:ascii="PT Astra Serif" w:eastAsia="Calibri" w:hAnsi="PT Astra Serif" w:cs="PT Astra Serif"/>
                <w:lang w:eastAsia="en-US"/>
              </w:rPr>
            </w:pPr>
          </w:p>
          <w:p w:rsidR="007D7BBE" w:rsidRPr="00B8346E" w:rsidRDefault="007D7BBE" w:rsidP="00876F7B">
            <w:pPr>
              <w:autoSpaceDE w:val="0"/>
              <w:autoSpaceDN w:val="0"/>
              <w:adjustRightInd w:val="0"/>
              <w:spacing w:line="276" w:lineRule="auto"/>
              <w:rPr>
                <w:rFonts w:ascii="PT Astra Serif" w:eastAsia="Calibri" w:hAnsi="PT Astra Serif" w:cs="PT Astra Serif"/>
                <w:lang w:eastAsia="en-US"/>
              </w:rPr>
            </w:pPr>
          </w:p>
          <w:p w:rsidR="007D7BBE" w:rsidRPr="00B8346E" w:rsidRDefault="007D7BBE" w:rsidP="00876F7B">
            <w:pPr>
              <w:autoSpaceDE w:val="0"/>
              <w:autoSpaceDN w:val="0"/>
              <w:adjustRightInd w:val="0"/>
              <w:spacing w:line="276" w:lineRule="auto"/>
              <w:rPr>
                <w:rFonts w:ascii="PT Astra Serif" w:eastAsia="Calibri" w:hAnsi="PT Astra Serif" w:cs="PT Astra Serif"/>
                <w:lang w:eastAsia="en-US"/>
              </w:rPr>
            </w:pPr>
          </w:p>
          <w:p w:rsidR="007D7BBE" w:rsidRPr="00B8346E" w:rsidRDefault="007D7BBE" w:rsidP="00876F7B">
            <w:pPr>
              <w:autoSpaceDE w:val="0"/>
              <w:autoSpaceDN w:val="0"/>
              <w:adjustRightInd w:val="0"/>
              <w:spacing w:line="276" w:lineRule="auto"/>
              <w:rPr>
                <w:rFonts w:ascii="PT Astra Serif" w:eastAsia="Calibri" w:hAnsi="PT Astra Serif" w:cs="PT Astra Serif"/>
                <w:lang w:eastAsia="en-US"/>
              </w:rPr>
            </w:pPr>
          </w:p>
          <w:p w:rsidR="007D7BBE" w:rsidRPr="00B8346E" w:rsidRDefault="007D7BBE" w:rsidP="00876F7B">
            <w:pPr>
              <w:autoSpaceDE w:val="0"/>
              <w:autoSpaceDN w:val="0"/>
              <w:adjustRightInd w:val="0"/>
              <w:spacing w:line="276" w:lineRule="auto"/>
              <w:rPr>
                <w:rFonts w:ascii="PT Astra Serif" w:eastAsia="Calibri" w:hAnsi="PT Astra Serif" w:cs="PT Astra Serif"/>
                <w:lang w:eastAsia="en-US"/>
              </w:rPr>
            </w:pPr>
          </w:p>
          <w:p w:rsidR="007D7BBE" w:rsidRPr="00B8346E" w:rsidRDefault="007D7BBE" w:rsidP="00876F7B">
            <w:pPr>
              <w:autoSpaceDE w:val="0"/>
              <w:autoSpaceDN w:val="0"/>
              <w:adjustRightInd w:val="0"/>
              <w:spacing w:line="276" w:lineRule="auto"/>
              <w:rPr>
                <w:rFonts w:ascii="PT Astra Serif" w:eastAsia="Calibri" w:hAnsi="PT Astra Serif" w:cs="PT Astra Serif"/>
                <w:lang w:eastAsia="en-US"/>
              </w:rPr>
            </w:pPr>
          </w:p>
        </w:tc>
        <w:tc>
          <w:tcPr>
            <w:tcW w:w="1247" w:type="dxa"/>
          </w:tcPr>
          <w:p w:rsidR="007D7BBE" w:rsidRPr="00B8346E" w:rsidRDefault="007D7BBE" w:rsidP="00876F7B">
            <w:pPr>
              <w:autoSpaceDE w:val="0"/>
              <w:autoSpaceDN w:val="0"/>
              <w:adjustRightInd w:val="0"/>
              <w:spacing w:line="276" w:lineRule="auto"/>
              <w:rPr>
                <w:rFonts w:ascii="PT Astra Serif" w:eastAsia="Calibri" w:hAnsi="PT Astra Serif" w:cs="PT Astra Serif"/>
                <w:lang w:eastAsia="en-US"/>
              </w:rPr>
            </w:pPr>
          </w:p>
        </w:tc>
      </w:tr>
    </w:tbl>
    <w:p w:rsidR="007D7BBE" w:rsidRPr="00B8346E" w:rsidRDefault="007D7BBE" w:rsidP="007D7BBE">
      <w:pPr>
        <w:autoSpaceDE w:val="0"/>
        <w:autoSpaceDN w:val="0"/>
        <w:adjustRightInd w:val="0"/>
        <w:outlineLvl w:val="1"/>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outlineLvl w:val="1"/>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outlineLvl w:val="1"/>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outlineLvl w:val="1"/>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outlineLvl w:val="1"/>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outlineLvl w:val="1"/>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outlineLvl w:val="1"/>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outlineLvl w:val="1"/>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outlineLvl w:val="1"/>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outlineLvl w:val="1"/>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outlineLvl w:val="1"/>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outlineLvl w:val="1"/>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outlineLvl w:val="1"/>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outlineLvl w:val="1"/>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outlineLvl w:val="1"/>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ind w:left="5245"/>
        <w:outlineLvl w:val="1"/>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ind w:left="5245"/>
        <w:outlineLvl w:val="1"/>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lastRenderedPageBreak/>
        <w:t>Приложение № 3</w:t>
      </w:r>
    </w:p>
    <w:p w:rsidR="007D7BBE" w:rsidRPr="00B8346E" w:rsidRDefault="007D7BBE" w:rsidP="007D7BBE">
      <w:pPr>
        <w:autoSpaceDE w:val="0"/>
        <w:autoSpaceDN w:val="0"/>
        <w:adjustRightInd w:val="0"/>
        <w:ind w:left="5245"/>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к Порядку</w:t>
      </w:r>
    </w:p>
    <w:p w:rsidR="007D7BBE" w:rsidRPr="00B8346E" w:rsidRDefault="007D7BBE" w:rsidP="007D7BBE">
      <w:pPr>
        <w:autoSpaceDE w:val="0"/>
        <w:autoSpaceDN w:val="0"/>
        <w:adjustRightInd w:val="0"/>
        <w:ind w:left="5245"/>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определения объема и условия предоставления из областного бюджета </w:t>
      </w:r>
      <w:r w:rsidR="002B5752" w:rsidRPr="00B8346E">
        <w:rPr>
          <w:rFonts w:ascii="PT Astra Serif" w:eastAsia="Calibri" w:hAnsi="PT Astra Serif"/>
          <w:sz w:val="26"/>
          <w:szCs w:val="26"/>
          <w:lang w:eastAsia="en-US"/>
        </w:rPr>
        <w:t>на финансовое обеспечение расходов на участие детей и сопровождающих их лиц в региональных, всероссийских, межрегиональных и международных мероприятиях</w:t>
      </w:r>
    </w:p>
    <w:p w:rsidR="007D7BBE" w:rsidRPr="00B8346E" w:rsidRDefault="007D7BBE" w:rsidP="007D7BBE">
      <w:pPr>
        <w:autoSpaceDE w:val="0"/>
        <w:autoSpaceDN w:val="0"/>
        <w:adjustRightInd w:val="0"/>
        <w:jc w:val="center"/>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Форма</w:t>
      </w:r>
    </w:p>
    <w:p w:rsidR="007D7BBE" w:rsidRPr="00B8346E" w:rsidRDefault="007D7BBE" w:rsidP="007D7BBE">
      <w:pPr>
        <w:autoSpaceDE w:val="0"/>
        <w:autoSpaceDN w:val="0"/>
        <w:adjustRightInd w:val="0"/>
        <w:ind w:left="5245"/>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Отчет</w:t>
      </w:r>
      <w:r w:rsidRPr="00B8346E">
        <w:rPr>
          <w:rFonts w:ascii="PT Astra Serif" w:hAnsi="PT Astra Serif"/>
          <w:sz w:val="26"/>
          <w:szCs w:val="26"/>
        </w:rPr>
        <w:t xml:space="preserve">  о достижении результата   и   показателей,   необходимых   для   достижения   результата предоставления субсидии</w:t>
      </w:r>
      <w:r w:rsidRPr="00B8346E">
        <w:rPr>
          <w:rFonts w:ascii="PT Astra Serif" w:eastAsia="Calibri" w:hAnsi="PT Astra Serif"/>
          <w:sz w:val="26"/>
          <w:szCs w:val="26"/>
          <w:lang w:eastAsia="en-US"/>
        </w:rPr>
        <w:t xml:space="preserve"> </w:t>
      </w:r>
      <w:r w:rsidR="002B5752" w:rsidRPr="00B8346E">
        <w:rPr>
          <w:rFonts w:ascii="PT Astra Serif" w:eastAsia="Calibri" w:hAnsi="PT Astra Serif"/>
          <w:sz w:val="26"/>
          <w:szCs w:val="26"/>
          <w:lang w:eastAsia="en-US"/>
        </w:rPr>
        <w:t>на финансовое обеспечение расходов на участие детей и сопровождающих их лиц в региональных, всероссийских, межрегиональных и международных мероприятиях</w:t>
      </w:r>
    </w:p>
    <w:p w:rsidR="007D7BBE" w:rsidRPr="00B8346E" w:rsidRDefault="007D7BBE" w:rsidP="007D7BBE">
      <w:pPr>
        <w:autoSpaceDE w:val="0"/>
        <w:autoSpaceDN w:val="0"/>
        <w:adjustRightInd w:val="0"/>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__________________________________________________________</w:t>
      </w:r>
    </w:p>
    <w:p w:rsidR="007D7BBE" w:rsidRPr="00B8346E" w:rsidRDefault="007D7BBE" w:rsidP="007D7BBE">
      <w:pPr>
        <w:autoSpaceDE w:val="0"/>
        <w:autoSpaceDN w:val="0"/>
        <w:adjustRightInd w:val="0"/>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(наименование учреждения)</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по состоянию на 01__________ 20__ года</w:t>
      </w: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p>
    <w:tbl>
      <w:tblPr>
        <w:tblStyle w:val="a3"/>
        <w:tblW w:w="0" w:type="auto"/>
        <w:tblInd w:w="250" w:type="dxa"/>
        <w:tblLook w:val="04A0" w:firstRow="1" w:lastRow="0" w:firstColumn="1" w:lastColumn="0" w:noHBand="0" w:noVBand="1"/>
      </w:tblPr>
      <w:tblGrid>
        <w:gridCol w:w="2693"/>
        <w:gridCol w:w="1225"/>
        <w:gridCol w:w="2084"/>
        <w:gridCol w:w="2084"/>
        <w:gridCol w:w="2085"/>
      </w:tblGrid>
      <w:tr w:rsidR="007D7BBE" w:rsidRPr="00B8346E" w:rsidTr="00876F7B">
        <w:tc>
          <w:tcPr>
            <w:tcW w:w="2693" w:type="dxa"/>
            <w:vAlign w:val="center"/>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sz w:val="22"/>
                <w:szCs w:val="26"/>
                <w:lang w:eastAsia="en-US"/>
              </w:rPr>
            </w:pPr>
            <w:r w:rsidRPr="00B8346E">
              <w:rPr>
                <w:rFonts w:ascii="PT Astra Serif" w:eastAsia="Calibri" w:hAnsi="PT Astra Serif" w:cs="PT Astra Serif"/>
                <w:sz w:val="22"/>
                <w:szCs w:val="26"/>
                <w:lang w:eastAsia="en-US"/>
              </w:rPr>
              <w:t>Результат предоставления субсидии</w:t>
            </w:r>
          </w:p>
        </w:tc>
        <w:tc>
          <w:tcPr>
            <w:tcW w:w="1225" w:type="dxa"/>
            <w:vAlign w:val="center"/>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sz w:val="22"/>
                <w:szCs w:val="26"/>
                <w:lang w:eastAsia="en-US"/>
              </w:rPr>
            </w:pPr>
            <w:r w:rsidRPr="00B8346E">
              <w:rPr>
                <w:rFonts w:ascii="PT Astra Serif" w:eastAsia="Calibri" w:hAnsi="PT Astra Serif" w:cs="PT Astra Serif"/>
                <w:sz w:val="22"/>
                <w:szCs w:val="26"/>
                <w:lang w:eastAsia="en-US"/>
              </w:rPr>
              <w:t>Единица измерения (при наличии)</w:t>
            </w:r>
          </w:p>
        </w:tc>
        <w:tc>
          <w:tcPr>
            <w:tcW w:w="2084" w:type="dxa"/>
            <w:vAlign w:val="center"/>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sz w:val="22"/>
                <w:szCs w:val="26"/>
                <w:lang w:eastAsia="en-US"/>
              </w:rPr>
            </w:pPr>
            <w:r w:rsidRPr="00B8346E">
              <w:rPr>
                <w:rFonts w:ascii="PT Astra Serif" w:eastAsia="Calibri" w:hAnsi="PT Astra Serif" w:cs="PT Astra Serif"/>
                <w:sz w:val="22"/>
                <w:szCs w:val="26"/>
                <w:lang w:eastAsia="en-US"/>
              </w:rPr>
              <w:t>Плановое значение (при наличии установленного значения)</w:t>
            </w:r>
          </w:p>
        </w:tc>
        <w:tc>
          <w:tcPr>
            <w:tcW w:w="2084" w:type="dxa"/>
            <w:vAlign w:val="center"/>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sz w:val="22"/>
                <w:szCs w:val="26"/>
                <w:lang w:eastAsia="en-US"/>
              </w:rPr>
            </w:pPr>
            <w:r w:rsidRPr="00B8346E">
              <w:rPr>
                <w:rFonts w:ascii="PT Astra Serif" w:eastAsia="Calibri" w:hAnsi="PT Astra Serif" w:cs="PT Astra Serif"/>
                <w:sz w:val="22"/>
                <w:szCs w:val="26"/>
                <w:lang w:eastAsia="en-US"/>
              </w:rPr>
              <w:t>Достигнутое значение (при наличии установленного значения)</w:t>
            </w:r>
          </w:p>
        </w:tc>
        <w:tc>
          <w:tcPr>
            <w:tcW w:w="2085" w:type="dxa"/>
            <w:vAlign w:val="center"/>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sz w:val="22"/>
                <w:szCs w:val="26"/>
                <w:lang w:eastAsia="en-US"/>
              </w:rPr>
            </w:pPr>
            <w:r w:rsidRPr="00B8346E">
              <w:rPr>
                <w:rFonts w:ascii="PT Astra Serif" w:eastAsia="Calibri" w:hAnsi="PT Astra Serif" w:cs="PT Astra Serif"/>
                <w:sz w:val="22"/>
                <w:szCs w:val="26"/>
                <w:lang w:eastAsia="en-US"/>
              </w:rPr>
              <w:t>Причины невыполнения (недостижения) результата предоставления субсидии</w:t>
            </w:r>
          </w:p>
        </w:tc>
      </w:tr>
      <w:tr w:rsidR="007D7BBE" w:rsidRPr="00B8346E" w:rsidTr="00876F7B">
        <w:trPr>
          <w:trHeight w:val="599"/>
        </w:trPr>
        <w:tc>
          <w:tcPr>
            <w:tcW w:w="2693" w:type="dxa"/>
          </w:tcPr>
          <w:p w:rsidR="007D7BBE" w:rsidRPr="00B8346E" w:rsidRDefault="007D7BBE" w:rsidP="00876F7B">
            <w:pPr>
              <w:autoSpaceDE w:val="0"/>
              <w:autoSpaceDN w:val="0"/>
              <w:adjustRightInd w:val="0"/>
              <w:jc w:val="both"/>
              <w:rPr>
                <w:rFonts w:ascii="PT Astra Serif" w:eastAsia="Calibri" w:hAnsi="PT Astra Serif" w:cs="PT Astra Serif"/>
                <w:sz w:val="26"/>
                <w:szCs w:val="26"/>
                <w:lang w:eastAsia="en-US"/>
              </w:rPr>
            </w:pPr>
          </w:p>
        </w:tc>
        <w:tc>
          <w:tcPr>
            <w:tcW w:w="1225" w:type="dxa"/>
          </w:tcPr>
          <w:p w:rsidR="007D7BBE" w:rsidRPr="00B8346E" w:rsidRDefault="007D7BBE" w:rsidP="00876F7B">
            <w:pPr>
              <w:autoSpaceDE w:val="0"/>
              <w:autoSpaceDN w:val="0"/>
              <w:adjustRightInd w:val="0"/>
              <w:jc w:val="both"/>
              <w:rPr>
                <w:rFonts w:ascii="PT Astra Serif" w:eastAsia="Calibri" w:hAnsi="PT Astra Serif" w:cs="PT Astra Serif"/>
                <w:sz w:val="26"/>
                <w:szCs w:val="26"/>
                <w:lang w:eastAsia="en-US"/>
              </w:rPr>
            </w:pPr>
          </w:p>
        </w:tc>
        <w:tc>
          <w:tcPr>
            <w:tcW w:w="2084" w:type="dxa"/>
          </w:tcPr>
          <w:p w:rsidR="007D7BBE" w:rsidRPr="00B8346E" w:rsidRDefault="007D7BBE" w:rsidP="00876F7B">
            <w:pPr>
              <w:autoSpaceDE w:val="0"/>
              <w:autoSpaceDN w:val="0"/>
              <w:adjustRightInd w:val="0"/>
              <w:jc w:val="both"/>
              <w:rPr>
                <w:rFonts w:ascii="PT Astra Serif" w:eastAsia="Calibri" w:hAnsi="PT Astra Serif" w:cs="PT Astra Serif"/>
                <w:sz w:val="26"/>
                <w:szCs w:val="26"/>
                <w:lang w:eastAsia="en-US"/>
              </w:rPr>
            </w:pPr>
          </w:p>
        </w:tc>
        <w:tc>
          <w:tcPr>
            <w:tcW w:w="2084" w:type="dxa"/>
          </w:tcPr>
          <w:p w:rsidR="007D7BBE" w:rsidRPr="00B8346E" w:rsidRDefault="007D7BBE" w:rsidP="00876F7B">
            <w:pPr>
              <w:autoSpaceDE w:val="0"/>
              <w:autoSpaceDN w:val="0"/>
              <w:adjustRightInd w:val="0"/>
              <w:jc w:val="both"/>
              <w:rPr>
                <w:rFonts w:ascii="PT Astra Serif" w:eastAsia="Calibri" w:hAnsi="PT Astra Serif" w:cs="PT Astra Serif"/>
                <w:sz w:val="26"/>
                <w:szCs w:val="26"/>
                <w:lang w:eastAsia="en-US"/>
              </w:rPr>
            </w:pPr>
          </w:p>
        </w:tc>
        <w:tc>
          <w:tcPr>
            <w:tcW w:w="2085" w:type="dxa"/>
          </w:tcPr>
          <w:p w:rsidR="007D7BBE" w:rsidRPr="00B8346E" w:rsidRDefault="007D7BBE" w:rsidP="00876F7B">
            <w:pPr>
              <w:autoSpaceDE w:val="0"/>
              <w:autoSpaceDN w:val="0"/>
              <w:adjustRightInd w:val="0"/>
              <w:jc w:val="both"/>
              <w:rPr>
                <w:rFonts w:ascii="PT Astra Serif" w:eastAsia="Calibri" w:hAnsi="PT Astra Serif" w:cs="PT Astra Serif"/>
                <w:sz w:val="26"/>
                <w:szCs w:val="26"/>
                <w:lang w:eastAsia="en-US"/>
              </w:rPr>
            </w:pPr>
          </w:p>
        </w:tc>
      </w:tr>
    </w:tbl>
    <w:p w:rsidR="007D7BBE" w:rsidRPr="00B8346E" w:rsidRDefault="007D7BBE" w:rsidP="007D7BBE">
      <w:pPr>
        <w:autoSpaceDE w:val="0"/>
        <w:autoSpaceDN w:val="0"/>
        <w:adjustRightInd w:val="0"/>
        <w:ind w:firstLine="540"/>
        <w:jc w:val="both"/>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ind w:firstLine="540"/>
        <w:jc w:val="both"/>
        <w:rPr>
          <w:rFonts w:ascii="PT Astra Serif" w:eastAsia="Calibri" w:hAnsi="PT Astra Serif" w:cs="PT Astra Serif"/>
          <w:szCs w:val="26"/>
          <w:lang w:eastAsia="en-US"/>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2835"/>
        <w:gridCol w:w="488"/>
        <w:gridCol w:w="716"/>
        <w:gridCol w:w="78"/>
        <w:gridCol w:w="1036"/>
        <w:gridCol w:w="211"/>
        <w:gridCol w:w="1203"/>
        <w:gridCol w:w="1632"/>
        <w:gridCol w:w="1786"/>
      </w:tblGrid>
      <w:tr w:rsidR="007D7BBE" w:rsidRPr="00B8346E" w:rsidTr="00876F7B">
        <w:trPr>
          <w:trHeight w:val="782"/>
          <w:jc w:val="center"/>
        </w:trPr>
        <w:tc>
          <w:tcPr>
            <w:tcW w:w="2835" w:type="dxa"/>
            <w:tcBorders>
              <w:top w:val="single" w:sz="4" w:space="0" w:color="auto"/>
              <w:left w:val="single" w:sz="4" w:space="0" w:color="auto"/>
              <w:bottom w:val="single" w:sz="4" w:space="0" w:color="auto"/>
              <w:right w:val="single" w:sz="4" w:space="0" w:color="auto"/>
            </w:tcBorders>
            <w:vAlign w:val="center"/>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sz w:val="22"/>
                <w:szCs w:val="26"/>
                <w:lang w:eastAsia="en-US"/>
              </w:rPr>
            </w:pPr>
            <w:r w:rsidRPr="00B8346E">
              <w:rPr>
                <w:rFonts w:ascii="PT Astra Serif" w:eastAsia="Calibri" w:hAnsi="PT Astra Serif" w:cs="PT Astra Serif"/>
                <w:sz w:val="22"/>
                <w:szCs w:val="26"/>
                <w:lang w:eastAsia="en-US"/>
              </w:rPr>
              <w:t>Показатели, необходимые для достижения результата предоставления субсидии</w:t>
            </w:r>
          </w:p>
        </w:tc>
        <w:tc>
          <w:tcPr>
            <w:tcW w:w="1204" w:type="dxa"/>
            <w:gridSpan w:val="2"/>
            <w:tcBorders>
              <w:top w:val="single" w:sz="4" w:space="0" w:color="auto"/>
              <w:left w:val="single" w:sz="4" w:space="0" w:color="auto"/>
              <w:bottom w:val="single" w:sz="4" w:space="0" w:color="auto"/>
              <w:right w:val="single" w:sz="4" w:space="0" w:color="auto"/>
            </w:tcBorders>
            <w:vAlign w:val="center"/>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sz w:val="22"/>
                <w:szCs w:val="26"/>
                <w:lang w:eastAsia="en-US"/>
              </w:rPr>
            </w:pPr>
            <w:r w:rsidRPr="00B8346E">
              <w:rPr>
                <w:rFonts w:ascii="PT Astra Serif" w:eastAsia="Calibri" w:hAnsi="PT Astra Serif" w:cs="PT Astra Serif"/>
                <w:sz w:val="22"/>
                <w:szCs w:val="26"/>
                <w:lang w:eastAsia="en-US"/>
              </w:rPr>
              <w:t>Единица измерения</w:t>
            </w:r>
          </w:p>
        </w:tc>
        <w:tc>
          <w:tcPr>
            <w:tcW w:w="1114" w:type="dxa"/>
            <w:gridSpan w:val="2"/>
            <w:tcBorders>
              <w:top w:val="single" w:sz="4" w:space="0" w:color="auto"/>
              <w:left w:val="single" w:sz="4" w:space="0" w:color="auto"/>
              <w:bottom w:val="single" w:sz="4" w:space="0" w:color="auto"/>
              <w:right w:val="single" w:sz="4" w:space="0" w:color="auto"/>
            </w:tcBorders>
            <w:vAlign w:val="center"/>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sz w:val="22"/>
                <w:szCs w:val="26"/>
                <w:lang w:eastAsia="en-US"/>
              </w:rPr>
            </w:pPr>
            <w:r w:rsidRPr="00B8346E">
              <w:rPr>
                <w:rFonts w:ascii="PT Astra Serif" w:eastAsia="Calibri" w:hAnsi="PT Astra Serif" w:cs="PT Astra Serif"/>
                <w:sz w:val="22"/>
                <w:szCs w:val="26"/>
                <w:lang w:eastAsia="en-US"/>
              </w:rPr>
              <w:t>Плановое значение</w:t>
            </w:r>
          </w:p>
        </w:tc>
        <w:tc>
          <w:tcPr>
            <w:tcW w:w="1414" w:type="dxa"/>
            <w:gridSpan w:val="2"/>
            <w:tcBorders>
              <w:top w:val="single" w:sz="4" w:space="0" w:color="auto"/>
              <w:left w:val="single" w:sz="4" w:space="0" w:color="auto"/>
              <w:bottom w:val="single" w:sz="4" w:space="0" w:color="auto"/>
              <w:right w:val="single" w:sz="4" w:space="0" w:color="auto"/>
            </w:tcBorders>
            <w:vAlign w:val="center"/>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sz w:val="22"/>
                <w:szCs w:val="26"/>
                <w:lang w:eastAsia="en-US"/>
              </w:rPr>
            </w:pPr>
            <w:r w:rsidRPr="00B8346E">
              <w:rPr>
                <w:rFonts w:ascii="PT Astra Serif" w:eastAsia="Calibri" w:hAnsi="PT Astra Serif" w:cs="PT Astra Serif"/>
                <w:sz w:val="22"/>
                <w:szCs w:val="26"/>
                <w:lang w:eastAsia="en-US"/>
              </w:rPr>
              <w:t>Достигнутое значение</w:t>
            </w:r>
          </w:p>
        </w:tc>
        <w:tc>
          <w:tcPr>
            <w:tcW w:w="3418" w:type="dxa"/>
            <w:gridSpan w:val="2"/>
            <w:tcBorders>
              <w:top w:val="single" w:sz="4" w:space="0" w:color="auto"/>
              <w:left w:val="single" w:sz="4" w:space="0" w:color="auto"/>
              <w:bottom w:val="single" w:sz="4" w:space="0" w:color="auto"/>
              <w:right w:val="single" w:sz="4" w:space="0" w:color="auto"/>
            </w:tcBorders>
            <w:vAlign w:val="center"/>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sz w:val="22"/>
                <w:szCs w:val="26"/>
                <w:lang w:eastAsia="en-US"/>
              </w:rPr>
            </w:pPr>
            <w:r w:rsidRPr="00B8346E">
              <w:rPr>
                <w:rFonts w:ascii="PT Astra Serif" w:eastAsia="Calibri" w:hAnsi="PT Astra Serif" w:cs="PT Astra Serif"/>
                <w:sz w:val="22"/>
                <w:szCs w:val="26"/>
                <w:lang w:eastAsia="en-US"/>
              </w:rPr>
              <w:t>Причины недостижения планового значения</w:t>
            </w:r>
          </w:p>
        </w:tc>
      </w:tr>
      <w:tr w:rsidR="007D7BBE" w:rsidRPr="00B8346E" w:rsidTr="00876F7B">
        <w:trPr>
          <w:trHeight w:val="143"/>
          <w:jc w:val="center"/>
        </w:trPr>
        <w:tc>
          <w:tcPr>
            <w:tcW w:w="2835" w:type="dxa"/>
            <w:tcBorders>
              <w:top w:val="single" w:sz="4" w:space="0" w:color="auto"/>
              <w:left w:val="single" w:sz="4" w:space="0" w:color="auto"/>
              <w:bottom w:val="single" w:sz="4" w:space="0" w:color="auto"/>
              <w:right w:val="single" w:sz="4" w:space="0" w:color="auto"/>
            </w:tcBorders>
            <w:vAlign w:val="center"/>
          </w:tcPr>
          <w:p w:rsidR="007D7BBE" w:rsidRPr="00B8346E" w:rsidRDefault="007D7BBE" w:rsidP="00876F7B">
            <w:pPr>
              <w:autoSpaceDE w:val="0"/>
              <w:autoSpaceDN w:val="0"/>
              <w:adjustRightInd w:val="0"/>
              <w:spacing w:line="276" w:lineRule="auto"/>
              <w:rPr>
                <w:rFonts w:ascii="PT Astra Serif" w:eastAsia="Calibri" w:hAnsi="PT Astra Serif" w:cs="PT Astra Serif"/>
                <w:sz w:val="22"/>
                <w:szCs w:val="26"/>
                <w:lang w:eastAsia="en-US"/>
              </w:rPr>
            </w:pPr>
          </w:p>
        </w:tc>
        <w:tc>
          <w:tcPr>
            <w:tcW w:w="1204" w:type="dxa"/>
            <w:gridSpan w:val="2"/>
            <w:tcBorders>
              <w:top w:val="single" w:sz="4" w:space="0" w:color="auto"/>
              <w:left w:val="single" w:sz="4" w:space="0" w:color="auto"/>
              <w:bottom w:val="single" w:sz="4" w:space="0" w:color="auto"/>
              <w:right w:val="single" w:sz="4" w:space="0" w:color="auto"/>
            </w:tcBorders>
            <w:vAlign w:val="center"/>
          </w:tcPr>
          <w:p w:rsidR="007D7BBE" w:rsidRPr="00B8346E" w:rsidRDefault="007D7BBE" w:rsidP="00876F7B">
            <w:pPr>
              <w:autoSpaceDE w:val="0"/>
              <w:autoSpaceDN w:val="0"/>
              <w:adjustRightInd w:val="0"/>
              <w:spacing w:line="276" w:lineRule="auto"/>
              <w:rPr>
                <w:rFonts w:ascii="PT Astra Serif" w:eastAsia="Calibri" w:hAnsi="PT Astra Serif" w:cs="PT Astra Serif"/>
                <w:sz w:val="22"/>
                <w:szCs w:val="26"/>
                <w:lang w:eastAsia="en-US"/>
              </w:rPr>
            </w:pPr>
          </w:p>
        </w:tc>
        <w:tc>
          <w:tcPr>
            <w:tcW w:w="1114" w:type="dxa"/>
            <w:gridSpan w:val="2"/>
            <w:tcBorders>
              <w:top w:val="single" w:sz="4" w:space="0" w:color="auto"/>
              <w:left w:val="single" w:sz="4" w:space="0" w:color="auto"/>
              <w:bottom w:val="single" w:sz="4" w:space="0" w:color="auto"/>
              <w:right w:val="single" w:sz="4" w:space="0" w:color="auto"/>
            </w:tcBorders>
          </w:tcPr>
          <w:p w:rsidR="007D7BBE" w:rsidRPr="00B8346E" w:rsidRDefault="007D7BBE" w:rsidP="00876F7B">
            <w:pPr>
              <w:autoSpaceDE w:val="0"/>
              <w:autoSpaceDN w:val="0"/>
              <w:adjustRightInd w:val="0"/>
              <w:spacing w:line="276" w:lineRule="auto"/>
              <w:rPr>
                <w:rFonts w:ascii="PT Astra Serif" w:eastAsia="Calibri" w:hAnsi="PT Astra Serif" w:cs="PT Astra Serif"/>
                <w:sz w:val="22"/>
                <w:szCs w:val="26"/>
                <w:lang w:eastAsia="en-US"/>
              </w:rPr>
            </w:pPr>
          </w:p>
        </w:tc>
        <w:tc>
          <w:tcPr>
            <w:tcW w:w="1414" w:type="dxa"/>
            <w:gridSpan w:val="2"/>
            <w:tcBorders>
              <w:top w:val="single" w:sz="4" w:space="0" w:color="auto"/>
              <w:left w:val="single" w:sz="4" w:space="0" w:color="auto"/>
              <w:bottom w:val="single" w:sz="4" w:space="0" w:color="auto"/>
              <w:right w:val="single" w:sz="4" w:space="0" w:color="auto"/>
            </w:tcBorders>
            <w:vAlign w:val="center"/>
          </w:tcPr>
          <w:p w:rsidR="007D7BBE" w:rsidRPr="00B8346E" w:rsidRDefault="007D7BBE" w:rsidP="00876F7B">
            <w:pPr>
              <w:autoSpaceDE w:val="0"/>
              <w:autoSpaceDN w:val="0"/>
              <w:adjustRightInd w:val="0"/>
              <w:spacing w:line="276" w:lineRule="auto"/>
              <w:rPr>
                <w:rFonts w:ascii="PT Astra Serif" w:eastAsia="Calibri" w:hAnsi="PT Astra Serif" w:cs="PT Astra Serif"/>
                <w:sz w:val="22"/>
                <w:szCs w:val="26"/>
                <w:lang w:eastAsia="en-US"/>
              </w:rPr>
            </w:pPr>
          </w:p>
        </w:tc>
        <w:tc>
          <w:tcPr>
            <w:tcW w:w="3418" w:type="dxa"/>
            <w:gridSpan w:val="2"/>
            <w:tcBorders>
              <w:top w:val="single" w:sz="4" w:space="0" w:color="auto"/>
              <w:left w:val="single" w:sz="4" w:space="0" w:color="auto"/>
              <w:bottom w:val="single" w:sz="4" w:space="0" w:color="auto"/>
              <w:right w:val="single" w:sz="4" w:space="0" w:color="auto"/>
            </w:tcBorders>
            <w:vAlign w:val="center"/>
          </w:tcPr>
          <w:p w:rsidR="007D7BBE" w:rsidRPr="00B8346E" w:rsidRDefault="007D7BBE" w:rsidP="00876F7B">
            <w:pPr>
              <w:autoSpaceDE w:val="0"/>
              <w:autoSpaceDN w:val="0"/>
              <w:adjustRightInd w:val="0"/>
              <w:spacing w:line="276" w:lineRule="auto"/>
              <w:rPr>
                <w:rFonts w:ascii="PT Astra Serif" w:eastAsia="Calibri" w:hAnsi="PT Astra Serif" w:cs="PT Astra Serif"/>
                <w:sz w:val="22"/>
                <w:szCs w:val="26"/>
                <w:lang w:eastAsia="en-US"/>
              </w:rPr>
            </w:pPr>
          </w:p>
        </w:tc>
      </w:tr>
      <w:tr w:rsidR="007D7BBE" w:rsidRPr="00B8346E" w:rsidTr="00876F7B">
        <w:trPr>
          <w:gridAfter w:val="1"/>
          <w:wAfter w:w="1786" w:type="dxa"/>
          <w:trHeight w:val="245"/>
          <w:jc w:val="center"/>
        </w:trPr>
        <w:tc>
          <w:tcPr>
            <w:tcW w:w="3323" w:type="dxa"/>
            <w:gridSpan w:val="2"/>
            <w:tcBorders>
              <w:top w:val="nil"/>
              <w:left w:val="nil"/>
              <w:bottom w:val="single" w:sz="4" w:space="0" w:color="auto"/>
              <w:right w:val="nil"/>
            </w:tcBorders>
          </w:tcPr>
          <w:p w:rsidR="007D7BBE" w:rsidRPr="00B8346E" w:rsidRDefault="007D7BBE" w:rsidP="00876F7B">
            <w:pPr>
              <w:autoSpaceDE w:val="0"/>
              <w:autoSpaceDN w:val="0"/>
              <w:adjustRightInd w:val="0"/>
              <w:spacing w:line="276" w:lineRule="auto"/>
              <w:rPr>
                <w:rFonts w:ascii="PT Astra Serif" w:eastAsia="Calibri" w:hAnsi="PT Astra Serif" w:cs="PT Astra Serif"/>
                <w:sz w:val="16"/>
                <w:szCs w:val="26"/>
                <w:lang w:eastAsia="en-US"/>
              </w:rPr>
            </w:pPr>
          </w:p>
        </w:tc>
        <w:tc>
          <w:tcPr>
            <w:tcW w:w="794" w:type="dxa"/>
            <w:gridSpan w:val="2"/>
          </w:tcPr>
          <w:p w:rsidR="007D7BBE" w:rsidRPr="00B8346E" w:rsidRDefault="007D7BBE" w:rsidP="00876F7B">
            <w:pPr>
              <w:autoSpaceDE w:val="0"/>
              <w:autoSpaceDN w:val="0"/>
              <w:adjustRightInd w:val="0"/>
              <w:spacing w:line="276" w:lineRule="auto"/>
              <w:rPr>
                <w:rFonts w:ascii="PT Astra Serif" w:eastAsia="Calibri" w:hAnsi="PT Astra Serif" w:cs="PT Astra Serif"/>
                <w:sz w:val="22"/>
                <w:szCs w:val="26"/>
                <w:lang w:eastAsia="en-US"/>
              </w:rPr>
            </w:pPr>
          </w:p>
        </w:tc>
        <w:tc>
          <w:tcPr>
            <w:tcW w:w="4082" w:type="dxa"/>
            <w:gridSpan w:val="4"/>
            <w:tcBorders>
              <w:top w:val="nil"/>
              <w:left w:val="nil"/>
              <w:bottom w:val="single" w:sz="4" w:space="0" w:color="auto"/>
              <w:right w:val="nil"/>
            </w:tcBorders>
          </w:tcPr>
          <w:p w:rsidR="007D7BBE" w:rsidRPr="00B8346E" w:rsidRDefault="007D7BBE" w:rsidP="00876F7B">
            <w:pPr>
              <w:autoSpaceDE w:val="0"/>
              <w:autoSpaceDN w:val="0"/>
              <w:adjustRightInd w:val="0"/>
              <w:spacing w:line="276" w:lineRule="auto"/>
              <w:rPr>
                <w:rFonts w:ascii="PT Astra Serif" w:eastAsia="Calibri" w:hAnsi="PT Astra Serif" w:cs="PT Astra Serif"/>
                <w:sz w:val="22"/>
                <w:szCs w:val="26"/>
                <w:lang w:eastAsia="en-US"/>
              </w:rPr>
            </w:pPr>
          </w:p>
        </w:tc>
      </w:tr>
      <w:tr w:rsidR="007D7BBE" w:rsidRPr="00B8346E" w:rsidTr="00876F7B">
        <w:trPr>
          <w:gridAfter w:val="1"/>
          <w:wAfter w:w="1786" w:type="dxa"/>
          <w:trHeight w:val="342"/>
          <w:jc w:val="center"/>
        </w:trPr>
        <w:tc>
          <w:tcPr>
            <w:tcW w:w="3323" w:type="dxa"/>
            <w:gridSpan w:val="2"/>
            <w:tcBorders>
              <w:top w:val="single" w:sz="4" w:space="0" w:color="auto"/>
              <w:left w:val="nil"/>
              <w:bottom w:val="nil"/>
              <w:right w:val="nil"/>
            </w:tcBorders>
            <w:hideMark/>
          </w:tcPr>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(руководитель учреждения)</w:t>
            </w:r>
          </w:p>
        </w:tc>
        <w:tc>
          <w:tcPr>
            <w:tcW w:w="794" w:type="dxa"/>
            <w:gridSpan w:val="2"/>
          </w:tcPr>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p>
        </w:tc>
        <w:tc>
          <w:tcPr>
            <w:tcW w:w="1247" w:type="dxa"/>
            <w:gridSpan w:val="2"/>
            <w:tcBorders>
              <w:top w:val="single" w:sz="4" w:space="0" w:color="auto"/>
              <w:left w:val="nil"/>
              <w:bottom w:val="nil"/>
              <w:right w:val="nil"/>
            </w:tcBorders>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(подпись)</w:t>
            </w:r>
          </w:p>
        </w:tc>
        <w:tc>
          <w:tcPr>
            <w:tcW w:w="2835" w:type="dxa"/>
            <w:gridSpan w:val="2"/>
            <w:tcBorders>
              <w:top w:val="single" w:sz="4" w:space="0" w:color="auto"/>
              <w:left w:val="nil"/>
              <w:bottom w:val="nil"/>
              <w:right w:val="nil"/>
            </w:tcBorders>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(расшифровка подписи)</w:t>
            </w:r>
          </w:p>
        </w:tc>
      </w:tr>
      <w:tr w:rsidR="007D7BBE" w:rsidRPr="00B8346E" w:rsidTr="00876F7B">
        <w:trPr>
          <w:gridAfter w:val="1"/>
          <w:wAfter w:w="1786" w:type="dxa"/>
          <w:trHeight w:val="218"/>
          <w:jc w:val="center"/>
        </w:trPr>
        <w:tc>
          <w:tcPr>
            <w:tcW w:w="3323" w:type="dxa"/>
            <w:gridSpan w:val="2"/>
            <w:tcBorders>
              <w:top w:val="nil"/>
              <w:left w:val="nil"/>
              <w:bottom w:val="single" w:sz="4" w:space="0" w:color="auto"/>
              <w:right w:val="nil"/>
            </w:tcBorders>
          </w:tcPr>
          <w:p w:rsidR="007D7BBE" w:rsidRPr="00B8346E" w:rsidRDefault="007D7BBE" w:rsidP="00876F7B">
            <w:pPr>
              <w:autoSpaceDE w:val="0"/>
              <w:autoSpaceDN w:val="0"/>
              <w:adjustRightInd w:val="0"/>
              <w:spacing w:line="276" w:lineRule="auto"/>
              <w:rPr>
                <w:rFonts w:ascii="PT Astra Serif" w:eastAsia="Calibri" w:hAnsi="PT Astra Serif" w:cs="PT Astra Serif"/>
                <w:sz w:val="14"/>
                <w:szCs w:val="26"/>
                <w:lang w:eastAsia="en-US"/>
              </w:rPr>
            </w:pPr>
          </w:p>
        </w:tc>
        <w:tc>
          <w:tcPr>
            <w:tcW w:w="794" w:type="dxa"/>
            <w:gridSpan w:val="2"/>
          </w:tcPr>
          <w:p w:rsidR="007D7BBE" w:rsidRPr="00B8346E" w:rsidRDefault="007D7BBE" w:rsidP="00876F7B">
            <w:pPr>
              <w:autoSpaceDE w:val="0"/>
              <w:autoSpaceDN w:val="0"/>
              <w:adjustRightInd w:val="0"/>
              <w:spacing w:line="276" w:lineRule="auto"/>
              <w:rPr>
                <w:rFonts w:ascii="PT Astra Serif" w:eastAsia="Calibri" w:hAnsi="PT Astra Serif" w:cs="PT Astra Serif"/>
                <w:sz w:val="22"/>
                <w:szCs w:val="26"/>
                <w:lang w:eastAsia="en-US"/>
              </w:rPr>
            </w:pPr>
          </w:p>
        </w:tc>
        <w:tc>
          <w:tcPr>
            <w:tcW w:w="4082" w:type="dxa"/>
            <w:gridSpan w:val="4"/>
            <w:tcBorders>
              <w:top w:val="nil"/>
              <w:left w:val="nil"/>
              <w:bottom w:val="single" w:sz="4" w:space="0" w:color="auto"/>
              <w:right w:val="nil"/>
            </w:tcBorders>
          </w:tcPr>
          <w:p w:rsidR="007D7BBE" w:rsidRPr="00B8346E" w:rsidRDefault="007D7BBE" w:rsidP="00876F7B">
            <w:pPr>
              <w:autoSpaceDE w:val="0"/>
              <w:autoSpaceDN w:val="0"/>
              <w:adjustRightInd w:val="0"/>
              <w:spacing w:line="276" w:lineRule="auto"/>
              <w:rPr>
                <w:rFonts w:ascii="PT Astra Serif" w:eastAsia="Calibri" w:hAnsi="PT Astra Serif" w:cs="PT Astra Serif"/>
                <w:sz w:val="22"/>
                <w:szCs w:val="26"/>
                <w:lang w:eastAsia="en-US"/>
              </w:rPr>
            </w:pPr>
          </w:p>
        </w:tc>
      </w:tr>
      <w:tr w:rsidR="007D7BBE" w:rsidRPr="00B8346E" w:rsidTr="00876F7B">
        <w:trPr>
          <w:gridAfter w:val="1"/>
          <w:wAfter w:w="1786" w:type="dxa"/>
          <w:trHeight w:val="185"/>
          <w:jc w:val="center"/>
        </w:trPr>
        <w:tc>
          <w:tcPr>
            <w:tcW w:w="3323" w:type="dxa"/>
            <w:gridSpan w:val="2"/>
            <w:tcBorders>
              <w:top w:val="single" w:sz="4" w:space="0" w:color="auto"/>
              <w:left w:val="nil"/>
              <w:bottom w:val="nil"/>
              <w:right w:val="nil"/>
            </w:tcBorders>
            <w:hideMark/>
          </w:tcPr>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(главный бухгалтер)</w:t>
            </w:r>
          </w:p>
        </w:tc>
        <w:tc>
          <w:tcPr>
            <w:tcW w:w="794" w:type="dxa"/>
            <w:gridSpan w:val="2"/>
          </w:tcPr>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p>
        </w:tc>
        <w:tc>
          <w:tcPr>
            <w:tcW w:w="1247" w:type="dxa"/>
            <w:gridSpan w:val="2"/>
            <w:tcBorders>
              <w:top w:val="single" w:sz="4" w:space="0" w:color="auto"/>
              <w:left w:val="nil"/>
              <w:bottom w:val="nil"/>
              <w:right w:val="nil"/>
            </w:tcBorders>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(подпись)</w:t>
            </w:r>
          </w:p>
        </w:tc>
        <w:tc>
          <w:tcPr>
            <w:tcW w:w="2835" w:type="dxa"/>
            <w:gridSpan w:val="2"/>
            <w:tcBorders>
              <w:top w:val="single" w:sz="4" w:space="0" w:color="auto"/>
              <w:left w:val="nil"/>
              <w:bottom w:val="nil"/>
              <w:right w:val="nil"/>
            </w:tcBorders>
            <w:hideMark/>
          </w:tcPr>
          <w:p w:rsidR="007D7BBE" w:rsidRPr="00B8346E" w:rsidRDefault="007D7BBE" w:rsidP="00876F7B">
            <w:pPr>
              <w:autoSpaceDE w:val="0"/>
              <w:autoSpaceDN w:val="0"/>
              <w:adjustRightInd w:val="0"/>
              <w:spacing w:line="276" w:lineRule="auto"/>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(расшифровка подписи)</w:t>
            </w:r>
          </w:p>
        </w:tc>
      </w:tr>
      <w:tr w:rsidR="007D7BBE" w:rsidRPr="00B8346E" w:rsidTr="00876F7B">
        <w:trPr>
          <w:gridAfter w:val="1"/>
          <w:wAfter w:w="1786" w:type="dxa"/>
          <w:trHeight w:val="259"/>
          <w:jc w:val="center"/>
        </w:trPr>
        <w:tc>
          <w:tcPr>
            <w:tcW w:w="3323" w:type="dxa"/>
            <w:gridSpan w:val="2"/>
            <w:tcBorders>
              <w:top w:val="nil"/>
              <w:left w:val="nil"/>
              <w:bottom w:val="single" w:sz="4" w:space="0" w:color="auto"/>
              <w:right w:val="nil"/>
            </w:tcBorders>
            <w:hideMark/>
          </w:tcPr>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Место печати</w:t>
            </w:r>
          </w:p>
        </w:tc>
        <w:tc>
          <w:tcPr>
            <w:tcW w:w="794" w:type="dxa"/>
            <w:gridSpan w:val="2"/>
          </w:tcPr>
          <w:p w:rsidR="007D7BBE" w:rsidRPr="00B8346E" w:rsidRDefault="007D7BBE" w:rsidP="00876F7B">
            <w:pPr>
              <w:autoSpaceDE w:val="0"/>
              <w:autoSpaceDN w:val="0"/>
              <w:adjustRightInd w:val="0"/>
              <w:spacing w:line="276" w:lineRule="auto"/>
              <w:rPr>
                <w:rFonts w:ascii="PT Astra Serif" w:eastAsia="Calibri" w:hAnsi="PT Astra Serif" w:cs="PT Astra Serif"/>
                <w:sz w:val="22"/>
                <w:szCs w:val="26"/>
                <w:lang w:eastAsia="en-US"/>
              </w:rPr>
            </w:pPr>
          </w:p>
        </w:tc>
        <w:tc>
          <w:tcPr>
            <w:tcW w:w="4082" w:type="dxa"/>
            <w:gridSpan w:val="4"/>
          </w:tcPr>
          <w:p w:rsidR="007D7BBE" w:rsidRPr="00B8346E" w:rsidRDefault="007D7BBE" w:rsidP="00876F7B">
            <w:pPr>
              <w:autoSpaceDE w:val="0"/>
              <w:autoSpaceDN w:val="0"/>
              <w:adjustRightInd w:val="0"/>
              <w:spacing w:line="276" w:lineRule="auto"/>
              <w:rPr>
                <w:rFonts w:ascii="PT Astra Serif" w:eastAsia="Calibri" w:hAnsi="PT Astra Serif" w:cs="PT Astra Serif"/>
                <w:sz w:val="22"/>
                <w:szCs w:val="26"/>
                <w:lang w:eastAsia="en-US"/>
              </w:rPr>
            </w:pPr>
          </w:p>
        </w:tc>
      </w:tr>
      <w:tr w:rsidR="007D7BBE" w:rsidRPr="00B8346E" w:rsidTr="00876F7B">
        <w:trPr>
          <w:gridAfter w:val="1"/>
          <w:wAfter w:w="1786" w:type="dxa"/>
          <w:trHeight w:val="21"/>
          <w:jc w:val="center"/>
        </w:trPr>
        <w:tc>
          <w:tcPr>
            <w:tcW w:w="3323" w:type="dxa"/>
            <w:gridSpan w:val="2"/>
            <w:tcBorders>
              <w:top w:val="single" w:sz="4" w:space="0" w:color="auto"/>
              <w:left w:val="nil"/>
              <w:bottom w:val="nil"/>
              <w:right w:val="nil"/>
            </w:tcBorders>
            <w:hideMark/>
          </w:tcPr>
          <w:p w:rsidR="007D7BBE" w:rsidRPr="00B8346E" w:rsidRDefault="007D7BBE" w:rsidP="00876F7B">
            <w:pPr>
              <w:autoSpaceDE w:val="0"/>
              <w:autoSpaceDN w:val="0"/>
              <w:adjustRightInd w:val="0"/>
              <w:spacing w:line="276" w:lineRule="auto"/>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(дата, месяц, год)</w:t>
            </w:r>
          </w:p>
        </w:tc>
        <w:tc>
          <w:tcPr>
            <w:tcW w:w="794" w:type="dxa"/>
            <w:gridSpan w:val="2"/>
          </w:tcPr>
          <w:p w:rsidR="007D7BBE" w:rsidRPr="00B8346E" w:rsidRDefault="007D7BBE" w:rsidP="00876F7B">
            <w:pPr>
              <w:autoSpaceDE w:val="0"/>
              <w:autoSpaceDN w:val="0"/>
              <w:adjustRightInd w:val="0"/>
              <w:spacing w:line="276" w:lineRule="auto"/>
              <w:rPr>
                <w:rFonts w:ascii="PT Astra Serif" w:eastAsia="Calibri" w:hAnsi="PT Astra Serif" w:cs="PT Astra Serif"/>
                <w:sz w:val="22"/>
                <w:szCs w:val="26"/>
                <w:lang w:eastAsia="en-US"/>
              </w:rPr>
            </w:pPr>
          </w:p>
        </w:tc>
        <w:tc>
          <w:tcPr>
            <w:tcW w:w="4082" w:type="dxa"/>
            <w:gridSpan w:val="4"/>
          </w:tcPr>
          <w:p w:rsidR="007D7BBE" w:rsidRPr="00B8346E" w:rsidRDefault="007D7BBE" w:rsidP="00876F7B">
            <w:pPr>
              <w:autoSpaceDE w:val="0"/>
              <w:autoSpaceDN w:val="0"/>
              <w:adjustRightInd w:val="0"/>
              <w:spacing w:line="276" w:lineRule="auto"/>
              <w:rPr>
                <w:rFonts w:ascii="PT Astra Serif" w:eastAsia="Calibri" w:hAnsi="PT Astra Serif" w:cs="PT Astra Serif"/>
                <w:sz w:val="22"/>
                <w:szCs w:val="26"/>
                <w:lang w:eastAsia="en-US"/>
              </w:rPr>
            </w:pPr>
          </w:p>
        </w:tc>
      </w:tr>
    </w:tbl>
    <w:p w:rsidR="007D7BBE" w:rsidRPr="00B8346E" w:rsidRDefault="007D7BBE" w:rsidP="007D7BBE"/>
    <w:p w:rsidR="007D7BBE" w:rsidRPr="00B8346E" w:rsidRDefault="007D7BBE" w:rsidP="007D7BBE">
      <w:pP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br w:type="page"/>
      </w:r>
    </w:p>
    <w:p w:rsidR="007D7BBE" w:rsidRPr="00B8346E" w:rsidRDefault="007D7BBE" w:rsidP="007D7BBE">
      <w:pPr>
        <w:spacing w:after="200" w:line="276" w:lineRule="auto"/>
        <w:rPr>
          <w:rFonts w:ascii="PT Astra Serif" w:eastAsia="Calibri" w:hAnsi="PT Astra Serif" w:cs="PT Astra Serif"/>
          <w:sz w:val="26"/>
          <w:szCs w:val="26"/>
          <w:lang w:eastAsia="en-US"/>
        </w:rPr>
        <w:sectPr w:rsidR="007D7BBE" w:rsidRPr="00B8346E" w:rsidSect="0041737C">
          <w:pgSz w:w="11906" w:h="16838" w:code="9"/>
          <w:pgMar w:top="1134" w:right="567" w:bottom="567" w:left="1134" w:header="567" w:footer="567" w:gutter="0"/>
          <w:cols w:space="708"/>
          <w:titlePg/>
          <w:docGrid w:linePitch="360"/>
        </w:sectPr>
      </w:pPr>
    </w:p>
    <w:p w:rsidR="007D7BBE" w:rsidRPr="00B8346E" w:rsidRDefault="007D7BBE" w:rsidP="007D7BBE">
      <w:pPr>
        <w:tabs>
          <w:tab w:val="left" w:pos="13892"/>
        </w:tabs>
        <w:ind w:left="8364"/>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lastRenderedPageBreak/>
        <w:t>Приложение № 4</w:t>
      </w:r>
    </w:p>
    <w:p w:rsidR="007D7BBE" w:rsidRPr="00B8346E" w:rsidRDefault="007D7BBE" w:rsidP="007D7BBE">
      <w:pPr>
        <w:autoSpaceDE w:val="0"/>
        <w:autoSpaceDN w:val="0"/>
        <w:adjustRightInd w:val="0"/>
        <w:ind w:left="8364"/>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к Порядку определения объема и условия предоставления из областного бюджета </w:t>
      </w:r>
      <w:r w:rsidRPr="00B8346E">
        <w:rPr>
          <w:rFonts w:ascii="PT Astra Serif" w:eastAsia="Calibri" w:hAnsi="PT Astra Serif"/>
          <w:sz w:val="26"/>
          <w:szCs w:val="26"/>
          <w:lang w:eastAsia="en-US"/>
        </w:rPr>
        <w:t xml:space="preserve">субсидии </w:t>
      </w:r>
      <w:r w:rsidR="002B5752" w:rsidRPr="00B8346E">
        <w:rPr>
          <w:rFonts w:ascii="PT Astra Serif" w:eastAsia="Calibri" w:hAnsi="PT Astra Serif"/>
          <w:sz w:val="26"/>
          <w:szCs w:val="26"/>
          <w:lang w:eastAsia="en-US"/>
        </w:rPr>
        <w:t>на финансовое обеспечение расходов на участие детей и сопровождающих их лиц в региональных, всероссийских, межрегиональных и международных мероприятиях</w:t>
      </w:r>
    </w:p>
    <w:p w:rsidR="007D7BBE" w:rsidRPr="00B8346E" w:rsidRDefault="007D7BBE" w:rsidP="007D7BBE">
      <w:pPr>
        <w:autoSpaceDE w:val="0"/>
        <w:autoSpaceDN w:val="0"/>
        <w:adjustRightInd w:val="0"/>
        <w:outlineLvl w:val="0"/>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 xml:space="preserve">Форма </w:t>
      </w:r>
    </w:p>
    <w:p w:rsidR="007D7BBE" w:rsidRPr="00B8346E" w:rsidRDefault="007D7BBE" w:rsidP="007D7BBE">
      <w:pPr>
        <w:autoSpaceDE w:val="0"/>
        <w:autoSpaceDN w:val="0"/>
        <w:adjustRightInd w:val="0"/>
        <w:outlineLvl w:val="0"/>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jc w:val="center"/>
        <w:rPr>
          <w:rFonts w:ascii="PT Astra Serif" w:eastAsia="Calibri" w:hAnsi="PT Astra Serif"/>
          <w:sz w:val="26"/>
          <w:szCs w:val="26"/>
          <w:lang w:eastAsia="en-US"/>
        </w:rPr>
      </w:pPr>
      <w:r w:rsidRPr="00B8346E">
        <w:rPr>
          <w:rFonts w:ascii="PT Astra Serif" w:hAnsi="PT Astra Serif"/>
          <w:sz w:val="26"/>
          <w:szCs w:val="26"/>
        </w:rPr>
        <w:t xml:space="preserve">Отчет о реализации плана мероприятий по достижению результатов предоставления </w:t>
      </w:r>
      <w:r w:rsidR="002B5752" w:rsidRPr="00B8346E">
        <w:rPr>
          <w:rFonts w:ascii="PT Astra Serif" w:eastAsia="Calibri" w:hAnsi="PT Astra Serif"/>
          <w:sz w:val="26"/>
          <w:szCs w:val="26"/>
          <w:lang w:eastAsia="en-US"/>
        </w:rPr>
        <w:t>на финансовое обеспечение расходов на участие детей и сопровождающих их лиц в региональных, всероссийских, межрегиональных и международных мероприятиях</w:t>
      </w:r>
    </w:p>
    <w:p w:rsidR="007D7BBE" w:rsidRPr="00B8346E" w:rsidRDefault="007D7BBE" w:rsidP="007D7BBE">
      <w:pPr>
        <w:autoSpaceDE w:val="0"/>
        <w:autoSpaceDN w:val="0"/>
        <w:adjustRightInd w:val="0"/>
        <w:jc w:val="center"/>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__________________________________________________________</w:t>
      </w:r>
    </w:p>
    <w:p w:rsidR="007D7BBE" w:rsidRPr="00B8346E" w:rsidRDefault="007D7BBE" w:rsidP="007D7BBE">
      <w:pPr>
        <w:autoSpaceDE w:val="0"/>
        <w:autoSpaceDN w:val="0"/>
        <w:adjustRightInd w:val="0"/>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(наименование учреждения)</w:t>
      </w:r>
    </w:p>
    <w:p w:rsidR="007D7BBE" w:rsidRPr="00B8346E" w:rsidRDefault="007D7BBE" w:rsidP="007D7BBE">
      <w:pPr>
        <w:autoSpaceDE w:val="0"/>
        <w:autoSpaceDN w:val="0"/>
        <w:adjustRightInd w:val="0"/>
        <w:jc w:val="center"/>
        <w:rPr>
          <w:rFonts w:ascii="PT Astra Serif" w:eastAsia="Calibri" w:hAnsi="PT Astra Serif" w:cs="PT Astra Serif"/>
          <w:sz w:val="26"/>
          <w:szCs w:val="26"/>
          <w:lang w:eastAsia="en-US"/>
        </w:rPr>
      </w:pPr>
    </w:p>
    <w:p w:rsidR="007D7BBE" w:rsidRPr="00B8346E" w:rsidRDefault="007D7BBE" w:rsidP="007D7BBE">
      <w:pPr>
        <w:autoSpaceDE w:val="0"/>
        <w:autoSpaceDN w:val="0"/>
        <w:adjustRightInd w:val="0"/>
        <w:jc w:val="center"/>
        <w:rPr>
          <w:rFonts w:ascii="PT Astra Serif" w:eastAsia="Calibri" w:hAnsi="PT Astra Serif" w:cs="PT Astra Serif"/>
          <w:sz w:val="26"/>
          <w:szCs w:val="26"/>
          <w:lang w:eastAsia="en-US"/>
        </w:rPr>
      </w:pPr>
      <w:r w:rsidRPr="00B8346E">
        <w:rPr>
          <w:rFonts w:ascii="PT Astra Serif" w:eastAsia="Calibri" w:hAnsi="PT Astra Serif" w:cs="PT Astra Serif"/>
          <w:sz w:val="26"/>
          <w:szCs w:val="26"/>
          <w:lang w:eastAsia="en-US"/>
        </w:rPr>
        <w:t>по состоянию на 01__________ 20__ года</w:t>
      </w:r>
    </w:p>
    <w:p w:rsidR="007D7BBE" w:rsidRPr="00B8346E" w:rsidRDefault="007D7BBE" w:rsidP="007D7BBE">
      <w:pPr>
        <w:autoSpaceDE w:val="0"/>
        <w:autoSpaceDN w:val="0"/>
        <w:adjustRightInd w:val="0"/>
        <w:jc w:val="center"/>
        <w:rPr>
          <w:rFonts w:ascii="PT Astra Serif" w:eastAsia="Calibri" w:hAnsi="PT Astra Serif" w:cs="PT Astra Serif"/>
          <w:sz w:val="26"/>
          <w:szCs w:val="26"/>
          <w:lang w:eastAsia="en-US"/>
        </w:rPr>
      </w:pPr>
    </w:p>
    <w:tbl>
      <w:tblPr>
        <w:tblW w:w="15230" w:type="dxa"/>
        <w:tblLayout w:type="fixed"/>
        <w:tblCellMar>
          <w:top w:w="102" w:type="dxa"/>
          <w:left w:w="62" w:type="dxa"/>
          <w:bottom w:w="102" w:type="dxa"/>
          <w:right w:w="62" w:type="dxa"/>
        </w:tblCellMar>
        <w:tblLook w:val="0000" w:firstRow="0" w:lastRow="0" w:firstColumn="0" w:lastColumn="0" w:noHBand="0" w:noVBand="0"/>
      </w:tblPr>
      <w:tblGrid>
        <w:gridCol w:w="1622"/>
        <w:gridCol w:w="1559"/>
        <w:gridCol w:w="851"/>
        <w:gridCol w:w="1843"/>
        <w:gridCol w:w="2126"/>
        <w:gridCol w:w="2126"/>
        <w:gridCol w:w="2269"/>
        <w:gridCol w:w="2834"/>
      </w:tblGrid>
      <w:tr w:rsidR="007D7BBE" w:rsidRPr="00B8346E" w:rsidTr="00876F7B">
        <w:tc>
          <w:tcPr>
            <w:tcW w:w="1622" w:type="dxa"/>
            <w:vMerge w:val="restart"/>
            <w:tcBorders>
              <w:top w:val="single" w:sz="4" w:space="0" w:color="auto"/>
              <w:left w:val="single" w:sz="4" w:space="0" w:color="auto"/>
              <w:bottom w:val="single" w:sz="4" w:space="0" w:color="auto"/>
              <w:right w:val="single" w:sz="4" w:space="0" w:color="auto"/>
            </w:tcBorders>
            <w:vAlign w:val="center"/>
          </w:tcPr>
          <w:p w:rsidR="007D7BBE" w:rsidRPr="00B8346E" w:rsidRDefault="007D7BBE" w:rsidP="00876F7B">
            <w:pPr>
              <w:autoSpaceDE w:val="0"/>
              <w:autoSpaceDN w:val="0"/>
              <w:adjustRightInd w:val="0"/>
              <w:jc w:val="center"/>
              <w:rPr>
                <w:rFonts w:ascii="PT Astra Serif" w:eastAsia="Calibri" w:hAnsi="PT Astra Serif" w:cs="PT Astra Serif"/>
                <w:bCs/>
                <w:sz w:val="22"/>
                <w:szCs w:val="22"/>
                <w:vertAlign w:val="superscript"/>
                <w:lang w:eastAsia="en-US"/>
              </w:rPr>
            </w:pPr>
            <w:r w:rsidRPr="00B8346E">
              <w:rPr>
                <w:rFonts w:ascii="PT Astra Serif" w:eastAsia="Calibri" w:hAnsi="PT Astra Serif" w:cs="PT Astra Serif"/>
                <w:bCs/>
                <w:sz w:val="22"/>
                <w:szCs w:val="22"/>
                <w:lang w:eastAsia="en-US"/>
              </w:rPr>
              <w:t>Наименование результата предоставления субсидии, контрольной точки</w:t>
            </w:r>
            <w:proofErr w:type="gramStart"/>
            <w:r w:rsidRPr="00B8346E">
              <w:rPr>
                <w:rFonts w:ascii="PT Astra Serif" w:eastAsia="Calibri" w:hAnsi="PT Astra Serif" w:cs="PT Astra Serif"/>
                <w:bCs/>
                <w:sz w:val="22"/>
                <w:szCs w:val="22"/>
                <w:vertAlign w:val="superscript"/>
                <w:lang w:eastAsia="en-US"/>
              </w:rPr>
              <w:t>1</w:t>
            </w:r>
            <w:proofErr w:type="gramEnd"/>
          </w:p>
        </w:tc>
        <w:tc>
          <w:tcPr>
            <w:tcW w:w="2410" w:type="dxa"/>
            <w:gridSpan w:val="2"/>
            <w:tcBorders>
              <w:top w:val="single" w:sz="4" w:space="0" w:color="auto"/>
              <w:left w:val="single" w:sz="4" w:space="0" w:color="auto"/>
              <w:bottom w:val="single" w:sz="4" w:space="0" w:color="auto"/>
              <w:right w:val="single" w:sz="4" w:space="0" w:color="auto"/>
            </w:tcBorders>
            <w:vAlign w:val="center"/>
          </w:tcPr>
          <w:p w:rsidR="007D7BBE" w:rsidRPr="00B8346E" w:rsidRDefault="007D7BBE" w:rsidP="00876F7B">
            <w:pPr>
              <w:autoSpaceDE w:val="0"/>
              <w:autoSpaceDN w:val="0"/>
              <w:adjustRightInd w:val="0"/>
              <w:jc w:val="center"/>
              <w:rPr>
                <w:rFonts w:ascii="PT Astra Serif" w:eastAsia="Calibri" w:hAnsi="PT Astra Serif" w:cs="PT Astra Serif"/>
                <w:bCs/>
                <w:sz w:val="22"/>
                <w:szCs w:val="22"/>
                <w:lang w:eastAsia="en-US"/>
              </w:rPr>
            </w:pPr>
            <w:r w:rsidRPr="00B8346E">
              <w:rPr>
                <w:rFonts w:ascii="PT Astra Serif" w:eastAsia="Calibri" w:hAnsi="PT Astra Serif" w:cs="PT Astra Serif"/>
                <w:bCs/>
                <w:sz w:val="22"/>
                <w:szCs w:val="22"/>
                <w:lang w:eastAsia="en-US"/>
              </w:rPr>
              <w:t>Единица измерения</w:t>
            </w:r>
          </w:p>
        </w:tc>
        <w:tc>
          <w:tcPr>
            <w:tcW w:w="1843" w:type="dxa"/>
            <w:vMerge w:val="restart"/>
            <w:tcBorders>
              <w:top w:val="single" w:sz="4" w:space="0" w:color="auto"/>
              <w:left w:val="single" w:sz="4" w:space="0" w:color="auto"/>
              <w:bottom w:val="single" w:sz="4" w:space="0" w:color="auto"/>
              <w:right w:val="single" w:sz="4" w:space="0" w:color="auto"/>
            </w:tcBorders>
            <w:vAlign w:val="center"/>
          </w:tcPr>
          <w:p w:rsidR="007D7BBE" w:rsidRPr="00B8346E" w:rsidRDefault="007D7BBE" w:rsidP="00876F7B">
            <w:pPr>
              <w:autoSpaceDE w:val="0"/>
              <w:autoSpaceDN w:val="0"/>
              <w:adjustRightInd w:val="0"/>
              <w:jc w:val="center"/>
              <w:rPr>
                <w:rFonts w:ascii="PT Astra Serif" w:eastAsia="Calibri" w:hAnsi="PT Astra Serif" w:cs="PT Astra Serif"/>
                <w:bCs/>
                <w:sz w:val="22"/>
                <w:szCs w:val="22"/>
                <w:lang w:eastAsia="en-US"/>
              </w:rPr>
            </w:pPr>
            <w:r w:rsidRPr="00B8346E">
              <w:rPr>
                <w:rFonts w:ascii="PT Astra Serif" w:eastAsia="Calibri" w:hAnsi="PT Astra Serif" w:cs="PT Astra Serif"/>
                <w:bCs/>
                <w:sz w:val="22"/>
                <w:szCs w:val="22"/>
                <w:lang w:eastAsia="en-US"/>
              </w:rPr>
              <w:t>Плановое значение результата предоставления субсидии, контрольной точки</w:t>
            </w:r>
          </w:p>
        </w:tc>
        <w:tc>
          <w:tcPr>
            <w:tcW w:w="2126" w:type="dxa"/>
            <w:vMerge w:val="restart"/>
            <w:tcBorders>
              <w:top w:val="single" w:sz="4" w:space="0" w:color="auto"/>
              <w:left w:val="single" w:sz="4" w:space="0" w:color="auto"/>
              <w:bottom w:val="single" w:sz="4" w:space="0" w:color="auto"/>
              <w:right w:val="single" w:sz="4" w:space="0" w:color="auto"/>
            </w:tcBorders>
            <w:vAlign w:val="center"/>
          </w:tcPr>
          <w:p w:rsidR="007D7BBE" w:rsidRPr="00B8346E" w:rsidRDefault="007D7BBE" w:rsidP="00876F7B">
            <w:pPr>
              <w:autoSpaceDE w:val="0"/>
              <w:autoSpaceDN w:val="0"/>
              <w:adjustRightInd w:val="0"/>
              <w:jc w:val="center"/>
              <w:rPr>
                <w:rFonts w:ascii="PT Astra Serif" w:eastAsia="Calibri" w:hAnsi="PT Astra Serif" w:cs="PT Astra Serif"/>
                <w:bCs/>
                <w:sz w:val="22"/>
                <w:szCs w:val="22"/>
                <w:lang w:eastAsia="en-US"/>
              </w:rPr>
            </w:pPr>
            <w:r w:rsidRPr="00B8346E">
              <w:rPr>
                <w:rFonts w:ascii="PT Astra Serif" w:eastAsia="Calibri" w:hAnsi="PT Astra Serif" w:cs="PT Astra Serif"/>
                <w:bCs/>
                <w:sz w:val="22"/>
                <w:szCs w:val="22"/>
                <w:lang w:eastAsia="en-US"/>
              </w:rPr>
              <w:t>Фактическое достижение значение результата предоставления субсидии, контрольной точки на отчетную дату</w:t>
            </w:r>
          </w:p>
        </w:tc>
        <w:tc>
          <w:tcPr>
            <w:tcW w:w="2126" w:type="dxa"/>
            <w:vMerge w:val="restart"/>
            <w:tcBorders>
              <w:top w:val="single" w:sz="4" w:space="0" w:color="auto"/>
              <w:left w:val="single" w:sz="4" w:space="0" w:color="auto"/>
              <w:bottom w:val="single" w:sz="4" w:space="0" w:color="auto"/>
              <w:right w:val="single" w:sz="4" w:space="0" w:color="auto"/>
            </w:tcBorders>
            <w:vAlign w:val="center"/>
          </w:tcPr>
          <w:p w:rsidR="007D7BBE" w:rsidRPr="00B8346E" w:rsidRDefault="007D7BBE" w:rsidP="00876F7B">
            <w:pPr>
              <w:autoSpaceDE w:val="0"/>
              <w:autoSpaceDN w:val="0"/>
              <w:adjustRightInd w:val="0"/>
              <w:jc w:val="center"/>
              <w:rPr>
                <w:rFonts w:ascii="PT Astra Serif" w:eastAsia="Calibri" w:hAnsi="PT Astra Serif" w:cs="PT Astra Serif"/>
                <w:bCs/>
                <w:sz w:val="22"/>
                <w:szCs w:val="22"/>
                <w:lang w:eastAsia="en-US"/>
              </w:rPr>
            </w:pPr>
            <w:r w:rsidRPr="00B8346E">
              <w:rPr>
                <w:rFonts w:ascii="PT Astra Serif" w:eastAsia="Calibri" w:hAnsi="PT Astra Serif" w:cs="PT Astra Serif"/>
                <w:bCs/>
                <w:sz w:val="22"/>
                <w:szCs w:val="22"/>
                <w:lang w:eastAsia="en-US"/>
              </w:rPr>
              <w:t>Плановый срок достижения результата предоставления субсидии, контрольной точки на текущий финансовый год</w:t>
            </w:r>
          </w:p>
        </w:tc>
        <w:tc>
          <w:tcPr>
            <w:tcW w:w="2269" w:type="dxa"/>
            <w:vMerge w:val="restart"/>
            <w:tcBorders>
              <w:top w:val="single" w:sz="4" w:space="0" w:color="auto"/>
              <w:left w:val="single" w:sz="4" w:space="0" w:color="auto"/>
              <w:bottom w:val="single" w:sz="4" w:space="0" w:color="auto"/>
              <w:right w:val="single" w:sz="4" w:space="0" w:color="auto"/>
            </w:tcBorders>
            <w:vAlign w:val="center"/>
          </w:tcPr>
          <w:p w:rsidR="007D7BBE" w:rsidRPr="00B8346E" w:rsidRDefault="007D7BBE" w:rsidP="00876F7B">
            <w:pPr>
              <w:autoSpaceDE w:val="0"/>
              <w:autoSpaceDN w:val="0"/>
              <w:adjustRightInd w:val="0"/>
              <w:jc w:val="center"/>
              <w:rPr>
                <w:rFonts w:ascii="PT Astra Serif" w:eastAsia="Calibri" w:hAnsi="PT Astra Serif" w:cs="PT Astra Serif"/>
                <w:bCs/>
                <w:sz w:val="22"/>
                <w:szCs w:val="22"/>
                <w:lang w:eastAsia="en-US"/>
              </w:rPr>
            </w:pPr>
            <w:r w:rsidRPr="00B8346E">
              <w:rPr>
                <w:rFonts w:ascii="PT Astra Serif" w:eastAsia="Calibri" w:hAnsi="PT Astra Serif" w:cs="PT Astra Serif"/>
                <w:bCs/>
                <w:sz w:val="22"/>
                <w:szCs w:val="22"/>
                <w:lang w:eastAsia="en-US"/>
              </w:rPr>
              <w:t>Фактический срок достижения результата предоставления субсидии, контрольной точки на отчетную дату</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D7BBE" w:rsidRPr="00B8346E" w:rsidRDefault="007D7BBE" w:rsidP="00876F7B">
            <w:pPr>
              <w:autoSpaceDE w:val="0"/>
              <w:autoSpaceDN w:val="0"/>
              <w:adjustRightInd w:val="0"/>
              <w:jc w:val="center"/>
              <w:rPr>
                <w:rFonts w:ascii="PT Astra Serif" w:eastAsia="Calibri" w:hAnsi="PT Astra Serif" w:cs="PT Astra Serif"/>
                <w:bCs/>
                <w:sz w:val="22"/>
                <w:szCs w:val="22"/>
                <w:lang w:eastAsia="en-US"/>
              </w:rPr>
            </w:pPr>
            <w:r w:rsidRPr="00B8346E">
              <w:rPr>
                <w:rFonts w:ascii="PT Astra Serif" w:eastAsia="Calibri" w:hAnsi="PT Astra Serif" w:cs="PT Astra Serif"/>
                <w:bCs/>
                <w:sz w:val="22"/>
                <w:szCs w:val="22"/>
                <w:lang w:eastAsia="en-US"/>
              </w:rPr>
              <w:t xml:space="preserve">Причины недостижения </w:t>
            </w:r>
          </w:p>
          <w:p w:rsidR="007D7BBE" w:rsidRPr="00B8346E" w:rsidRDefault="007D7BBE" w:rsidP="00876F7B">
            <w:pPr>
              <w:autoSpaceDE w:val="0"/>
              <w:autoSpaceDN w:val="0"/>
              <w:adjustRightInd w:val="0"/>
              <w:jc w:val="center"/>
              <w:rPr>
                <w:rFonts w:ascii="PT Astra Serif" w:eastAsia="Calibri" w:hAnsi="PT Astra Serif" w:cs="PT Astra Serif"/>
                <w:bCs/>
                <w:sz w:val="22"/>
                <w:szCs w:val="22"/>
                <w:lang w:eastAsia="en-US"/>
              </w:rPr>
            </w:pPr>
            <w:r w:rsidRPr="00B8346E">
              <w:rPr>
                <w:rFonts w:ascii="PT Astra Serif" w:eastAsia="Calibri" w:hAnsi="PT Astra Serif" w:cs="PT Astra Serif"/>
                <w:bCs/>
                <w:sz w:val="22"/>
                <w:szCs w:val="22"/>
                <w:lang w:eastAsia="en-US"/>
              </w:rPr>
              <w:t>результата предоставления субсидии;</w:t>
            </w:r>
          </w:p>
          <w:p w:rsidR="007D7BBE" w:rsidRPr="00B8346E" w:rsidRDefault="007D7BBE" w:rsidP="00876F7B">
            <w:pPr>
              <w:autoSpaceDE w:val="0"/>
              <w:autoSpaceDN w:val="0"/>
              <w:adjustRightInd w:val="0"/>
              <w:jc w:val="center"/>
              <w:rPr>
                <w:rFonts w:ascii="PT Astra Serif" w:eastAsia="Calibri" w:hAnsi="PT Astra Serif" w:cs="PT Astra Serif"/>
                <w:bCs/>
                <w:sz w:val="22"/>
                <w:szCs w:val="22"/>
                <w:lang w:eastAsia="en-US"/>
              </w:rPr>
            </w:pPr>
            <w:r w:rsidRPr="00B8346E">
              <w:rPr>
                <w:rFonts w:ascii="PT Astra Serif" w:eastAsia="Calibri" w:hAnsi="PT Astra Serif" w:cs="PT Astra Serif"/>
                <w:bCs/>
                <w:sz w:val="22"/>
                <w:szCs w:val="22"/>
                <w:lang w:eastAsia="en-US"/>
              </w:rPr>
              <w:t>невыполнения контрольной точки, срока достижения результата предоставления субсидии, контрольной точки на отчетную дату</w:t>
            </w:r>
          </w:p>
        </w:tc>
      </w:tr>
      <w:tr w:rsidR="007D7BBE" w:rsidRPr="00B8346E" w:rsidTr="00876F7B">
        <w:trPr>
          <w:trHeight w:val="503"/>
        </w:trPr>
        <w:tc>
          <w:tcPr>
            <w:tcW w:w="1622" w:type="dxa"/>
            <w:vMerge/>
            <w:tcBorders>
              <w:top w:val="single" w:sz="4" w:space="0" w:color="auto"/>
              <w:left w:val="single" w:sz="4" w:space="0" w:color="auto"/>
              <w:bottom w:val="single" w:sz="4" w:space="0" w:color="auto"/>
              <w:right w:val="single" w:sz="4" w:space="0" w:color="auto"/>
            </w:tcBorders>
          </w:tcPr>
          <w:p w:rsidR="007D7BBE" w:rsidRPr="00B8346E" w:rsidRDefault="007D7BBE" w:rsidP="00876F7B">
            <w:pPr>
              <w:autoSpaceDE w:val="0"/>
              <w:autoSpaceDN w:val="0"/>
              <w:adjustRightInd w:val="0"/>
              <w:jc w:val="both"/>
              <w:rPr>
                <w:rFonts w:ascii="PT Astra Serif" w:eastAsia="Calibri" w:hAnsi="PT Astra Serif" w:cs="PT Astra Serif"/>
                <w:bCs/>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7D7BBE" w:rsidRPr="00B8346E" w:rsidRDefault="007D7BBE" w:rsidP="00876F7B">
            <w:pPr>
              <w:autoSpaceDE w:val="0"/>
              <w:autoSpaceDN w:val="0"/>
              <w:adjustRightInd w:val="0"/>
              <w:jc w:val="center"/>
              <w:rPr>
                <w:rFonts w:ascii="PT Astra Serif" w:eastAsia="Calibri" w:hAnsi="PT Astra Serif" w:cs="PT Astra Serif"/>
                <w:bCs/>
                <w:sz w:val="22"/>
                <w:szCs w:val="22"/>
                <w:lang w:eastAsia="en-US"/>
              </w:rPr>
            </w:pPr>
            <w:r w:rsidRPr="00B8346E">
              <w:rPr>
                <w:rFonts w:ascii="PT Astra Serif" w:eastAsia="Calibri" w:hAnsi="PT Astra Serif" w:cs="PT Astra Serif"/>
                <w:bCs/>
                <w:sz w:val="22"/>
                <w:szCs w:val="22"/>
                <w:lang w:eastAsia="en-US"/>
              </w:rPr>
              <w:t>Наименование</w:t>
            </w:r>
          </w:p>
        </w:tc>
        <w:tc>
          <w:tcPr>
            <w:tcW w:w="851" w:type="dxa"/>
            <w:tcBorders>
              <w:top w:val="single" w:sz="4" w:space="0" w:color="auto"/>
              <w:left w:val="single" w:sz="4" w:space="0" w:color="auto"/>
              <w:bottom w:val="single" w:sz="4" w:space="0" w:color="auto"/>
              <w:right w:val="single" w:sz="4" w:space="0" w:color="auto"/>
            </w:tcBorders>
            <w:vAlign w:val="center"/>
          </w:tcPr>
          <w:p w:rsidR="007D7BBE" w:rsidRPr="00B8346E" w:rsidRDefault="007D7BBE" w:rsidP="00876F7B">
            <w:pPr>
              <w:autoSpaceDE w:val="0"/>
              <w:autoSpaceDN w:val="0"/>
              <w:adjustRightInd w:val="0"/>
              <w:jc w:val="center"/>
              <w:rPr>
                <w:rFonts w:ascii="PT Astra Serif" w:eastAsia="Calibri" w:hAnsi="PT Astra Serif" w:cs="PT Astra Serif"/>
                <w:bCs/>
                <w:sz w:val="22"/>
                <w:szCs w:val="22"/>
                <w:vertAlign w:val="superscript"/>
                <w:lang w:eastAsia="en-US"/>
              </w:rPr>
            </w:pPr>
            <w:r w:rsidRPr="00B8346E">
              <w:rPr>
                <w:rFonts w:ascii="PT Astra Serif" w:eastAsia="Calibri" w:hAnsi="PT Astra Serif" w:cs="PT Astra Serif"/>
                <w:bCs/>
                <w:sz w:val="22"/>
                <w:szCs w:val="22"/>
                <w:lang w:eastAsia="en-US"/>
              </w:rPr>
              <w:t xml:space="preserve">Код по </w:t>
            </w:r>
            <w:hyperlink r:id="rId58" w:history="1">
              <w:r w:rsidRPr="00B8346E">
                <w:rPr>
                  <w:rStyle w:val="ac"/>
                  <w:rFonts w:ascii="PT Astra Serif" w:eastAsia="Calibri" w:hAnsi="PT Astra Serif" w:cs="PT Astra Serif"/>
                  <w:bCs/>
                  <w:color w:val="auto"/>
                  <w:sz w:val="22"/>
                  <w:szCs w:val="22"/>
                  <w:u w:val="none"/>
                  <w:lang w:eastAsia="en-US"/>
                </w:rPr>
                <w:t>ОКЕИ</w:t>
              </w:r>
            </w:hyperlink>
            <w:r w:rsidRPr="00B8346E">
              <w:rPr>
                <w:rStyle w:val="ac"/>
                <w:rFonts w:ascii="PT Astra Serif" w:eastAsia="Calibri" w:hAnsi="PT Astra Serif" w:cs="PT Astra Serif"/>
                <w:bCs/>
                <w:color w:val="auto"/>
                <w:sz w:val="22"/>
                <w:szCs w:val="22"/>
                <w:u w:val="none"/>
                <w:vertAlign w:val="superscript"/>
                <w:lang w:eastAsia="en-US"/>
              </w:rPr>
              <w:t>2</w:t>
            </w:r>
          </w:p>
        </w:tc>
        <w:tc>
          <w:tcPr>
            <w:tcW w:w="1843" w:type="dxa"/>
            <w:vMerge/>
            <w:tcBorders>
              <w:top w:val="single" w:sz="4" w:space="0" w:color="auto"/>
              <w:left w:val="single" w:sz="4" w:space="0" w:color="auto"/>
              <w:bottom w:val="single" w:sz="4" w:space="0" w:color="auto"/>
              <w:right w:val="single" w:sz="4" w:space="0" w:color="auto"/>
            </w:tcBorders>
          </w:tcPr>
          <w:p w:rsidR="007D7BBE" w:rsidRPr="00B8346E" w:rsidRDefault="007D7BBE" w:rsidP="00876F7B">
            <w:pPr>
              <w:autoSpaceDE w:val="0"/>
              <w:autoSpaceDN w:val="0"/>
              <w:adjustRightInd w:val="0"/>
              <w:jc w:val="both"/>
              <w:rPr>
                <w:rFonts w:ascii="PT Astra Serif" w:eastAsia="Calibri" w:hAnsi="PT Astra Serif" w:cs="PT Astra Serif"/>
                <w:bCs/>
                <w:sz w:val="22"/>
                <w:szCs w:val="22"/>
                <w:lang w:eastAsia="en-US"/>
              </w:rPr>
            </w:pPr>
          </w:p>
        </w:tc>
        <w:tc>
          <w:tcPr>
            <w:tcW w:w="2126" w:type="dxa"/>
            <w:vMerge/>
            <w:tcBorders>
              <w:top w:val="single" w:sz="4" w:space="0" w:color="auto"/>
              <w:left w:val="single" w:sz="4" w:space="0" w:color="auto"/>
              <w:bottom w:val="single" w:sz="4" w:space="0" w:color="auto"/>
              <w:right w:val="single" w:sz="4" w:space="0" w:color="auto"/>
            </w:tcBorders>
          </w:tcPr>
          <w:p w:rsidR="007D7BBE" w:rsidRPr="00B8346E" w:rsidRDefault="007D7BBE" w:rsidP="00876F7B">
            <w:pPr>
              <w:autoSpaceDE w:val="0"/>
              <w:autoSpaceDN w:val="0"/>
              <w:adjustRightInd w:val="0"/>
              <w:jc w:val="both"/>
              <w:rPr>
                <w:rFonts w:ascii="PT Astra Serif" w:eastAsia="Calibri" w:hAnsi="PT Astra Serif" w:cs="PT Astra Serif"/>
                <w:bCs/>
                <w:sz w:val="22"/>
                <w:szCs w:val="22"/>
                <w:lang w:eastAsia="en-US"/>
              </w:rPr>
            </w:pPr>
          </w:p>
        </w:tc>
        <w:tc>
          <w:tcPr>
            <w:tcW w:w="2126" w:type="dxa"/>
            <w:vMerge/>
            <w:tcBorders>
              <w:top w:val="single" w:sz="4" w:space="0" w:color="auto"/>
              <w:left w:val="single" w:sz="4" w:space="0" w:color="auto"/>
              <w:bottom w:val="single" w:sz="4" w:space="0" w:color="auto"/>
              <w:right w:val="single" w:sz="4" w:space="0" w:color="auto"/>
            </w:tcBorders>
          </w:tcPr>
          <w:p w:rsidR="007D7BBE" w:rsidRPr="00B8346E" w:rsidRDefault="007D7BBE" w:rsidP="00876F7B">
            <w:pPr>
              <w:autoSpaceDE w:val="0"/>
              <w:autoSpaceDN w:val="0"/>
              <w:adjustRightInd w:val="0"/>
              <w:jc w:val="both"/>
              <w:rPr>
                <w:rFonts w:ascii="PT Astra Serif" w:eastAsia="Calibri" w:hAnsi="PT Astra Serif" w:cs="PT Astra Serif"/>
                <w:bCs/>
                <w:sz w:val="22"/>
                <w:szCs w:val="22"/>
                <w:lang w:eastAsia="en-US"/>
              </w:rPr>
            </w:pPr>
          </w:p>
        </w:tc>
        <w:tc>
          <w:tcPr>
            <w:tcW w:w="2269" w:type="dxa"/>
            <w:vMerge/>
            <w:tcBorders>
              <w:top w:val="single" w:sz="4" w:space="0" w:color="auto"/>
              <w:left w:val="single" w:sz="4" w:space="0" w:color="auto"/>
              <w:bottom w:val="single" w:sz="4" w:space="0" w:color="auto"/>
              <w:right w:val="single" w:sz="4" w:space="0" w:color="auto"/>
            </w:tcBorders>
          </w:tcPr>
          <w:p w:rsidR="007D7BBE" w:rsidRPr="00B8346E" w:rsidRDefault="007D7BBE" w:rsidP="00876F7B">
            <w:pPr>
              <w:autoSpaceDE w:val="0"/>
              <w:autoSpaceDN w:val="0"/>
              <w:adjustRightInd w:val="0"/>
              <w:jc w:val="both"/>
              <w:rPr>
                <w:rFonts w:ascii="PT Astra Serif" w:eastAsia="Calibri" w:hAnsi="PT Astra Serif" w:cs="PT Astra Serif"/>
                <w:bCs/>
                <w:sz w:val="22"/>
                <w:szCs w:val="22"/>
                <w:lang w:eastAsia="en-US"/>
              </w:rPr>
            </w:pPr>
          </w:p>
        </w:tc>
        <w:tc>
          <w:tcPr>
            <w:tcW w:w="2834" w:type="dxa"/>
            <w:vMerge/>
            <w:tcBorders>
              <w:top w:val="single" w:sz="4" w:space="0" w:color="auto"/>
              <w:left w:val="single" w:sz="4" w:space="0" w:color="auto"/>
              <w:bottom w:val="single" w:sz="4" w:space="0" w:color="auto"/>
              <w:right w:val="single" w:sz="4" w:space="0" w:color="auto"/>
            </w:tcBorders>
          </w:tcPr>
          <w:p w:rsidR="007D7BBE" w:rsidRPr="00B8346E" w:rsidRDefault="007D7BBE" w:rsidP="00876F7B">
            <w:pPr>
              <w:autoSpaceDE w:val="0"/>
              <w:autoSpaceDN w:val="0"/>
              <w:adjustRightInd w:val="0"/>
              <w:jc w:val="both"/>
              <w:rPr>
                <w:rFonts w:ascii="PT Astra Serif" w:eastAsia="Calibri" w:hAnsi="PT Astra Serif" w:cs="PT Astra Serif"/>
                <w:bCs/>
                <w:sz w:val="22"/>
                <w:szCs w:val="22"/>
                <w:lang w:eastAsia="en-US"/>
              </w:rPr>
            </w:pPr>
          </w:p>
        </w:tc>
      </w:tr>
      <w:tr w:rsidR="007D7BBE" w:rsidRPr="00B8346E" w:rsidTr="00876F7B">
        <w:trPr>
          <w:trHeight w:val="129"/>
        </w:trPr>
        <w:tc>
          <w:tcPr>
            <w:tcW w:w="1622" w:type="dxa"/>
            <w:tcBorders>
              <w:top w:val="single" w:sz="4" w:space="0" w:color="auto"/>
              <w:left w:val="single" w:sz="4" w:space="0" w:color="auto"/>
              <w:bottom w:val="single" w:sz="4" w:space="0" w:color="auto"/>
              <w:right w:val="single" w:sz="4" w:space="0" w:color="auto"/>
            </w:tcBorders>
          </w:tcPr>
          <w:p w:rsidR="007D7BBE" w:rsidRPr="00B8346E" w:rsidRDefault="007D7BBE" w:rsidP="00876F7B">
            <w:pPr>
              <w:autoSpaceDE w:val="0"/>
              <w:autoSpaceDN w:val="0"/>
              <w:adjustRightInd w:val="0"/>
              <w:jc w:val="center"/>
              <w:rPr>
                <w:rFonts w:ascii="PT Astra Serif" w:eastAsia="Calibri" w:hAnsi="PT Astra Serif" w:cs="PT Astra Serif"/>
                <w:bCs/>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Pr>
          <w:p w:rsidR="007D7BBE" w:rsidRPr="00B8346E" w:rsidRDefault="007D7BBE" w:rsidP="00876F7B">
            <w:pPr>
              <w:autoSpaceDE w:val="0"/>
              <w:autoSpaceDN w:val="0"/>
              <w:adjustRightInd w:val="0"/>
              <w:jc w:val="center"/>
              <w:rPr>
                <w:rFonts w:ascii="PT Astra Serif" w:eastAsia="Calibri" w:hAnsi="PT Astra Serif" w:cs="PT Astra Serif"/>
                <w:bCs/>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tcPr>
          <w:p w:rsidR="007D7BBE" w:rsidRPr="00B8346E" w:rsidRDefault="007D7BBE" w:rsidP="00876F7B">
            <w:pPr>
              <w:autoSpaceDE w:val="0"/>
              <w:autoSpaceDN w:val="0"/>
              <w:adjustRightInd w:val="0"/>
              <w:jc w:val="center"/>
              <w:rPr>
                <w:rFonts w:ascii="PT Astra Serif" w:eastAsia="Calibri" w:hAnsi="PT Astra Serif" w:cs="PT Astra Serif"/>
                <w:bCs/>
                <w:sz w:val="22"/>
                <w:szCs w:val="22"/>
                <w:lang w:eastAsia="en-US"/>
              </w:rPr>
            </w:pPr>
          </w:p>
        </w:tc>
        <w:tc>
          <w:tcPr>
            <w:tcW w:w="1843" w:type="dxa"/>
            <w:tcBorders>
              <w:top w:val="single" w:sz="4" w:space="0" w:color="auto"/>
              <w:left w:val="single" w:sz="4" w:space="0" w:color="auto"/>
              <w:bottom w:val="single" w:sz="4" w:space="0" w:color="auto"/>
              <w:right w:val="single" w:sz="4" w:space="0" w:color="auto"/>
            </w:tcBorders>
          </w:tcPr>
          <w:p w:rsidR="007D7BBE" w:rsidRPr="00B8346E" w:rsidRDefault="007D7BBE" w:rsidP="00876F7B">
            <w:pPr>
              <w:autoSpaceDE w:val="0"/>
              <w:autoSpaceDN w:val="0"/>
              <w:adjustRightInd w:val="0"/>
              <w:jc w:val="center"/>
              <w:rPr>
                <w:rFonts w:ascii="PT Astra Serif" w:eastAsia="Calibri" w:hAnsi="PT Astra Serif" w:cs="PT Astra Serif"/>
                <w:bCs/>
                <w:sz w:val="22"/>
                <w:szCs w:val="22"/>
                <w:lang w:eastAsia="en-US"/>
              </w:rPr>
            </w:pPr>
          </w:p>
        </w:tc>
        <w:tc>
          <w:tcPr>
            <w:tcW w:w="2126" w:type="dxa"/>
            <w:tcBorders>
              <w:top w:val="single" w:sz="4" w:space="0" w:color="auto"/>
              <w:left w:val="single" w:sz="4" w:space="0" w:color="auto"/>
              <w:bottom w:val="single" w:sz="4" w:space="0" w:color="auto"/>
              <w:right w:val="single" w:sz="4" w:space="0" w:color="auto"/>
            </w:tcBorders>
          </w:tcPr>
          <w:p w:rsidR="007D7BBE" w:rsidRPr="00B8346E" w:rsidRDefault="007D7BBE" w:rsidP="00876F7B">
            <w:pPr>
              <w:autoSpaceDE w:val="0"/>
              <w:autoSpaceDN w:val="0"/>
              <w:adjustRightInd w:val="0"/>
              <w:jc w:val="center"/>
              <w:rPr>
                <w:rFonts w:ascii="PT Astra Serif" w:eastAsia="Calibri" w:hAnsi="PT Astra Serif" w:cs="PT Astra Serif"/>
                <w:bCs/>
                <w:sz w:val="22"/>
                <w:szCs w:val="22"/>
                <w:lang w:eastAsia="en-US"/>
              </w:rPr>
            </w:pPr>
          </w:p>
        </w:tc>
        <w:tc>
          <w:tcPr>
            <w:tcW w:w="2126" w:type="dxa"/>
            <w:tcBorders>
              <w:top w:val="single" w:sz="4" w:space="0" w:color="auto"/>
              <w:left w:val="single" w:sz="4" w:space="0" w:color="auto"/>
              <w:bottom w:val="single" w:sz="4" w:space="0" w:color="auto"/>
              <w:right w:val="single" w:sz="4" w:space="0" w:color="auto"/>
            </w:tcBorders>
          </w:tcPr>
          <w:p w:rsidR="007D7BBE" w:rsidRPr="00B8346E" w:rsidRDefault="007D7BBE" w:rsidP="00876F7B">
            <w:pPr>
              <w:autoSpaceDE w:val="0"/>
              <w:autoSpaceDN w:val="0"/>
              <w:adjustRightInd w:val="0"/>
              <w:jc w:val="center"/>
              <w:rPr>
                <w:rFonts w:ascii="PT Astra Serif" w:eastAsia="Calibri" w:hAnsi="PT Astra Serif" w:cs="PT Astra Serif"/>
                <w:bCs/>
                <w:sz w:val="22"/>
                <w:szCs w:val="22"/>
                <w:lang w:eastAsia="en-US"/>
              </w:rPr>
            </w:pPr>
          </w:p>
        </w:tc>
        <w:tc>
          <w:tcPr>
            <w:tcW w:w="2269" w:type="dxa"/>
            <w:tcBorders>
              <w:top w:val="single" w:sz="4" w:space="0" w:color="auto"/>
              <w:left w:val="single" w:sz="4" w:space="0" w:color="auto"/>
              <w:bottom w:val="single" w:sz="4" w:space="0" w:color="auto"/>
              <w:right w:val="single" w:sz="4" w:space="0" w:color="auto"/>
            </w:tcBorders>
          </w:tcPr>
          <w:p w:rsidR="007D7BBE" w:rsidRPr="00B8346E" w:rsidRDefault="007D7BBE" w:rsidP="00876F7B">
            <w:pPr>
              <w:autoSpaceDE w:val="0"/>
              <w:autoSpaceDN w:val="0"/>
              <w:adjustRightInd w:val="0"/>
              <w:jc w:val="center"/>
              <w:rPr>
                <w:rFonts w:ascii="PT Astra Serif" w:eastAsia="Calibri" w:hAnsi="PT Astra Serif" w:cs="PT Astra Serif"/>
                <w:bCs/>
                <w:sz w:val="22"/>
                <w:szCs w:val="22"/>
                <w:lang w:eastAsia="en-US"/>
              </w:rPr>
            </w:pPr>
          </w:p>
        </w:tc>
        <w:tc>
          <w:tcPr>
            <w:tcW w:w="2834" w:type="dxa"/>
            <w:tcBorders>
              <w:top w:val="single" w:sz="4" w:space="0" w:color="auto"/>
              <w:left w:val="single" w:sz="4" w:space="0" w:color="auto"/>
              <w:bottom w:val="single" w:sz="4" w:space="0" w:color="auto"/>
              <w:right w:val="single" w:sz="4" w:space="0" w:color="auto"/>
            </w:tcBorders>
          </w:tcPr>
          <w:p w:rsidR="007D7BBE" w:rsidRPr="00B8346E" w:rsidRDefault="007D7BBE" w:rsidP="00876F7B">
            <w:pPr>
              <w:autoSpaceDE w:val="0"/>
              <w:autoSpaceDN w:val="0"/>
              <w:adjustRightInd w:val="0"/>
              <w:jc w:val="center"/>
              <w:rPr>
                <w:rFonts w:ascii="PT Astra Serif" w:eastAsia="Calibri" w:hAnsi="PT Astra Serif" w:cs="PT Astra Serif"/>
                <w:bCs/>
                <w:sz w:val="22"/>
                <w:szCs w:val="22"/>
                <w:lang w:eastAsia="en-US"/>
              </w:rPr>
            </w:pPr>
          </w:p>
        </w:tc>
      </w:tr>
      <w:tr w:rsidR="007D7BBE" w:rsidRPr="00436888" w:rsidTr="00876F7B">
        <w:trPr>
          <w:trHeight w:val="36"/>
        </w:trPr>
        <w:tc>
          <w:tcPr>
            <w:tcW w:w="15230" w:type="dxa"/>
            <w:gridSpan w:val="8"/>
          </w:tcPr>
          <w:p w:rsidR="007D7BBE" w:rsidRPr="00B8346E" w:rsidRDefault="007D7BBE" w:rsidP="00876F7B">
            <w:pPr>
              <w:rPr>
                <w:rFonts w:ascii="PT Astra Serif" w:hAnsi="PT Astra Serif"/>
                <w:sz w:val="26"/>
                <w:szCs w:val="26"/>
                <w:vertAlign w:val="superscript"/>
              </w:rPr>
            </w:pPr>
          </w:p>
          <w:p w:rsidR="007D7BBE" w:rsidRPr="00B8346E" w:rsidRDefault="007D7BBE" w:rsidP="00876F7B">
            <w:pPr>
              <w:rPr>
                <w:rFonts w:ascii="PT Astra Serif" w:hAnsi="PT Astra Serif"/>
                <w:sz w:val="26"/>
                <w:szCs w:val="26"/>
              </w:rPr>
            </w:pPr>
            <w:r w:rsidRPr="00B8346E">
              <w:rPr>
                <w:rFonts w:ascii="PT Astra Serif" w:hAnsi="PT Astra Serif"/>
                <w:sz w:val="26"/>
                <w:szCs w:val="26"/>
                <w:vertAlign w:val="superscript"/>
              </w:rPr>
              <w:t xml:space="preserve">1 </w:t>
            </w:r>
            <w:r w:rsidRPr="00B8346E">
              <w:rPr>
                <w:rFonts w:ascii="PT Astra Serif" w:hAnsi="PT Astra Serif"/>
                <w:sz w:val="26"/>
                <w:szCs w:val="26"/>
              </w:rPr>
              <w:t>Контрольная точка – это каждое событие, отражающее срок завершения мероприятия по получению результата предоставления субсидии.</w:t>
            </w:r>
          </w:p>
          <w:p w:rsidR="007D7BBE" w:rsidRPr="00436888" w:rsidRDefault="007D7BBE" w:rsidP="00A01004">
            <w:pPr>
              <w:pStyle w:val="1"/>
              <w:spacing w:before="75" w:after="150"/>
              <w:jc w:val="left"/>
              <w:rPr>
                <w:rFonts w:ascii="PT Astra Serif" w:eastAsia="Calibri" w:hAnsi="PT Astra Serif" w:cs="PT Astra Serif"/>
                <w:bCs/>
                <w:sz w:val="22"/>
                <w:szCs w:val="22"/>
                <w:lang w:eastAsia="en-US"/>
              </w:rPr>
            </w:pPr>
            <w:r w:rsidRPr="00B8346E">
              <w:rPr>
                <w:rFonts w:ascii="PT Astra Serif" w:hAnsi="PT Astra Serif"/>
                <w:sz w:val="26"/>
                <w:szCs w:val="26"/>
                <w:vertAlign w:val="superscript"/>
              </w:rPr>
              <w:t xml:space="preserve">2 </w:t>
            </w:r>
            <w:hyperlink r:id="rId59" w:history="1">
              <w:r w:rsidRPr="00B8346E">
                <w:rPr>
                  <w:rStyle w:val="ac"/>
                  <w:rFonts w:ascii="PT Astra Serif" w:eastAsia="Calibri" w:hAnsi="PT Astra Serif" w:cs="PT Astra Serif"/>
                  <w:b w:val="0"/>
                  <w:bCs/>
                  <w:color w:val="auto"/>
                  <w:sz w:val="22"/>
                  <w:szCs w:val="22"/>
                  <w:u w:val="none"/>
                  <w:lang w:eastAsia="en-US"/>
                </w:rPr>
                <w:t>ОКЕИ</w:t>
              </w:r>
            </w:hyperlink>
            <w:r w:rsidRPr="00B8346E">
              <w:rPr>
                <w:rStyle w:val="ac"/>
                <w:rFonts w:ascii="PT Astra Serif" w:eastAsia="Calibri" w:hAnsi="PT Astra Serif" w:cs="PT Astra Serif"/>
                <w:bCs/>
                <w:color w:val="auto"/>
                <w:sz w:val="22"/>
                <w:szCs w:val="22"/>
                <w:u w:val="none"/>
                <w:lang w:eastAsia="en-US"/>
              </w:rPr>
              <w:t xml:space="preserve"> – </w:t>
            </w:r>
            <w:r w:rsidRPr="00B8346E">
              <w:rPr>
                <w:rFonts w:ascii="PT Astra Serif" w:hAnsi="PT Astra Serif"/>
                <w:b w:val="0"/>
                <w:sz w:val="26"/>
                <w:szCs w:val="26"/>
              </w:rPr>
              <w:t>общероссийский классификатор единиц измерения.</w:t>
            </w:r>
          </w:p>
        </w:tc>
      </w:tr>
    </w:tbl>
    <w:p w:rsidR="006843AE" w:rsidRPr="002F047F" w:rsidRDefault="006843AE" w:rsidP="00363D56">
      <w:pPr>
        <w:tabs>
          <w:tab w:val="left" w:pos="13892"/>
        </w:tabs>
        <w:rPr>
          <w:rFonts w:ascii="PT Astra Serif" w:hAnsi="PT Astra Serif"/>
          <w:sz w:val="26"/>
          <w:szCs w:val="26"/>
        </w:rPr>
      </w:pPr>
    </w:p>
    <w:sectPr w:rsidR="006843AE" w:rsidRPr="002F047F" w:rsidSect="00363D56">
      <w:headerReference w:type="even" r:id="rId60"/>
      <w:headerReference w:type="default" r:id="rId61"/>
      <w:footerReference w:type="even" r:id="rId62"/>
      <w:footerReference w:type="default" r:id="rId63"/>
      <w:headerReference w:type="first" r:id="rId64"/>
      <w:footerReference w:type="first" r:id="rId65"/>
      <w:pgSz w:w="16838" w:h="11906" w:orient="landscape"/>
      <w:pgMar w:top="1134"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302" w:rsidRDefault="00E60302" w:rsidP="00A34574">
      <w:r>
        <w:separator/>
      </w:r>
    </w:p>
  </w:endnote>
  <w:endnote w:type="continuationSeparator" w:id="0">
    <w:p w:rsidR="00E60302" w:rsidRDefault="00E60302" w:rsidP="00A34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PT Astra Serif">
    <w:altName w:val="PT Astra Serif"/>
    <w:panose1 w:val="020A0603040505020204"/>
    <w:charset w:val="CC"/>
    <w:family w:val="roman"/>
    <w:pitch w:val="variable"/>
    <w:sig w:usb0="A00002EF" w:usb1="5000204B" w:usb2="00000020" w:usb3="00000000" w:csb0="00000097"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51" w:rsidRDefault="00324F51">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51" w:rsidRDefault="00324F51">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51" w:rsidRDefault="00324F5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302" w:rsidRDefault="00E60302" w:rsidP="00A34574">
      <w:r>
        <w:separator/>
      </w:r>
    </w:p>
  </w:footnote>
  <w:footnote w:type="continuationSeparator" w:id="0">
    <w:p w:rsidR="00E60302" w:rsidRDefault="00E60302" w:rsidP="00A345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51" w:rsidRDefault="00324F51" w:rsidP="003A0188">
    <w:pPr>
      <w:pStyle w:val="a8"/>
      <w:jc w:val="center"/>
    </w:pPr>
  </w:p>
  <w:p w:rsidR="00324F51" w:rsidRDefault="00324F51" w:rsidP="003A0188">
    <w:pPr>
      <w:pStyle w:val="a8"/>
      <w:jc w:val="center"/>
    </w:pPr>
    <w:r>
      <w:fldChar w:fldCharType="begin"/>
    </w:r>
    <w:r>
      <w:instrText>PAGE   \* MERGEFORMAT</w:instrText>
    </w:r>
    <w:r>
      <w:fldChar w:fldCharType="separate"/>
    </w:r>
    <w:r w:rsidR="00DB7711">
      <w:rPr>
        <w:noProof/>
      </w:rPr>
      <w:t>23</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51" w:rsidRDefault="00324F51" w:rsidP="00E67459">
    <w:pPr>
      <w:pStyle w:val="a8"/>
      <w:jc w:val="center"/>
    </w:pPr>
    <w:r>
      <w:rPr>
        <w:noProof/>
        <w:sz w:val="28"/>
        <w:szCs w:val="28"/>
      </w:rPr>
      <w:drawing>
        <wp:inline distT="0" distB="0" distL="0" distR="0" wp14:anchorId="50EC560B" wp14:editId="15ADBBD1">
          <wp:extent cx="720000" cy="720000"/>
          <wp:effectExtent l="0" t="0" r="4445" b="4445"/>
          <wp:docPr id="2" name="Рисунок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51" w:rsidRDefault="00324F51" w:rsidP="003A0188">
    <w:pPr>
      <w:pStyle w:val="a8"/>
      <w:jc w:val="center"/>
    </w:pPr>
    <w:r>
      <w:fldChar w:fldCharType="begin"/>
    </w:r>
    <w:r>
      <w:instrText>PAGE   \* MERGEFORMAT</w:instrText>
    </w:r>
    <w:r>
      <w:fldChar w:fldCharType="separate"/>
    </w:r>
    <w:r w:rsidR="00DB7711">
      <w:rPr>
        <w:noProof/>
      </w:rPr>
      <w:t>34</w:t>
    </w:r>
    <w: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51" w:rsidRDefault="00324F51" w:rsidP="00E67459">
    <w:pPr>
      <w:pStyle w:val="a8"/>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51" w:rsidRDefault="00324F51">
    <w:pPr>
      <w:pStyle w:val="a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51" w:rsidRPr="00777CC0" w:rsidRDefault="00324F51" w:rsidP="00093C61">
    <w:pPr>
      <w:pStyle w:val="a8"/>
      <w:jc w:val="center"/>
      <w:rPr>
        <w:rFonts w:ascii="PT Astra Serif" w:hAnsi="PT Astra Serif"/>
        <w:sz w:val="26"/>
        <w:szCs w:val="26"/>
      </w:rPr>
    </w:pPr>
    <w:r w:rsidRPr="00C44EE8">
      <w:rPr>
        <w:rFonts w:ascii="PT Astra Serif" w:hAnsi="PT Astra Serif"/>
        <w:sz w:val="26"/>
        <w:szCs w:val="26"/>
      </w:rPr>
      <w:fldChar w:fldCharType="begin"/>
    </w:r>
    <w:r w:rsidRPr="00C44EE8">
      <w:rPr>
        <w:rFonts w:ascii="PT Astra Serif" w:hAnsi="PT Astra Serif"/>
        <w:sz w:val="26"/>
        <w:szCs w:val="26"/>
      </w:rPr>
      <w:instrText>PAGE   \* MERGEFORMAT</w:instrText>
    </w:r>
    <w:r w:rsidRPr="00C44EE8">
      <w:rPr>
        <w:rFonts w:ascii="PT Astra Serif" w:hAnsi="PT Astra Serif"/>
        <w:sz w:val="26"/>
        <w:szCs w:val="26"/>
      </w:rPr>
      <w:fldChar w:fldCharType="separate"/>
    </w:r>
    <w:r w:rsidR="00DB7711">
      <w:rPr>
        <w:rFonts w:ascii="PT Astra Serif" w:hAnsi="PT Astra Serif"/>
        <w:noProof/>
        <w:sz w:val="26"/>
        <w:szCs w:val="26"/>
      </w:rPr>
      <w:t>35</w:t>
    </w:r>
    <w:r w:rsidRPr="00C44EE8">
      <w:rPr>
        <w:rFonts w:ascii="PT Astra Serif" w:hAnsi="PT Astra Serif"/>
        <w:sz w:val="26"/>
        <w:szCs w:val="26"/>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51" w:rsidRDefault="00324F51" w:rsidP="00601BF9">
    <w:pPr>
      <w:pStyle w:val="a8"/>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3AB0E7D0"/>
    <w:lvl w:ilvl="0">
      <w:start w:val="2"/>
      <w:numFmt w:val="decimal"/>
      <w:lvlText w:val="%1."/>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1">
      <w:start w:val="2"/>
      <w:numFmt w:val="decimal"/>
      <w:lvlText w:val="%1."/>
      <w:lvlJc w:val="left"/>
      <w:rPr>
        <w:b w:val="0"/>
        <w:bCs w:val="0"/>
        <w:i w:val="0"/>
        <w:iCs w:val="0"/>
        <w:smallCaps w:val="0"/>
        <w:strike w:val="0"/>
        <w:color w:val="000000"/>
        <w:spacing w:val="0"/>
        <w:w w:val="100"/>
        <w:position w:val="0"/>
        <w:sz w:val="26"/>
        <w:szCs w:val="26"/>
        <w:u w:val="none"/>
      </w:rPr>
    </w:lvl>
    <w:lvl w:ilvl="2">
      <w:start w:val="2"/>
      <w:numFmt w:val="decimal"/>
      <w:lvlText w:val="%1."/>
      <w:lvlJc w:val="left"/>
      <w:rPr>
        <w:b w:val="0"/>
        <w:bCs w:val="0"/>
        <w:i w:val="0"/>
        <w:iCs w:val="0"/>
        <w:smallCaps w:val="0"/>
        <w:strike w:val="0"/>
        <w:color w:val="000000"/>
        <w:spacing w:val="0"/>
        <w:w w:val="100"/>
        <w:position w:val="0"/>
        <w:sz w:val="26"/>
        <w:szCs w:val="26"/>
        <w:u w:val="none"/>
      </w:rPr>
    </w:lvl>
    <w:lvl w:ilvl="3">
      <w:start w:val="2"/>
      <w:numFmt w:val="decimal"/>
      <w:lvlText w:val="%1."/>
      <w:lvlJc w:val="left"/>
      <w:rPr>
        <w:b w:val="0"/>
        <w:bCs w:val="0"/>
        <w:i w:val="0"/>
        <w:iCs w:val="0"/>
        <w:smallCaps w:val="0"/>
        <w:strike w:val="0"/>
        <w:color w:val="000000"/>
        <w:spacing w:val="0"/>
        <w:w w:val="100"/>
        <w:position w:val="0"/>
        <w:sz w:val="26"/>
        <w:szCs w:val="26"/>
        <w:u w:val="none"/>
      </w:rPr>
    </w:lvl>
    <w:lvl w:ilvl="4">
      <w:start w:val="2"/>
      <w:numFmt w:val="decimal"/>
      <w:lvlText w:val="%1."/>
      <w:lvlJc w:val="left"/>
      <w:rPr>
        <w:b w:val="0"/>
        <w:bCs w:val="0"/>
        <w:i w:val="0"/>
        <w:iCs w:val="0"/>
        <w:smallCaps w:val="0"/>
        <w:strike w:val="0"/>
        <w:color w:val="000000"/>
        <w:spacing w:val="0"/>
        <w:w w:val="100"/>
        <w:position w:val="0"/>
        <w:sz w:val="26"/>
        <w:szCs w:val="26"/>
        <w:u w:val="none"/>
      </w:rPr>
    </w:lvl>
    <w:lvl w:ilvl="5">
      <w:start w:val="2"/>
      <w:numFmt w:val="decimal"/>
      <w:lvlText w:val="%1."/>
      <w:lvlJc w:val="left"/>
      <w:rPr>
        <w:b w:val="0"/>
        <w:bCs w:val="0"/>
        <w:i w:val="0"/>
        <w:iCs w:val="0"/>
        <w:smallCaps w:val="0"/>
        <w:strike w:val="0"/>
        <w:color w:val="000000"/>
        <w:spacing w:val="0"/>
        <w:w w:val="100"/>
        <w:position w:val="0"/>
        <w:sz w:val="26"/>
        <w:szCs w:val="26"/>
        <w:u w:val="none"/>
      </w:rPr>
    </w:lvl>
    <w:lvl w:ilvl="6">
      <w:start w:val="2"/>
      <w:numFmt w:val="decimal"/>
      <w:lvlText w:val="%1."/>
      <w:lvlJc w:val="left"/>
      <w:rPr>
        <w:b w:val="0"/>
        <w:bCs w:val="0"/>
        <w:i w:val="0"/>
        <w:iCs w:val="0"/>
        <w:smallCaps w:val="0"/>
        <w:strike w:val="0"/>
        <w:color w:val="000000"/>
        <w:spacing w:val="0"/>
        <w:w w:val="100"/>
        <w:position w:val="0"/>
        <w:sz w:val="26"/>
        <w:szCs w:val="26"/>
        <w:u w:val="none"/>
      </w:rPr>
    </w:lvl>
    <w:lvl w:ilvl="7">
      <w:start w:val="2"/>
      <w:numFmt w:val="decimal"/>
      <w:lvlText w:val="%1."/>
      <w:lvlJc w:val="left"/>
      <w:rPr>
        <w:b w:val="0"/>
        <w:bCs w:val="0"/>
        <w:i w:val="0"/>
        <w:iCs w:val="0"/>
        <w:smallCaps w:val="0"/>
        <w:strike w:val="0"/>
        <w:color w:val="000000"/>
        <w:spacing w:val="0"/>
        <w:w w:val="100"/>
        <w:position w:val="0"/>
        <w:sz w:val="26"/>
        <w:szCs w:val="26"/>
        <w:u w:val="none"/>
      </w:rPr>
    </w:lvl>
    <w:lvl w:ilvl="8">
      <w:start w:val="2"/>
      <w:numFmt w:val="decimal"/>
      <w:lvlText w:val="%1."/>
      <w:lvlJc w:val="left"/>
      <w:rPr>
        <w:b w:val="0"/>
        <w:bCs w:val="0"/>
        <w:i w:val="0"/>
        <w:iCs w:val="0"/>
        <w:smallCaps w:val="0"/>
        <w:strike w:val="0"/>
        <w:color w:val="000000"/>
        <w:spacing w:val="0"/>
        <w:w w:val="100"/>
        <w:position w:val="0"/>
        <w:sz w:val="26"/>
        <w:szCs w:val="26"/>
        <w:u w:val="none"/>
      </w:rPr>
    </w:lvl>
  </w:abstractNum>
  <w:abstractNum w:abstractNumId="1">
    <w:nsid w:val="06DD0159"/>
    <w:multiLevelType w:val="hybridMultilevel"/>
    <w:tmpl w:val="30E4FBA0"/>
    <w:lvl w:ilvl="0" w:tplc="13DC60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8031BD4"/>
    <w:multiLevelType w:val="hybridMultilevel"/>
    <w:tmpl w:val="0818E10E"/>
    <w:lvl w:ilvl="0" w:tplc="6BA40C3E">
      <w:start w:val="2"/>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99B409F"/>
    <w:multiLevelType w:val="hybridMultilevel"/>
    <w:tmpl w:val="A8BCBFF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074852"/>
    <w:multiLevelType w:val="hybridMultilevel"/>
    <w:tmpl w:val="D51E5878"/>
    <w:lvl w:ilvl="0" w:tplc="81503D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C093915"/>
    <w:multiLevelType w:val="hybridMultilevel"/>
    <w:tmpl w:val="2B22249A"/>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6">
    <w:nsid w:val="1F5D7439"/>
    <w:multiLevelType w:val="hybridMultilevel"/>
    <w:tmpl w:val="E842D34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23AF2831"/>
    <w:multiLevelType w:val="hybridMultilevel"/>
    <w:tmpl w:val="51102410"/>
    <w:lvl w:ilvl="0" w:tplc="4C7E13D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CF604C3"/>
    <w:multiLevelType w:val="hybridMultilevel"/>
    <w:tmpl w:val="A41E7FEC"/>
    <w:lvl w:ilvl="0" w:tplc="4C7E13D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EE95602"/>
    <w:multiLevelType w:val="hybridMultilevel"/>
    <w:tmpl w:val="A19A425E"/>
    <w:lvl w:ilvl="0" w:tplc="04190011">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FC90004"/>
    <w:multiLevelType w:val="hybridMultilevel"/>
    <w:tmpl w:val="9A8A1E8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02B0C96"/>
    <w:multiLevelType w:val="hybridMultilevel"/>
    <w:tmpl w:val="2ED4C0C4"/>
    <w:lvl w:ilvl="0" w:tplc="A680F578">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2">
    <w:nsid w:val="35E37526"/>
    <w:multiLevelType w:val="hybridMultilevel"/>
    <w:tmpl w:val="8AF2EFA0"/>
    <w:lvl w:ilvl="0" w:tplc="FB8609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360463DE"/>
    <w:multiLevelType w:val="hybridMultilevel"/>
    <w:tmpl w:val="F2044158"/>
    <w:lvl w:ilvl="0" w:tplc="720EE2BE">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AF62DBF"/>
    <w:multiLevelType w:val="hybridMultilevel"/>
    <w:tmpl w:val="59A0BA8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C816DCB"/>
    <w:multiLevelType w:val="hybridMultilevel"/>
    <w:tmpl w:val="22C8BB24"/>
    <w:lvl w:ilvl="0" w:tplc="B97E967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nsid w:val="3E0D3990"/>
    <w:multiLevelType w:val="hybridMultilevel"/>
    <w:tmpl w:val="58620984"/>
    <w:lvl w:ilvl="0" w:tplc="720EE2B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3ECF40A6"/>
    <w:multiLevelType w:val="hybridMultilevel"/>
    <w:tmpl w:val="C326FCBC"/>
    <w:lvl w:ilvl="0" w:tplc="85D262FC">
      <w:start w:val="1"/>
      <w:numFmt w:val="decimal"/>
      <w:lvlText w:val="%1)"/>
      <w:lvlJc w:val="left"/>
      <w:pPr>
        <w:ind w:left="1069" w:hanging="360"/>
      </w:pPr>
      <w:rPr>
        <w:rFonts w:hint="default"/>
        <w:sz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F7B18B9"/>
    <w:multiLevelType w:val="hybridMultilevel"/>
    <w:tmpl w:val="2BEA324C"/>
    <w:lvl w:ilvl="0" w:tplc="4C7E13D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80E004E"/>
    <w:multiLevelType w:val="hybridMultilevel"/>
    <w:tmpl w:val="BBD67A02"/>
    <w:lvl w:ilvl="0" w:tplc="E15ADD7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nsid w:val="597232A1"/>
    <w:multiLevelType w:val="hybridMultilevel"/>
    <w:tmpl w:val="069E3CE4"/>
    <w:lvl w:ilvl="0" w:tplc="4C7E13D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08C29B8"/>
    <w:multiLevelType w:val="hybridMultilevel"/>
    <w:tmpl w:val="6660DF00"/>
    <w:lvl w:ilvl="0" w:tplc="14B257B0">
      <w:start w:val="1"/>
      <w:numFmt w:val="decimal"/>
      <w:lvlText w:val="%1."/>
      <w:lvlJc w:val="left"/>
      <w:pPr>
        <w:ind w:left="1470" w:hanging="93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nsid w:val="68BF27F6"/>
    <w:multiLevelType w:val="hybridMultilevel"/>
    <w:tmpl w:val="7BB07F9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691D4813"/>
    <w:multiLevelType w:val="hybridMultilevel"/>
    <w:tmpl w:val="ED6E1258"/>
    <w:lvl w:ilvl="0" w:tplc="18468AF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nsid w:val="77D2165A"/>
    <w:multiLevelType w:val="hybridMultilevel"/>
    <w:tmpl w:val="59C0AEB6"/>
    <w:lvl w:ilvl="0" w:tplc="85D262FC">
      <w:start w:val="1"/>
      <w:numFmt w:val="decimal"/>
      <w:lvlText w:val="%1)"/>
      <w:lvlJc w:val="left"/>
      <w:pPr>
        <w:ind w:left="1778" w:hanging="360"/>
      </w:pPr>
      <w:rPr>
        <w:rFonts w:hint="default"/>
        <w:sz w:val="26"/>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7"/>
  </w:num>
  <w:num w:numId="2">
    <w:abstractNumId w:val="24"/>
  </w:num>
  <w:num w:numId="3">
    <w:abstractNumId w:val="9"/>
  </w:num>
  <w:num w:numId="4">
    <w:abstractNumId w:val="2"/>
  </w:num>
  <w:num w:numId="5">
    <w:abstractNumId w:val="22"/>
  </w:num>
  <w:num w:numId="6">
    <w:abstractNumId w:val="10"/>
  </w:num>
  <w:num w:numId="7">
    <w:abstractNumId w:val="21"/>
  </w:num>
  <w:num w:numId="8">
    <w:abstractNumId w:val="6"/>
  </w:num>
  <w:num w:numId="9">
    <w:abstractNumId w:val="20"/>
  </w:num>
  <w:num w:numId="10">
    <w:abstractNumId w:val="18"/>
  </w:num>
  <w:num w:numId="11">
    <w:abstractNumId w:val="7"/>
  </w:num>
  <w:num w:numId="12">
    <w:abstractNumId w:val="8"/>
  </w:num>
  <w:num w:numId="13">
    <w:abstractNumId w:val="5"/>
  </w:num>
  <w:num w:numId="14">
    <w:abstractNumId w:val="14"/>
  </w:num>
  <w:num w:numId="15">
    <w:abstractNumId w:val="16"/>
  </w:num>
  <w:num w:numId="16">
    <w:abstractNumId w:val="13"/>
  </w:num>
  <w:num w:numId="17">
    <w:abstractNumId w:val="11"/>
  </w:num>
  <w:num w:numId="18">
    <w:abstractNumId w:val="3"/>
  </w:num>
  <w:num w:numId="19">
    <w:abstractNumId w:val="23"/>
  </w:num>
  <w:num w:numId="20">
    <w:abstractNumId w:val="0"/>
  </w:num>
  <w:num w:numId="21">
    <w:abstractNumId w:val="1"/>
  </w:num>
  <w:num w:numId="22">
    <w:abstractNumId w:val="12"/>
  </w:num>
  <w:num w:numId="23">
    <w:abstractNumId w:val="15"/>
  </w:num>
  <w:num w:numId="24">
    <w:abstractNumId w:val="19"/>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1D6"/>
    <w:rsid w:val="000007E0"/>
    <w:rsid w:val="000021AA"/>
    <w:rsid w:val="000074A0"/>
    <w:rsid w:val="00007624"/>
    <w:rsid w:val="0001154D"/>
    <w:rsid w:val="00012451"/>
    <w:rsid w:val="00013167"/>
    <w:rsid w:val="00014291"/>
    <w:rsid w:val="00014A51"/>
    <w:rsid w:val="000157D3"/>
    <w:rsid w:val="00017BA6"/>
    <w:rsid w:val="00020236"/>
    <w:rsid w:val="00021D5E"/>
    <w:rsid w:val="000237B7"/>
    <w:rsid w:val="00025689"/>
    <w:rsid w:val="00025C38"/>
    <w:rsid w:val="00025F5E"/>
    <w:rsid w:val="0002694B"/>
    <w:rsid w:val="0002728C"/>
    <w:rsid w:val="00027FDA"/>
    <w:rsid w:val="000325D4"/>
    <w:rsid w:val="000352B5"/>
    <w:rsid w:val="00036216"/>
    <w:rsid w:val="00036A5A"/>
    <w:rsid w:val="00037323"/>
    <w:rsid w:val="00040DD5"/>
    <w:rsid w:val="00044A39"/>
    <w:rsid w:val="00045E0E"/>
    <w:rsid w:val="0004728F"/>
    <w:rsid w:val="00047594"/>
    <w:rsid w:val="00047735"/>
    <w:rsid w:val="00047899"/>
    <w:rsid w:val="00050930"/>
    <w:rsid w:val="00051721"/>
    <w:rsid w:val="000527E8"/>
    <w:rsid w:val="000528DD"/>
    <w:rsid w:val="00053A52"/>
    <w:rsid w:val="00053DA7"/>
    <w:rsid w:val="00056DB1"/>
    <w:rsid w:val="00057FA4"/>
    <w:rsid w:val="00061971"/>
    <w:rsid w:val="00064F07"/>
    <w:rsid w:val="00064F82"/>
    <w:rsid w:val="0006524A"/>
    <w:rsid w:val="00065A14"/>
    <w:rsid w:val="00066C69"/>
    <w:rsid w:val="000672E3"/>
    <w:rsid w:val="000679E9"/>
    <w:rsid w:val="00075064"/>
    <w:rsid w:val="00075C4F"/>
    <w:rsid w:val="00075F73"/>
    <w:rsid w:val="00076AA6"/>
    <w:rsid w:val="00080A2A"/>
    <w:rsid w:val="00080AFC"/>
    <w:rsid w:val="00081312"/>
    <w:rsid w:val="000816CB"/>
    <w:rsid w:val="000820D6"/>
    <w:rsid w:val="00082F1E"/>
    <w:rsid w:val="000837CD"/>
    <w:rsid w:val="000844A8"/>
    <w:rsid w:val="00084817"/>
    <w:rsid w:val="000849B0"/>
    <w:rsid w:val="00084B89"/>
    <w:rsid w:val="00086996"/>
    <w:rsid w:val="00090AA4"/>
    <w:rsid w:val="00092206"/>
    <w:rsid w:val="00093C61"/>
    <w:rsid w:val="000966E4"/>
    <w:rsid w:val="000A1943"/>
    <w:rsid w:val="000A25DD"/>
    <w:rsid w:val="000A2771"/>
    <w:rsid w:val="000A312A"/>
    <w:rsid w:val="000A335F"/>
    <w:rsid w:val="000A4113"/>
    <w:rsid w:val="000B0535"/>
    <w:rsid w:val="000B35FB"/>
    <w:rsid w:val="000B6FF2"/>
    <w:rsid w:val="000C138B"/>
    <w:rsid w:val="000C13C1"/>
    <w:rsid w:val="000C1C69"/>
    <w:rsid w:val="000C277D"/>
    <w:rsid w:val="000C29E6"/>
    <w:rsid w:val="000C3D0B"/>
    <w:rsid w:val="000C5974"/>
    <w:rsid w:val="000C5EF3"/>
    <w:rsid w:val="000C6197"/>
    <w:rsid w:val="000C64D5"/>
    <w:rsid w:val="000C7196"/>
    <w:rsid w:val="000C71AB"/>
    <w:rsid w:val="000D0E27"/>
    <w:rsid w:val="000D1653"/>
    <w:rsid w:val="000D1808"/>
    <w:rsid w:val="000D181E"/>
    <w:rsid w:val="000D6AF6"/>
    <w:rsid w:val="000D71DC"/>
    <w:rsid w:val="000D7C6C"/>
    <w:rsid w:val="000E33BF"/>
    <w:rsid w:val="000E53D6"/>
    <w:rsid w:val="000F0C3C"/>
    <w:rsid w:val="000F2991"/>
    <w:rsid w:val="000F3968"/>
    <w:rsid w:val="000F5D97"/>
    <w:rsid w:val="001002B4"/>
    <w:rsid w:val="00102064"/>
    <w:rsid w:val="00102604"/>
    <w:rsid w:val="00104568"/>
    <w:rsid w:val="00104923"/>
    <w:rsid w:val="001061CD"/>
    <w:rsid w:val="001070FD"/>
    <w:rsid w:val="00110A13"/>
    <w:rsid w:val="0011153A"/>
    <w:rsid w:val="001116DF"/>
    <w:rsid w:val="001117A3"/>
    <w:rsid w:val="001132D0"/>
    <w:rsid w:val="00113FB0"/>
    <w:rsid w:val="0011452E"/>
    <w:rsid w:val="00115A2D"/>
    <w:rsid w:val="00115C5A"/>
    <w:rsid w:val="00116369"/>
    <w:rsid w:val="0012155B"/>
    <w:rsid w:val="001216F6"/>
    <w:rsid w:val="00122E9B"/>
    <w:rsid w:val="00123136"/>
    <w:rsid w:val="00124DA0"/>
    <w:rsid w:val="001255D9"/>
    <w:rsid w:val="00126125"/>
    <w:rsid w:val="00126807"/>
    <w:rsid w:val="00126CF3"/>
    <w:rsid w:val="0012713B"/>
    <w:rsid w:val="00133027"/>
    <w:rsid w:val="001344EE"/>
    <w:rsid w:val="0013474B"/>
    <w:rsid w:val="001353AC"/>
    <w:rsid w:val="00135A30"/>
    <w:rsid w:val="00135D96"/>
    <w:rsid w:val="0013611B"/>
    <w:rsid w:val="00136FE9"/>
    <w:rsid w:val="0014052E"/>
    <w:rsid w:val="001424F2"/>
    <w:rsid w:val="00142738"/>
    <w:rsid w:val="001431E3"/>
    <w:rsid w:val="00143EBF"/>
    <w:rsid w:val="001448BA"/>
    <w:rsid w:val="00146AF3"/>
    <w:rsid w:val="00152FF7"/>
    <w:rsid w:val="0015417F"/>
    <w:rsid w:val="0015434D"/>
    <w:rsid w:val="0015454D"/>
    <w:rsid w:val="00154630"/>
    <w:rsid w:val="00155545"/>
    <w:rsid w:val="001568ED"/>
    <w:rsid w:val="00160086"/>
    <w:rsid w:val="001613A4"/>
    <w:rsid w:val="00161840"/>
    <w:rsid w:val="0016451C"/>
    <w:rsid w:val="0016515C"/>
    <w:rsid w:val="001654B2"/>
    <w:rsid w:val="00166628"/>
    <w:rsid w:val="0016667E"/>
    <w:rsid w:val="00166B0A"/>
    <w:rsid w:val="00170376"/>
    <w:rsid w:val="001703FD"/>
    <w:rsid w:val="00170872"/>
    <w:rsid w:val="00173C07"/>
    <w:rsid w:val="001763AB"/>
    <w:rsid w:val="00177B9B"/>
    <w:rsid w:val="00180B71"/>
    <w:rsid w:val="00180BD8"/>
    <w:rsid w:val="001859E9"/>
    <w:rsid w:val="0018712C"/>
    <w:rsid w:val="001905F4"/>
    <w:rsid w:val="001915F5"/>
    <w:rsid w:val="001925BA"/>
    <w:rsid w:val="001935FD"/>
    <w:rsid w:val="00194C71"/>
    <w:rsid w:val="001959F6"/>
    <w:rsid w:val="00196600"/>
    <w:rsid w:val="00196FBE"/>
    <w:rsid w:val="00197DFB"/>
    <w:rsid w:val="001A0E37"/>
    <w:rsid w:val="001A1403"/>
    <w:rsid w:val="001A1706"/>
    <w:rsid w:val="001A36EA"/>
    <w:rsid w:val="001A585E"/>
    <w:rsid w:val="001A5EE7"/>
    <w:rsid w:val="001A666C"/>
    <w:rsid w:val="001A6EEA"/>
    <w:rsid w:val="001B086D"/>
    <w:rsid w:val="001B375A"/>
    <w:rsid w:val="001B4850"/>
    <w:rsid w:val="001B5FB6"/>
    <w:rsid w:val="001C00DA"/>
    <w:rsid w:val="001C0F7F"/>
    <w:rsid w:val="001C130D"/>
    <w:rsid w:val="001C3962"/>
    <w:rsid w:val="001C4960"/>
    <w:rsid w:val="001C5E6F"/>
    <w:rsid w:val="001C7B91"/>
    <w:rsid w:val="001C7F59"/>
    <w:rsid w:val="001D0A69"/>
    <w:rsid w:val="001D14F2"/>
    <w:rsid w:val="001D1790"/>
    <w:rsid w:val="001D1A77"/>
    <w:rsid w:val="001D391A"/>
    <w:rsid w:val="001D422C"/>
    <w:rsid w:val="001D4C42"/>
    <w:rsid w:val="001D61D6"/>
    <w:rsid w:val="001D625F"/>
    <w:rsid w:val="001D658A"/>
    <w:rsid w:val="001D6B80"/>
    <w:rsid w:val="001D75AB"/>
    <w:rsid w:val="001D79DF"/>
    <w:rsid w:val="001E20DB"/>
    <w:rsid w:val="001E2258"/>
    <w:rsid w:val="001E3BCA"/>
    <w:rsid w:val="001E613E"/>
    <w:rsid w:val="001F0195"/>
    <w:rsid w:val="001F0A87"/>
    <w:rsid w:val="001F0E37"/>
    <w:rsid w:val="001F40BF"/>
    <w:rsid w:val="001F4AF2"/>
    <w:rsid w:val="001F6725"/>
    <w:rsid w:val="001F68E7"/>
    <w:rsid w:val="001F70FB"/>
    <w:rsid w:val="001F7126"/>
    <w:rsid w:val="001F7B73"/>
    <w:rsid w:val="002003DF"/>
    <w:rsid w:val="002006DC"/>
    <w:rsid w:val="002024A5"/>
    <w:rsid w:val="00202C85"/>
    <w:rsid w:val="0020671A"/>
    <w:rsid w:val="00207400"/>
    <w:rsid w:val="002117A3"/>
    <w:rsid w:val="00211D30"/>
    <w:rsid w:val="002136B5"/>
    <w:rsid w:val="00213FBE"/>
    <w:rsid w:val="00215529"/>
    <w:rsid w:val="0021640E"/>
    <w:rsid w:val="00217227"/>
    <w:rsid w:val="002172CF"/>
    <w:rsid w:val="00220594"/>
    <w:rsid w:val="002230FE"/>
    <w:rsid w:val="00223E54"/>
    <w:rsid w:val="00224D7E"/>
    <w:rsid w:val="00225825"/>
    <w:rsid w:val="00225D3B"/>
    <w:rsid w:val="00226E42"/>
    <w:rsid w:val="00230795"/>
    <w:rsid w:val="0023178A"/>
    <w:rsid w:val="00231F05"/>
    <w:rsid w:val="00232C4F"/>
    <w:rsid w:val="0023398D"/>
    <w:rsid w:val="002340EA"/>
    <w:rsid w:val="0023452B"/>
    <w:rsid w:val="00235C4D"/>
    <w:rsid w:val="0023754A"/>
    <w:rsid w:val="00237991"/>
    <w:rsid w:val="00237FF2"/>
    <w:rsid w:val="00240F26"/>
    <w:rsid w:val="00241D39"/>
    <w:rsid w:val="00242361"/>
    <w:rsid w:val="00243514"/>
    <w:rsid w:val="00245726"/>
    <w:rsid w:val="002476FC"/>
    <w:rsid w:val="002503F4"/>
    <w:rsid w:val="00254110"/>
    <w:rsid w:val="00255198"/>
    <w:rsid w:val="00257FC4"/>
    <w:rsid w:val="00260E42"/>
    <w:rsid w:val="00261338"/>
    <w:rsid w:val="00261F66"/>
    <w:rsid w:val="00262A29"/>
    <w:rsid w:val="002631E3"/>
    <w:rsid w:val="00264C4E"/>
    <w:rsid w:val="00266165"/>
    <w:rsid w:val="002747AF"/>
    <w:rsid w:val="00275FBF"/>
    <w:rsid w:val="002812ED"/>
    <w:rsid w:val="0028175E"/>
    <w:rsid w:val="0028277B"/>
    <w:rsid w:val="0028301A"/>
    <w:rsid w:val="002875F2"/>
    <w:rsid w:val="00287D9E"/>
    <w:rsid w:val="00290FD3"/>
    <w:rsid w:val="00295E92"/>
    <w:rsid w:val="00297F20"/>
    <w:rsid w:val="002A0263"/>
    <w:rsid w:val="002A21B0"/>
    <w:rsid w:val="002A2A8B"/>
    <w:rsid w:val="002A54AC"/>
    <w:rsid w:val="002A5EE5"/>
    <w:rsid w:val="002A6460"/>
    <w:rsid w:val="002A6A4C"/>
    <w:rsid w:val="002A7425"/>
    <w:rsid w:val="002B1B80"/>
    <w:rsid w:val="002B2296"/>
    <w:rsid w:val="002B2D9F"/>
    <w:rsid w:val="002B3622"/>
    <w:rsid w:val="002B3DE2"/>
    <w:rsid w:val="002B4234"/>
    <w:rsid w:val="002B5752"/>
    <w:rsid w:val="002B6CC8"/>
    <w:rsid w:val="002B7EB8"/>
    <w:rsid w:val="002C0BCC"/>
    <w:rsid w:val="002C329C"/>
    <w:rsid w:val="002C72C4"/>
    <w:rsid w:val="002D0278"/>
    <w:rsid w:val="002D0CE6"/>
    <w:rsid w:val="002D1AB7"/>
    <w:rsid w:val="002D25C4"/>
    <w:rsid w:val="002D273D"/>
    <w:rsid w:val="002D63A4"/>
    <w:rsid w:val="002D66C0"/>
    <w:rsid w:val="002E220F"/>
    <w:rsid w:val="002E353D"/>
    <w:rsid w:val="002E4C98"/>
    <w:rsid w:val="002E5DFD"/>
    <w:rsid w:val="002E731B"/>
    <w:rsid w:val="002F047E"/>
    <w:rsid w:val="002F047F"/>
    <w:rsid w:val="002F0E42"/>
    <w:rsid w:val="002F167E"/>
    <w:rsid w:val="002F1D13"/>
    <w:rsid w:val="002F2634"/>
    <w:rsid w:val="002F2900"/>
    <w:rsid w:val="002F2C39"/>
    <w:rsid w:val="002F4E37"/>
    <w:rsid w:val="002F57E5"/>
    <w:rsid w:val="002F76D4"/>
    <w:rsid w:val="002F7760"/>
    <w:rsid w:val="002F7C97"/>
    <w:rsid w:val="0030048A"/>
    <w:rsid w:val="00303B16"/>
    <w:rsid w:val="00305B6E"/>
    <w:rsid w:val="0030723D"/>
    <w:rsid w:val="00307D3A"/>
    <w:rsid w:val="0031016C"/>
    <w:rsid w:val="0031062E"/>
    <w:rsid w:val="00310EB8"/>
    <w:rsid w:val="00311C90"/>
    <w:rsid w:val="00314DF7"/>
    <w:rsid w:val="00317657"/>
    <w:rsid w:val="00317D04"/>
    <w:rsid w:val="00321066"/>
    <w:rsid w:val="0032178E"/>
    <w:rsid w:val="00321F23"/>
    <w:rsid w:val="0032270C"/>
    <w:rsid w:val="00324CAC"/>
    <w:rsid w:val="00324F51"/>
    <w:rsid w:val="003268AB"/>
    <w:rsid w:val="00327C0B"/>
    <w:rsid w:val="00331E27"/>
    <w:rsid w:val="003332D1"/>
    <w:rsid w:val="003345B7"/>
    <w:rsid w:val="00335CFE"/>
    <w:rsid w:val="003361BF"/>
    <w:rsid w:val="00337F3F"/>
    <w:rsid w:val="00342BFC"/>
    <w:rsid w:val="003439A5"/>
    <w:rsid w:val="00345744"/>
    <w:rsid w:val="00345AB7"/>
    <w:rsid w:val="0034602D"/>
    <w:rsid w:val="00346048"/>
    <w:rsid w:val="003467B5"/>
    <w:rsid w:val="00346859"/>
    <w:rsid w:val="003471AB"/>
    <w:rsid w:val="003501AA"/>
    <w:rsid w:val="003515E8"/>
    <w:rsid w:val="00351759"/>
    <w:rsid w:val="00352AEE"/>
    <w:rsid w:val="00353B8E"/>
    <w:rsid w:val="0035552D"/>
    <w:rsid w:val="00356342"/>
    <w:rsid w:val="003563F5"/>
    <w:rsid w:val="00356A58"/>
    <w:rsid w:val="00360476"/>
    <w:rsid w:val="003604B1"/>
    <w:rsid w:val="00361882"/>
    <w:rsid w:val="00363D56"/>
    <w:rsid w:val="00365F17"/>
    <w:rsid w:val="00366512"/>
    <w:rsid w:val="003679F4"/>
    <w:rsid w:val="00371203"/>
    <w:rsid w:val="00374C86"/>
    <w:rsid w:val="003762BA"/>
    <w:rsid w:val="003774E8"/>
    <w:rsid w:val="00377C95"/>
    <w:rsid w:val="00377CC4"/>
    <w:rsid w:val="00377F9F"/>
    <w:rsid w:val="003800EE"/>
    <w:rsid w:val="003802F9"/>
    <w:rsid w:val="0038041C"/>
    <w:rsid w:val="00380539"/>
    <w:rsid w:val="0038057C"/>
    <w:rsid w:val="00380D72"/>
    <w:rsid w:val="00381279"/>
    <w:rsid w:val="00381C68"/>
    <w:rsid w:val="00383CBD"/>
    <w:rsid w:val="00384037"/>
    <w:rsid w:val="003843B6"/>
    <w:rsid w:val="00384C02"/>
    <w:rsid w:val="00384D1B"/>
    <w:rsid w:val="00384D4D"/>
    <w:rsid w:val="00390DFD"/>
    <w:rsid w:val="003920D9"/>
    <w:rsid w:val="00392E49"/>
    <w:rsid w:val="00393CB1"/>
    <w:rsid w:val="00395371"/>
    <w:rsid w:val="0039582B"/>
    <w:rsid w:val="0039687F"/>
    <w:rsid w:val="00396B64"/>
    <w:rsid w:val="00396F7E"/>
    <w:rsid w:val="00397230"/>
    <w:rsid w:val="00397379"/>
    <w:rsid w:val="003A0188"/>
    <w:rsid w:val="003A0245"/>
    <w:rsid w:val="003A1E63"/>
    <w:rsid w:val="003A2832"/>
    <w:rsid w:val="003A3061"/>
    <w:rsid w:val="003A39BA"/>
    <w:rsid w:val="003A3B38"/>
    <w:rsid w:val="003A3CCF"/>
    <w:rsid w:val="003A5150"/>
    <w:rsid w:val="003A547E"/>
    <w:rsid w:val="003A57C7"/>
    <w:rsid w:val="003A5C00"/>
    <w:rsid w:val="003B0287"/>
    <w:rsid w:val="003B0DBE"/>
    <w:rsid w:val="003B1735"/>
    <w:rsid w:val="003B49AE"/>
    <w:rsid w:val="003B5B7B"/>
    <w:rsid w:val="003B6218"/>
    <w:rsid w:val="003B67C7"/>
    <w:rsid w:val="003C0686"/>
    <w:rsid w:val="003C0A7B"/>
    <w:rsid w:val="003C0C11"/>
    <w:rsid w:val="003C19B3"/>
    <w:rsid w:val="003C2856"/>
    <w:rsid w:val="003C3630"/>
    <w:rsid w:val="003C4D75"/>
    <w:rsid w:val="003C7D2C"/>
    <w:rsid w:val="003D069F"/>
    <w:rsid w:val="003D1723"/>
    <w:rsid w:val="003D18BD"/>
    <w:rsid w:val="003D27CD"/>
    <w:rsid w:val="003D2841"/>
    <w:rsid w:val="003D3502"/>
    <w:rsid w:val="003D3A33"/>
    <w:rsid w:val="003D5AFC"/>
    <w:rsid w:val="003D7D30"/>
    <w:rsid w:val="003E11AA"/>
    <w:rsid w:val="003E1A22"/>
    <w:rsid w:val="003E5DCA"/>
    <w:rsid w:val="003F0A01"/>
    <w:rsid w:val="003F168D"/>
    <w:rsid w:val="003F1E98"/>
    <w:rsid w:val="003F1EA4"/>
    <w:rsid w:val="003F283F"/>
    <w:rsid w:val="003F3B3D"/>
    <w:rsid w:val="003F40B3"/>
    <w:rsid w:val="003F477A"/>
    <w:rsid w:val="003F57F4"/>
    <w:rsid w:val="003F595A"/>
    <w:rsid w:val="003F5981"/>
    <w:rsid w:val="003F76C0"/>
    <w:rsid w:val="003F7918"/>
    <w:rsid w:val="0040000C"/>
    <w:rsid w:val="00400A9C"/>
    <w:rsid w:val="00401978"/>
    <w:rsid w:val="00404B0B"/>
    <w:rsid w:val="00404B5E"/>
    <w:rsid w:val="00405095"/>
    <w:rsid w:val="004057C3"/>
    <w:rsid w:val="004076C2"/>
    <w:rsid w:val="00411C0F"/>
    <w:rsid w:val="00412919"/>
    <w:rsid w:val="00415500"/>
    <w:rsid w:val="0041587C"/>
    <w:rsid w:val="0041737C"/>
    <w:rsid w:val="00417D0F"/>
    <w:rsid w:val="00420C00"/>
    <w:rsid w:val="00421047"/>
    <w:rsid w:val="00421E93"/>
    <w:rsid w:val="004220E5"/>
    <w:rsid w:val="00422267"/>
    <w:rsid w:val="0042246C"/>
    <w:rsid w:val="00423D1C"/>
    <w:rsid w:val="00424B81"/>
    <w:rsid w:val="004275BF"/>
    <w:rsid w:val="00430354"/>
    <w:rsid w:val="004305A0"/>
    <w:rsid w:val="00431893"/>
    <w:rsid w:val="00431AF7"/>
    <w:rsid w:val="004320F0"/>
    <w:rsid w:val="00432CBB"/>
    <w:rsid w:val="004340D7"/>
    <w:rsid w:val="004341E5"/>
    <w:rsid w:val="0043565D"/>
    <w:rsid w:val="00436888"/>
    <w:rsid w:val="00436BE0"/>
    <w:rsid w:val="00437181"/>
    <w:rsid w:val="00437C23"/>
    <w:rsid w:val="00437EBC"/>
    <w:rsid w:val="004417C0"/>
    <w:rsid w:val="00441B1A"/>
    <w:rsid w:val="00441F2B"/>
    <w:rsid w:val="004436D3"/>
    <w:rsid w:val="0044382C"/>
    <w:rsid w:val="0044476F"/>
    <w:rsid w:val="00446AC1"/>
    <w:rsid w:val="00447396"/>
    <w:rsid w:val="00447E4F"/>
    <w:rsid w:val="00455AF5"/>
    <w:rsid w:val="00457D9F"/>
    <w:rsid w:val="00460F8A"/>
    <w:rsid w:val="00463253"/>
    <w:rsid w:val="0046446D"/>
    <w:rsid w:val="00464B4E"/>
    <w:rsid w:val="00465143"/>
    <w:rsid w:val="00465D92"/>
    <w:rsid w:val="0046710F"/>
    <w:rsid w:val="00467B83"/>
    <w:rsid w:val="004719DC"/>
    <w:rsid w:val="00472985"/>
    <w:rsid w:val="00472DCF"/>
    <w:rsid w:val="00472E97"/>
    <w:rsid w:val="00473867"/>
    <w:rsid w:val="00477683"/>
    <w:rsid w:val="00477CB9"/>
    <w:rsid w:val="0048081B"/>
    <w:rsid w:val="0048213E"/>
    <w:rsid w:val="004821D0"/>
    <w:rsid w:val="00482A68"/>
    <w:rsid w:val="00485206"/>
    <w:rsid w:val="00486013"/>
    <w:rsid w:val="00486212"/>
    <w:rsid w:val="0048662D"/>
    <w:rsid w:val="004879ED"/>
    <w:rsid w:val="00487C86"/>
    <w:rsid w:val="00487D58"/>
    <w:rsid w:val="00491134"/>
    <w:rsid w:val="00491773"/>
    <w:rsid w:val="004918CD"/>
    <w:rsid w:val="00491DD5"/>
    <w:rsid w:val="004925A9"/>
    <w:rsid w:val="00493238"/>
    <w:rsid w:val="004934FF"/>
    <w:rsid w:val="004958A8"/>
    <w:rsid w:val="0049784B"/>
    <w:rsid w:val="00497C81"/>
    <w:rsid w:val="004A105B"/>
    <w:rsid w:val="004A2495"/>
    <w:rsid w:val="004A4CC6"/>
    <w:rsid w:val="004A4D4B"/>
    <w:rsid w:val="004A66E8"/>
    <w:rsid w:val="004A747B"/>
    <w:rsid w:val="004A79A1"/>
    <w:rsid w:val="004B1CE4"/>
    <w:rsid w:val="004B20D3"/>
    <w:rsid w:val="004B2214"/>
    <w:rsid w:val="004B3195"/>
    <w:rsid w:val="004B4E63"/>
    <w:rsid w:val="004B649A"/>
    <w:rsid w:val="004B7093"/>
    <w:rsid w:val="004B72E7"/>
    <w:rsid w:val="004C04A3"/>
    <w:rsid w:val="004C0B9A"/>
    <w:rsid w:val="004C1679"/>
    <w:rsid w:val="004C1810"/>
    <w:rsid w:val="004D05DE"/>
    <w:rsid w:val="004D1FF1"/>
    <w:rsid w:val="004D2CF8"/>
    <w:rsid w:val="004D3018"/>
    <w:rsid w:val="004D3828"/>
    <w:rsid w:val="004D3B34"/>
    <w:rsid w:val="004D4547"/>
    <w:rsid w:val="004E1756"/>
    <w:rsid w:val="004E2114"/>
    <w:rsid w:val="004E39ED"/>
    <w:rsid w:val="004E4B7F"/>
    <w:rsid w:val="004E4E81"/>
    <w:rsid w:val="004E54C3"/>
    <w:rsid w:val="004E5E46"/>
    <w:rsid w:val="004E6090"/>
    <w:rsid w:val="004F0620"/>
    <w:rsid w:val="004F11DD"/>
    <w:rsid w:val="004F1E81"/>
    <w:rsid w:val="004F25B8"/>
    <w:rsid w:val="004F3023"/>
    <w:rsid w:val="004F42AF"/>
    <w:rsid w:val="004F47D3"/>
    <w:rsid w:val="004F500B"/>
    <w:rsid w:val="004F5498"/>
    <w:rsid w:val="004F5637"/>
    <w:rsid w:val="004F5850"/>
    <w:rsid w:val="004F5ED7"/>
    <w:rsid w:val="004F62E4"/>
    <w:rsid w:val="005009FE"/>
    <w:rsid w:val="00503A71"/>
    <w:rsid w:val="00504120"/>
    <w:rsid w:val="005058ED"/>
    <w:rsid w:val="0050598D"/>
    <w:rsid w:val="00507AD7"/>
    <w:rsid w:val="00511389"/>
    <w:rsid w:val="00511B64"/>
    <w:rsid w:val="00511C9D"/>
    <w:rsid w:val="00511D1D"/>
    <w:rsid w:val="005132E8"/>
    <w:rsid w:val="005134FD"/>
    <w:rsid w:val="00513BBD"/>
    <w:rsid w:val="00513FEE"/>
    <w:rsid w:val="005141EF"/>
    <w:rsid w:val="00514BB5"/>
    <w:rsid w:val="00515ADB"/>
    <w:rsid w:val="0051716F"/>
    <w:rsid w:val="00517ADE"/>
    <w:rsid w:val="00521AB6"/>
    <w:rsid w:val="00521E0E"/>
    <w:rsid w:val="00522C3B"/>
    <w:rsid w:val="00523CAA"/>
    <w:rsid w:val="00527B5E"/>
    <w:rsid w:val="005306EF"/>
    <w:rsid w:val="0053256D"/>
    <w:rsid w:val="00532660"/>
    <w:rsid w:val="005329C6"/>
    <w:rsid w:val="0053370B"/>
    <w:rsid w:val="00534B07"/>
    <w:rsid w:val="0053777C"/>
    <w:rsid w:val="005379F9"/>
    <w:rsid w:val="0054014A"/>
    <w:rsid w:val="00540C65"/>
    <w:rsid w:val="00542D57"/>
    <w:rsid w:val="0054322E"/>
    <w:rsid w:val="00544D96"/>
    <w:rsid w:val="00545909"/>
    <w:rsid w:val="005459B3"/>
    <w:rsid w:val="00545EE7"/>
    <w:rsid w:val="00546386"/>
    <w:rsid w:val="00546BE1"/>
    <w:rsid w:val="00550D89"/>
    <w:rsid w:val="00552722"/>
    <w:rsid w:val="00552CB6"/>
    <w:rsid w:val="005531D5"/>
    <w:rsid w:val="0055385E"/>
    <w:rsid w:val="005578B9"/>
    <w:rsid w:val="00560250"/>
    <w:rsid w:val="00560DE4"/>
    <w:rsid w:val="005619BD"/>
    <w:rsid w:val="005619CD"/>
    <w:rsid w:val="005635B8"/>
    <w:rsid w:val="00563948"/>
    <w:rsid w:val="00563F05"/>
    <w:rsid w:val="00564204"/>
    <w:rsid w:val="00565A57"/>
    <w:rsid w:val="00565CAF"/>
    <w:rsid w:val="00565EF8"/>
    <w:rsid w:val="00567285"/>
    <w:rsid w:val="00570BA0"/>
    <w:rsid w:val="00570CF5"/>
    <w:rsid w:val="00570FF2"/>
    <w:rsid w:val="0057124C"/>
    <w:rsid w:val="00571373"/>
    <w:rsid w:val="005713DF"/>
    <w:rsid w:val="0057148D"/>
    <w:rsid w:val="0057199B"/>
    <w:rsid w:val="00575B59"/>
    <w:rsid w:val="00575BE4"/>
    <w:rsid w:val="00576AB3"/>
    <w:rsid w:val="00577635"/>
    <w:rsid w:val="0057779A"/>
    <w:rsid w:val="0058001C"/>
    <w:rsid w:val="00583985"/>
    <w:rsid w:val="00583DDB"/>
    <w:rsid w:val="00585FA2"/>
    <w:rsid w:val="00586B77"/>
    <w:rsid w:val="00587245"/>
    <w:rsid w:val="005875CB"/>
    <w:rsid w:val="00587C0E"/>
    <w:rsid w:val="00590D0F"/>
    <w:rsid w:val="00591755"/>
    <w:rsid w:val="00593755"/>
    <w:rsid w:val="00593969"/>
    <w:rsid w:val="00594963"/>
    <w:rsid w:val="0059507C"/>
    <w:rsid w:val="00595D6A"/>
    <w:rsid w:val="0059758D"/>
    <w:rsid w:val="00597AA5"/>
    <w:rsid w:val="00597D72"/>
    <w:rsid w:val="005A15B6"/>
    <w:rsid w:val="005A1A4E"/>
    <w:rsid w:val="005A260B"/>
    <w:rsid w:val="005A26CB"/>
    <w:rsid w:val="005A29C0"/>
    <w:rsid w:val="005A3BB3"/>
    <w:rsid w:val="005A4972"/>
    <w:rsid w:val="005A4C10"/>
    <w:rsid w:val="005A6F38"/>
    <w:rsid w:val="005B21F8"/>
    <w:rsid w:val="005B424C"/>
    <w:rsid w:val="005B619F"/>
    <w:rsid w:val="005C09F3"/>
    <w:rsid w:val="005C0A57"/>
    <w:rsid w:val="005C12C5"/>
    <w:rsid w:val="005C1DF1"/>
    <w:rsid w:val="005C31C1"/>
    <w:rsid w:val="005C3307"/>
    <w:rsid w:val="005C4B4B"/>
    <w:rsid w:val="005C6948"/>
    <w:rsid w:val="005C7DD2"/>
    <w:rsid w:val="005D073D"/>
    <w:rsid w:val="005D1502"/>
    <w:rsid w:val="005D24C5"/>
    <w:rsid w:val="005D35F9"/>
    <w:rsid w:val="005D36AF"/>
    <w:rsid w:val="005D3A21"/>
    <w:rsid w:val="005D3E4B"/>
    <w:rsid w:val="005D59B6"/>
    <w:rsid w:val="005E3BCF"/>
    <w:rsid w:val="005E3D60"/>
    <w:rsid w:val="005E3FAE"/>
    <w:rsid w:val="005E527A"/>
    <w:rsid w:val="005E6C88"/>
    <w:rsid w:val="005E7067"/>
    <w:rsid w:val="005E7A88"/>
    <w:rsid w:val="005F1182"/>
    <w:rsid w:val="005F1E42"/>
    <w:rsid w:val="005F2B6F"/>
    <w:rsid w:val="005F3E87"/>
    <w:rsid w:val="005F5474"/>
    <w:rsid w:val="005F6270"/>
    <w:rsid w:val="006010AD"/>
    <w:rsid w:val="00601A71"/>
    <w:rsid w:val="00601BF9"/>
    <w:rsid w:val="00601F52"/>
    <w:rsid w:val="00602BA3"/>
    <w:rsid w:val="00603384"/>
    <w:rsid w:val="006052B8"/>
    <w:rsid w:val="006059D0"/>
    <w:rsid w:val="00606634"/>
    <w:rsid w:val="00613544"/>
    <w:rsid w:val="00614296"/>
    <w:rsid w:val="00615A04"/>
    <w:rsid w:val="00615B5B"/>
    <w:rsid w:val="0061695C"/>
    <w:rsid w:val="0061729A"/>
    <w:rsid w:val="00620B41"/>
    <w:rsid w:val="00621545"/>
    <w:rsid w:val="00621E65"/>
    <w:rsid w:val="0062390F"/>
    <w:rsid w:val="00625829"/>
    <w:rsid w:val="0062591B"/>
    <w:rsid w:val="00626AFD"/>
    <w:rsid w:val="00630036"/>
    <w:rsid w:val="00630481"/>
    <w:rsid w:val="00630EF1"/>
    <w:rsid w:val="0063221C"/>
    <w:rsid w:val="00632BCE"/>
    <w:rsid w:val="00632D22"/>
    <w:rsid w:val="00633ECE"/>
    <w:rsid w:val="00637878"/>
    <w:rsid w:val="00637F02"/>
    <w:rsid w:val="006402E2"/>
    <w:rsid w:val="00640DA0"/>
    <w:rsid w:val="00640FE5"/>
    <w:rsid w:val="00642756"/>
    <w:rsid w:val="00643F2E"/>
    <w:rsid w:val="006509F0"/>
    <w:rsid w:val="00650A1D"/>
    <w:rsid w:val="00655C0F"/>
    <w:rsid w:val="00656690"/>
    <w:rsid w:val="00657E93"/>
    <w:rsid w:val="0066039C"/>
    <w:rsid w:val="00661286"/>
    <w:rsid w:val="00663B4C"/>
    <w:rsid w:val="00664540"/>
    <w:rsid w:val="00664ADA"/>
    <w:rsid w:val="00667E9A"/>
    <w:rsid w:val="00671396"/>
    <w:rsid w:val="0067305B"/>
    <w:rsid w:val="006732A8"/>
    <w:rsid w:val="00674713"/>
    <w:rsid w:val="006749DA"/>
    <w:rsid w:val="00675D31"/>
    <w:rsid w:val="00676A5D"/>
    <w:rsid w:val="00676BCD"/>
    <w:rsid w:val="00677D00"/>
    <w:rsid w:val="006805B0"/>
    <w:rsid w:val="00682ACD"/>
    <w:rsid w:val="006843AE"/>
    <w:rsid w:val="00685B3B"/>
    <w:rsid w:val="00685E56"/>
    <w:rsid w:val="0068634F"/>
    <w:rsid w:val="00686D2C"/>
    <w:rsid w:val="00687097"/>
    <w:rsid w:val="00690848"/>
    <w:rsid w:val="00690B5D"/>
    <w:rsid w:val="00690FEE"/>
    <w:rsid w:val="00691E63"/>
    <w:rsid w:val="0069329D"/>
    <w:rsid w:val="00695115"/>
    <w:rsid w:val="00695E9B"/>
    <w:rsid w:val="00696B26"/>
    <w:rsid w:val="00696DE7"/>
    <w:rsid w:val="006978CD"/>
    <w:rsid w:val="006A0436"/>
    <w:rsid w:val="006A092F"/>
    <w:rsid w:val="006A3D6B"/>
    <w:rsid w:val="006A473F"/>
    <w:rsid w:val="006A67C8"/>
    <w:rsid w:val="006A696A"/>
    <w:rsid w:val="006A7CFC"/>
    <w:rsid w:val="006B08D8"/>
    <w:rsid w:val="006B09E8"/>
    <w:rsid w:val="006B25CB"/>
    <w:rsid w:val="006B29CA"/>
    <w:rsid w:val="006B4E51"/>
    <w:rsid w:val="006B6C44"/>
    <w:rsid w:val="006B75B5"/>
    <w:rsid w:val="006B7651"/>
    <w:rsid w:val="006C4E36"/>
    <w:rsid w:val="006C7F85"/>
    <w:rsid w:val="006D20FD"/>
    <w:rsid w:val="006D231A"/>
    <w:rsid w:val="006D350E"/>
    <w:rsid w:val="006D3CA2"/>
    <w:rsid w:val="006D3DF2"/>
    <w:rsid w:val="006D415D"/>
    <w:rsid w:val="006E04B8"/>
    <w:rsid w:val="006E0FDE"/>
    <w:rsid w:val="006E12D9"/>
    <w:rsid w:val="006E18D7"/>
    <w:rsid w:val="006E40C6"/>
    <w:rsid w:val="006E54E7"/>
    <w:rsid w:val="006E5E07"/>
    <w:rsid w:val="006E68E2"/>
    <w:rsid w:val="006E7B92"/>
    <w:rsid w:val="006F0AD3"/>
    <w:rsid w:val="006F2A93"/>
    <w:rsid w:val="006F3201"/>
    <w:rsid w:val="006F4344"/>
    <w:rsid w:val="006F4FF6"/>
    <w:rsid w:val="006F57CE"/>
    <w:rsid w:val="006F5F91"/>
    <w:rsid w:val="006F77DF"/>
    <w:rsid w:val="0070049A"/>
    <w:rsid w:val="00701637"/>
    <w:rsid w:val="007016F6"/>
    <w:rsid w:val="00703BD3"/>
    <w:rsid w:val="0070410F"/>
    <w:rsid w:val="00705DBD"/>
    <w:rsid w:val="0070791C"/>
    <w:rsid w:val="007105E6"/>
    <w:rsid w:val="007125EB"/>
    <w:rsid w:val="0071274D"/>
    <w:rsid w:val="00712AFC"/>
    <w:rsid w:val="007142C2"/>
    <w:rsid w:val="007173DE"/>
    <w:rsid w:val="00717B38"/>
    <w:rsid w:val="00717BE2"/>
    <w:rsid w:val="00717E3C"/>
    <w:rsid w:val="00726772"/>
    <w:rsid w:val="00726946"/>
    <w:rsid w:val="007274E1"/>
    <w:rsid w:val="00730FD8"/>
    <w:rsid w:val="00731103"/>
    <w:rsid w:val="00733B38"/>
    <w:rsid w:val="00733FFB"/>
    <w:rsid w:val="00734C9E"/>
    <w:rsid w:val="00735E71"/>
    <w:rsid w:val="007365A3"/>
    <w:rsid w:val="00737CDB"/>
    <w:rsid w:val="00740049"/>
    <w:rsid w:val="0074014D"/>
    <w:rsid w:val="00742051"/>
    <w:rsid w:val="00742D09"/>
    <w:rsid w:val="00742D20"/>
    <w:rsid w:val="00743188"/>
    <w:rsid w:val="00743A54"/>
    <w:rsid w:val="00744325"/>
    <w:rsid w:val="0074748C"/>
    <w:rsid w:val="0074760B"/>
    <w:rsid w:val="007479D0"/>
    <w:rsid w:val="007508B2"/>
    <w:rsid w:val="00751F1F"/>
    <w:rsid w:val="0075501D"/>
    <w:rsid w:val="00755578"/>
    <w:rsid w:val="00755B47"/>
    <w:rsid w:val="00755D15"/>
    <w:rsid w:val="00760E28"/>
    <w:rsid w:val="00761E2B"/>
    <w:rsid w:val="00763904"/>
    <w:rsid w:val="007639A4"/>
    <w:rsid w:val="007646DE"/>
    <w:rsid w:val="007647DA"/>
    <w:rsid w:val="00764C7A"/>
    <w:rsid w:val="00764FC5"/>
    <w:rsid w:val="0076684B"/>
    <w:rsid w:val="00767D37"/>
    <w:rsid w:val="00772928"/>
    <w:rsid w:val="00773FCF"/>
    <w:rsid w:val="0077602E"/>
    <w:rsid w:val="00776426"/>
    <w:rsid w:val="00776434"/>
    <w:rsid w:val="00776490"/>
    <w:rsid w:val="00777528"/>
    <w:rsid w:val="0077775D"/>
    <w:rsid w:val="00777CC0"/>
    <w:rsid w:val="00780B89"/>
    <w:rsid w:val="00783B9A"/>
    <w:rsid w:val="0078438E"/>
    <w:rsid w:val="0078498E"/>
    <w:rsid w:val="00785132"/>
    <w:rsid w:val="00791BB6"/>
    <w:rsid w:val="00792FF3"/>
    <w:rsid w:val="00793906"/>
    <w:rsid w:val="00795209"/>
    <w:rsid w:val="0079548E"/>
    <w:rsid w:val="00795765"/>
    <w:rsid w:val="00795B01"/>
    <w:rsid w:val="007A019D"/>
    <w:rsid w:val="007A05DC"/>
    <w:rsid w:val="007A18D8"/>
    <w:rsid w:val="007A23E5"/>
    <w:rsid w:val="007A261A"/>
    <w:rsid w:val="007A2F06"/>
    <w:rsid w:val="007A3F7F"/>
    <w:rsid w:val="007A40A7"/>
    <w:rsid w:val="007A5725"/>
    <w:rsid w:val="007B0734"/>
    <w:rsid w:val="007B0BFC"/>
    <w:rsid w:val="007B148D"/>
    <w:rsid w:val="007B1C92"/>
    <w:rsid w:val="007B263E"/>
    <w:rsid w:val="007B2FD0"/>
    <w:rsid w:val="007B3990"/>
    <w:rsid w:val="007B3DEE"/>
    <w:rsid w:val="007B4A59"/>
    <w:rsid w:val="007B4DD3"/>
    <w:rsid w:val="007B55A9"/>
    <w:rsid w:val="007B56F3"/>
    <w:rsid w:val="007B5D04"/>
    <w:rsid w:val="007B5EB7"/>
    <w:rsid w:val="007B66C5"/>
    <w:rsid w:val="007B678A"/>
    <w:rsid w:val="007B79EB"/>
    <w:rsid w:val="007C1B37"/>
    <w:rsid w:val="007C241E"/>
    <w:rsid w:val="007C2540"/>
    <w:rsid w:val="007C3363"/>
    <w:rsid w:val="007C4021"/>
    <w:rsid w:val="007C5D7E"/>
    <w:rsid w:val="007C5F61"/>
    <w:rsid w:val="007C667E"/>
    <w:rsid w:val="007C72D2"/>
    <w:rsid w:val="007D1A63"/>
    <w:rsid w:val="007D20F4"/>
    <w:rsid w:val="007D257E"/>
    <w:rsid w:val="007D390F"/>
    <w:rsid w:val="007D3F96"/>
    <w:rsid w:val="007D4353"/>
    <w:rsid w:val="007D5B07"/>
    <w:rsid w:val="007D7BBE"/>
    <w:rsid w:val="007E191E"/>
    <w:rsid w:val="007E1A35"/>
    <w:rsid w:val="007E2318"/>
    <w:rsid w:val="007E323B"/>
    <w:rsid w:val="007E537D"/>
    <w:rsid w:val="007E590D"/>
    <w:rsid w:val="007E6921"/>
    <w:rsid w:val="007E742D"/>
    <w:rsid w:val="007F0AD1"/>
    <w:rsid w:val="007F13AB"/>
    <w:rsid w:val="007F3146"/>
    <w:rsid w:val="007F4441"/>
    <w:rsid w:val="007F6353"/>
    <w:rsid w:val="007F756D"/>
    <w:rsid w:val="0080158A"/>
    <w:rsid w:val="00802096"/>
    <w:rsid w:val="00802393"/>
    <w:rsid w:val="00802413"/>
    <w:rsid w:val="00803572"/>
    <w:rsid w:val="008039C5"/>
    <w:rsid w:val="008057AD"/>
    <w:rsid w:val="0080677C"/>
    <w:rsid w:val="00810491"/>
    <w:rsid w:val="00811120"/>
    <w:rsid w:val="00812D9D"/>
    <w:rsid w:val="008130EF"/>
    <w:rsid w:val="00813474"/>
    <w:rsid w:val="00813DF6"/>
    <w:rsid w:val="0081412B"/>
    <w:rsid w:val="008145A0"/>
    <w:rsid w:val="008157AD"/>
    <w:rsid w:val="00816348"/>
    <w:rsid w:val="008225C9"/>
    <w:rsid w:val="00822F0B"/>
    <w:rsid w:val="00823E61"/>
    <w:rsid w:val="00824420"/>
    <w:rsid w:val="008245CB"/>
    <w:rsid w:val="00824EAF"/>
    <w:rsid w:val="008251D3"/>
    <w:rsid w:val="0082548E"/>
    <w:rsid w:val="00825655"/>
    <w:rsid w:val="00825750"/>
    <w:rsid w:val="00825B51"/>
    <w:rsid w:val="00826492"/>
    <w:rsid w:val="00826BD1"/>
    <w:rsid w:val="008309FA"/>
    <w:rsid w:val="0083212B"/>
    <w:rsid w:val="00832536"/>
    <w:rsid w:val="00833AD1"/>
    <w:rsid w:val="00834D61"/>
    <w:rsid w:val="00834D64"/>
    <w:rsid w:val="00836937"/>
    <w:rsid w:val="00837900"/>
    <w:rsid w:val="00837954"/>
    <w:rsid w:val="0084058E"/>
    <w:rsid w:val="00840666"/>
    <w:rsid w:val="00840A78"/>
    <w:rsid w:val="00841EDD"/>
    <w:rsid w:val="00844D1E"/>
    <w:rsid w:val="008459E0"/>
    <w:rsid w:val="00847EF5"/>
    <w:rsid w:val="00850483"/>
    <w:rsid w:val="008531D2"/>
    <w:rsid w:val="008545DA"/>
    <w:rsid w:val="00854B80"/>
    <w:rsid w:val="00856953"/>
    <w:rsid w:val="00856F77"/>
    <w:rsid w:val="008610A6"/>
    <w:rsid w:val="00861C32"/>
    <w:rsid w:val="00864416"/>
    <w:rsid w:val="008649B8"/>
    <w:rsid w:val="00864F78"/>
    <w:rsid w:val="0086563C"/>
    <w:rsid w:val="00870FA5"/>
    <w:rsid w:val="00871878"/>
    <w:rsid w:val="0087538A"/>
    <w:rsid w:val="00876F7B"/>
    <w:rsid w:val="00877AB3"/>
    <w:rsid w:val="00882698"/>
    <w:rsid w:val="00886BDF"/>
    <w:rsid w:val="00887918"/>
    <w:rsid w:val="0089013F"/>
    <w:rsid w:val="00890D39"/>
    <w:rsid w:val="008926C1"/>
    <w:rsid w:val="00892879"/>
    <w:rsid w:val="008933AF"/>
    <w:rsid w:val="0089561C"/>
    <w:rsid w:val="00896858"/>
    <w:rsid w:val="008A08EE"/>
    <w:rsid w:val="008A0DCF"/>
    <w:rsid w:val="008A16B2"/>
    <w:rsid w:val="008A26C5"/>
    <w:rsid w:val="008A2ECB"/>
    <w:rsid w:val="008A5C6A"/>
    <w:rsid w:val="008B183C"/>
    <w:rsid w:val="008B23C8"/>
    <w:rsid w:val="008B52F3"/>
    <w:rsid w:val="008C0396"/>
    <w:rsid w:val="008C133F"/>
    <w:rsid w:val="008C211A"/>
    <w:rsid w:val="008C3186"/>
    <w:rsid w:val="008C3290"/>
    <w:rsid w:val="008C3CC2"/>
    <w:rsid w:val="008C490D"/>
    <w:rsid w:val="008C63F7"/>
    <w:rsid w:val="008C7619"/>
    <w:rsid w:val="008D04F7"/>
    <w:rsid w:val="008D1ED5"/>
    <w:rsid w:val="008D21B8"/>
    <w:rsid w:val="008D21EC"/>
    <w:rsid w:val="008D3E41"/>
    <w:rsid w:val="008D516C"/>
    <w:rsid w:val="008D52AA"/>
    <w:rsid w:val="008D69DB"/>
    <w:rsid w:val="008E0FF7"/>
    <w:rsid w:val="008E17D2"/>
    <w:rsid w:val="008E36B1"/>
    <w:rsid w:val="008E4138"/>
    <w:rsid w:val="008E4271"/>
    <w:rsid w:val="008E7951"/>
    <w:rsid w:val="008F1044"/>
    <w:rsid w:val="008F2C9B"/>
    <w:rsid w:val="008F3ECA"/>
    <w:rsid w:val="008F483E"/>
    <w:rsid w:val="008F7816"/>
    <w:rsid w:val="008F7D0A"/>
    <w:rsid w:val="00901B93"/>
    <w:rsid w:val="00901BCA"/>
    <w:rsid w:val="00901E91"/>
    <w:rsid w:val="00902A98"/>
    <w:rsid w:val="009045E4"/>
    <w:rsid w:val="009056EF"/>
    <w:rsid w:val="00905AD3"/>
    <w:rsid w:val="009065B7"/>
    <w:rsid w:val="00911F2A"/>
    <w:rsid w:val="009129CC"/>
    <w:rsid w:val="00914008"/>
    <w:rsid w:val="009141A5"/>
    <w:rsid w:val="009144D7"/>
    <w:rsid w:val="00915DEA"/>
    <w:rsid w:val="009164AB"/>
    <w:rsid w:val="009165B3"/>
    <w:rsid w:val="009165FD"/>
    <w:rsid w:val="00920423"/>
    <w:rsid w:val="00920DEA"/>
    <w:rsid w:val="009220E5"/>
    <w:rsid w:val="00922DF6"/>
    <w:rsid w:val="0092313B"/>
    <w:rsid w:val="00923263"/>
    <w:rsid w:val="0092758C"/>
    <w:rsid w:val="009275EF"/>
    <w:rsid w:val="009276CB"/>
    <w:rsid w:val="00930941"/>
    <w:rsid w:val="00930EC0"/>
    <w:rsid w:val="0093243B"/>
    <w:rsid w:val="009327CE"/>
    <w:rsid w:val="00935200"/>
    <w:rsid w:val="00936C7F"/>
    <w:rsid w:val="00936EBB"/>
    <w:rsid w:val="00937920"/>
    <w:rsid w:val="00940F11"/>
    <w:rsid w:val="00942085"/>
    <w:rsid w:val="00942842"/>
    <w:rsid w:val="00943936"/>
    <w:rsid w:val="00944196"/>
    <w:rsid w:val="00945B17"/>
    <w:rsid w:val="009513A0"/>
    <w:rsid w:val="009519CB"/>
    <w:rsid w:val="00953238"/>
    <w:rsid w:val="00955B16"/>
    <w:rsid w:val="009569ED"/>
    <w:rsid w:val="00957083"/>
    <w:rsid w:val="0096156E"/>
    <w:rsid w:val="00961FCB"/>
    <w:rsid w:val="00967044"/>
    <w:rsid w:val="0096773B"/>
    <w:rsid w:val="00972608"/>
    <w:rsid w:val="00973244"/>
    <w:rsid w:val="0097394A"/>
    <w:rsid w:val="009744C2"/>
    <w:rsid w:val="009745C5"/>
    <w:rsid w:val="00977724"/>
    <w:rsid w:val="00981D61"/>
    <w:rsid w:val="00982051"/>
    <w:rsid w:val="00983237"/>
    <w:rsid w:val="00984D81"/>
    <w:rsid w:val="00985F65"/>
    <w:rsid w:val="00986372"/>
    <w:rsid w:val="00991066"/>
    <w:rsid w:val="00993A8D"/>
    <w:rsid w:val="0099411D"/>
    <w:rsid w:val="00995C4C"/>
    <w:rsid w:val="00996C62"/>
    <w:rsid w:val="00996D06"/>
    <w:rsid w:val="00997A90"/>
    <w:rsid w:val="009A2C48"/>
    <w:rsid w:val="009A312B"/>
    <w:rsid w:val="009A382A"/>
    <w:rsid w:val="009A56B3"/>
    <w:rsid w:val="009A6839"/>
    <w:rsid w:val="009B098C"/>
    <w:rsid w:val="009B38AD"/>
    <w:rsid w:val="009B5498"/>
    <w:rsid w:val="009B690C"/>
    <w:rsid w:val="009B70C4"/>
    <w:rsid w:val="009B70FE"/>
    <w:rsid w:val="009B74BD"/>
    <w:rsid w:val="009B76EC"/>
    <w:rsid w:val="009C0C7B"/>
    <w:rsid w:val="009C1AB1"/>
    <w:rsid w:val="009C2262"/>
    <w:rsid w:val="009C2AD7"/>
    <w:rsid w:val="009C31E8"/>
    <w:rsid w:val="009C3640"/>
    <w:rsid w:val="009C45DF"/>
    <w:rsid w:val="009C56D3"/>
    <w:rsid w:val="009C6E63"/>
    <w:rsid w:val="009D1AC5"/>
    <w:rsid w:val="009D3C85"/>
    <w:rsid w:val="009D457F"/>
    <w:rsid w:val="009D4788"/>
    <w:rsid w:val="009D4F38"/>
    <w:rsid w:val="009D5363"/>
    <w:rsid w:val="009D5FB1"/>
    <w:rsid w:val="009E0A74"/>
    <w:rsid w:val="009E1534"/>
    <w:rsid w:val="009E785F"/>
    <w:rsid w:val="009F2C64"/>
    <w:rsid w:val="009F3B36"/>
    <w:rsid w:val="009F41AF"/>
    <w:rsid w:val="009F6013"/>
    <w:rsid w:val="009F6A57"/>
    <w:rsid w:val="009F72D8"/>
    <w:rsid w:val="00A009C9"/>
    <w:rsid w:val="00A01004"/>
    <w:rsid w:val="00A01B18"/>
    <w:rsid w:val="00A02AA3"/>
    <w:rsid w:val="00A02C25"/>
    <w:rsid w:val="00A03B50"/>
    <w:rsid w:val="00A07963"/>
    <w:rsid w:val="00A07A06"/>
    <w:rsid w:val="00A07EF0"/>
    <w:rsid w:val="00A1219D"/>
    <w:rsid w:val="00A123E8"/>
    <w:rsid w:val="00A1250F"/>
    <w:rsid w:val="00A12F00"/>
    <w:rsid w:val="00A151FE"/>
    <w:rsid w:val="00A16233"/>
    <w:rsid w:val="00A1694E"/>
    <w:rsid w:val="00A21998"/>
    <w:rsid w:val="00A220C9"/>
    <w:rsid w:val="00A223B2"/>
    <w:rsid w:val="00A2243E"/>
    <w:rsid w:val="00A23E1C"/>
    <w:rsid w:val="00A2511C"/>
    <w:rsid w:val="00A25C92"/>
    <w:rsid w:val="00A30480"/>
    <w:rsid w:val="00A3188F"/>
    <w:rsid w:val="00A325AC"/>
    <w:rsid w:val="00A32640"/>
    <w:rsid w:val="00A33C34"/>
    <w:rsid w:val="00A34574"/>
    <w:rsid w:val="00A34DB2"/>
    <w:rsid w:val="00A35609"/>
    <w:rsid w:val="00A35B0B"/>
    <w:rsid w:val="00A37BBD"/>
    <w:rsid w:val="00A37FC1"/>
    <w:rsid w:val="00A41097"/>
    <w:rsid w:val="00A430AE"/>
    <w:rsid w:val="00A43CD3"/>
    <w:rsid w:val="00A44098"/>
    <w:rsid w:val="00A44850"/>
    <w:rsid w:val="00A46399"/>
    <w:rsid w:val="00A47973"/>
    <w:rsid w:val="00A50533"/>
    <w:rsid w:val="00A51AFB"/>
    <w:rsid w:val="00A51B3A"/>
    <w:rsid w:val="00A52FDB"/>
    <w:rsid w:val="00A53FAA"/>
    <w:rsid w:val="00A55166"/>
    <w:rsid w:val="00A55CD3"/>
    <w:rsid w:val="00A57A6C"/>
    <w:rsid w:val="00A618C9"/>
    <w:rsid w:val="00A61D70"/>
    <w:rsid w:val="00A628EE"/>
    <w:rsid w:val="00A65E04"/>
    <w:rsid w:val="00A66D3F"/>
    <w:rsid w:val="00A70887"/>
    <w:rsid w:val="00A71389"/>
    <w:rsid w:val="00A71583"/>
    <w:rsid w:val="00A7205F"/>
    <w:rsid w:val="00A729A7"/>
    <w:rsid w:val="00A73841"/>
    <w:rsid w:val="00A74549"/>
    <w:rsid w:val="00A7498F"/>
    <w:rsid w:val="00A7615B"/>
    <w:rsid w:val="00A76589"/>
    <w:rsid w:val="00A76D1B"/>
    <w:rsid w:val="00A80D83"/>
    <w:rsid w:val="00A81CE3"/>
    <w:rsid w:val="00A82A75"/>
    <w:rsid w:val="00A82C8A"/>
    <w:rsid w:val="00A83547"/>
    <w:rsid w:val="00A859F4"/>
    <w:rsid w:val="00A85CBA"/>
    <w:rsid w:val="00A862F7"/>
    <w:rsid w:val="00A87FCE"/>
    <w:rsid w:val="00A90025"/>
    <w:rsid w:val="00A90BC4"/>
    <w:rsid w:val="00A9121D"/>
    <w:rsid w:val="00A93F83"/>
    <w:rsid w:val="00A94B65"/>
    <w:rsid w:val="00A95327"/>
    <w:rsid w:val="00A95829"/>
    <w:rsid w:val="00AA0AD3"/>
    <w:rsid w:val="00AA1A66"/>
    <w:rsid w:val="00AA2309"/>
    <w:rsid w:val="00AA2FD6"/>
    <w:rsid w:val="00AA3EF4"/>
    <w:rsid w:val="00AA708E"/>
    <w:rsid w:val="00AB0519"/>
    <w:rsid w:val="00AB27C2"/>
    <w:rsid w:val="00AB3895"/>
    <w:rsid w:val="00AB5407"/>
    <w:rsid w:val="00AB6893"/>
    <w:rsid w:val="00AB7C60"/>
    <w:rsid w:val="00AC0DBC"/>
    <w:rsid w:val="00AC362C"/>
    <w:rsid w:val="00AC4ACB"/>
    <w:rsid w:val="00AC7848"/>
    <w:rsid w:val="00AC7F32"/>
    <w:rsid w:val="00AD293F"/>
    <w:rsid w:val="00AD3847"/>
    <w:rsid w:val="00AD5256"/>
    <w:rsid w:val="00AD5504"/>
    <w:rsid w:val="00AD79E9"/>
    <w:rsid w:val="00AE2805"/>
    <w:rsid w:val="00AE2B1C"/>
    <w:rsid w:val="00AE370A"/>
    <w:rsid w:val="00AE3901"/>
    <w:rsid w:val="00AE7A28"/>
    <w:rsid w:val="00AF01FB"/>
    <w:rsid w:val="00AF0E5A"/>
    <w:rsid w:val="00AF3BEB"/>
    <w:rsid w:val="00AF69C6"/>
    <w:rsid w:val="00AF7D76"/>
    <w:rsid w:val="00B025B7"/>
    <w:rsid w:val="00B02893"/>
    <w:rsid w:val="00B03293"/>
    <w:rsid w:val="00B05B1E"/>
    <w:rsid w:val="00B065BE"/>
    <w:rsid w:val="00B06F8C"/>
    <w:rsid w:val="00B071EB"/>
    <w:rsid w:val="00B10A95"/>
    <w:rsid w:val="00B10BCF"/>
    <w:rsid w:val="00B10C6F"/>
    <w:rsid w:val="00B13EE6"/>
    <w:rsid w:val="00B14C05"/>
    <w:rsid w:val="00B153D2"/>
    <w:rsid w:val="00B16384"/>
    <w:rsid w:val="00B165F2"/>
    <w:rsid w:val="00B16932"/>
    <w:rsid w:val="00B17AFE"/>
    <w:rsid w:val="00B17C96"/>
    <w:rsid w:val="00B21855"/>
    <w:rsid w:val="00B22BD8"/>
    <w:rsid w:val="00B24C29"/>
    <w:rsid w:val="00B268F8"/>
    <w:rsid w:val="00B27623"/>
    <w:rsid w:val="00B3183D"/>
    <w:rsid w:val="00B3299F"/>
    <w:rsid w:val="00B33956"/>
    <w:rsid w:val="00B3466A"/>
    <w:rsid w:val="00B34D26"/>
    <w:rsid w:val="00B34F5C"/>
    <w:rsid w:val="00B35EE0"/>
    <w:rsid w:val="00B40085"/>
    <w:rsid w:val="00B40E0D"/>
    <w:rsid w:val="00B40E93"/>
    <w:rsid w:val="00B456EB"/>
    <w:rsid w:val="00B45A60"/>
    <w:rsid w:val="00B45B90"/>
    <w:rsid w:val="00B45C05"/>
    <w:rsid w:val="00B45D22"/>
    <w:rsid w:val="00B47864"/>
    <w:rsid w:val="00B508C8"/>
    <w:rsid w:val="00B50FC2"/>
    <w:rsid w:val="00B52CBE"/>
    <w:rsid w:val="00B52CE5"/>
    <w:rsid w:val="00B54B65"/>
    <w:rsid w:val="00B54CB3"/>
    <w:rsid w:val="00B560D5"/>
    <w:rsid w:val="00B56E46"/>
    <w:rsid w:val="00B57A9C"/>
    <w:rsid w:val="00B57B1C"/>
    <w:rsid w:val="00B60D06"/>
    <w:rsid w:val="00B61319"/>
    <w:rsid w:val="00B61BF0"/>
    <w:rsid w:val="00B62293"/>
    <w:rsid w:val="00B63CD6"/>
    <w:rsid w:val="00B64CFD"/>
    <w:rsid w:val="00B65AF4"/>
    <w:rsid w:val="00B65D80"/>
    <w:rsid w:val="00B674E2"/>
    <w:rsid w:val="00B677E4"/>
    <w:rsid w:val="00B67923"/>
    <w:rsid w:val="00B700BD"/>
    <w:rsid w:val="00B71FDA"/>
    <w:rsid w:val="00B7600A"/>
    <w:rsid w:val="00B8346E"/>
    <w:rsid w:val="00B841F1"/>
    <w:rsid w:val="00B848BB"/>
    <w:rsid w:val="00B8725A"/>
    <w:rsid w:val="00B90A62"/>
    <w:rsid w:val="00B90C19"/>
    <w:rsid w:val="00B9143A"/>
    <w:rsid w:val="00B92C97"/>
    <w:rsid w:val="00B92D31"/>
    <w:rsid w:val="00B94688"/>
    <w:rsid w:val="00B9636E"/>
    <w:rsid w:val="00B97D71"/>
    <w:rsid w:val="00BA3DC3"/>
    <w:rsid w:val="00BA3F13"/>
    <w:rsid w:val="00BA41F0"/>
    <w:rsid w:val="00BA48E4"/>
    <w:rsid w:val="00BA55E1"/>
    <w:rsid w:val="00BA578B"/>
    <w:rsid w:val="00BA61B4"/>
    <w:rsid w:val="00BA6546"/>
    <w:rsid w:val="00BB0CB8"/>
    <w:rsid w:val="00BB1240"/>
    <w:rsid w:val="00BB73F8"/>
    <w:rsid w:val="00BC110E"/>
    <w:rsid w:val="00BC2118"/>
    <w:rsid w:val="00BC2166"/>
    <w:rsid w:val="00BC3F43"/>
    <w:rsid w:val="00BC4E58"/>
    <w:rsid w:val="00BC55A0"/>
    <w:rsid w:val="00BC6B41"/>
    <w:rsid w:val="00BD0C97"/>
    <w:rsid w:val="00BD2812"/>
    <w:rsid w:val="00BD3946"/>
    <w:rsid w:val="00BD4386"/>
    <w:rsid w:val="00BD579E"/>
    <w:rsid w:val="00BD6149"/>
    <w:rsid w:val="00BD6254"/>
    <w:rsid w:val="00BE2037"/>
    <w:rsid w:val="00BE22BA"/>
    <w:rsid w:val="00BE24F6"/>
    <w:rsid w:val="00BE2647"/>
    <w:rsid w:val="00BE44A5"/>
    <w:rsid w:val="00BE4872"/>
    <w:rsid w:val="00BE5A5A"/>
    <w:rsid w:val="00BE668D"/>
    <w:rsid w:val="00BE719A"/>
    <w:rsid w:val="00BE74D7"/>
    <w:rsid w:val="00BF03A5"/>
    <w:rsid w:val="00BF0462"/>
    <w:rsid w:val="00BF0B77"/>
    <w:rsid w:val="00BF15A4"/>
    <w:rsid w:val="00BF1D17"/>
    <w:rsid w:val="00BF26EB"/>
    <w:rsid w:val="00BF2BC6"/>
    <w:rsid w:val="00BF34F3"/>
    <w:rsid w:val="00BF3E9F"/>
    <w:rsid w:val="00BF46DF"/>
    <w:rsid w:val="00BF512A"/>
    <w:rsid w:val="00BF58FC"/>
    <w:rsid w:val="00C0217B"/>
    <w:rsid w:val="00C021FB"/>
    <w:rsid w:val="00C02D3C"/>
    <w:rsid w:val="00C0315E"/>
    <w:rsid w:val="00C04AF6"/>
    <w:rsid w:val="00C04E1A"/>
    <w:rsid w:val="00C05E9D"/>
    <w:rsid w:val="00C05F13"/>
    <w:rsid w:val="00C072BF"/>
    <w:rsid w:val="00C07C19"/>
    <w:rsid w:val="00C10458"/>
    <w:rsid w:val="00C10D1E"/>
    <w:rsid w:val="00C12EB6"/>
    <w:rsid w:val="00C13646"/>
    <w:rsid w:val="00C13798"/>
    <w:rsid w:val="00C15E2F"/>
    <w:rsid w:val="00C174A6"/>
    <w:rsid w:val="00C21772"/>
    <w:rsid w:val="00C21E16"/>
    <w:rsid w:val="00C2216C"/>
    <w:rsid w:val="00C2230A"/>
    <w:rsid w:val="00C22EEF"/>
    <w:rsid w:val="00C22F1F"/>
    <w:rsid w:val="00C23AA5"/>
    <w:rsid w:val="00C24418"/>
    <w:rsid w:val="00C24FAA"/>
    <w:rsid w:val="00C26658"/>
    <w:rsid w:val="00C277FB"/>
    <w:rsid w:val="00C32AAE"/>
    <w:rsid w:val="00C32E75"/>
    <w:rsid w:val="00C3341D"/>
    <w:rsid w:val="00C341F9"/>
    <w:rsid w:val="00C34265"/>
    <w:rsid w:val="00C34373"/>
    <w:rsid w:val="00C35877"/>
    <w:rsid w:val="00C36063"/>
    <w:rsid w:val="00C37583"/>
    <w:rsid w:val="00C40495"/>
    <w:rsid w:val="00C41161"/>
    <w:rsid w:val="00C42C20"/>
    <w:rsid w:val="00C42F62"/>
    <w:rsid w:val="00C42F96"/>
    <w:rsid w:val="00C43CCD"/>
    <w:rsid w:val="00C44EE8"/>
    <w:rsid w:val="00C46D14"/>
    <w:rsid w:val="00C51F2D"/>
    <w:rsid w:val="00C533C8"/>
    <w:rsid w:val="00C53538"/>
    <w:rsid w:val="00C54024"/>
    <w:rsid w:val="00C60DD0"/>
    <w:rsid w:val="00C6126B"/>
    <w:rsid w:val="00C61BDD"/>
    <w:rsid w:val="00C630B0"/>
    <w:rsid w:val="00C63BC6"/>
    <w:rsid w:val="00C63F8E"/>
    <w:rsid w:val="00C64901"/>
    <w:rsid w:val="00C65723"/>
    <w:rsid w:val="00C67A91"/>
    <w:rsid w:val="00C67F56"/>
    <w:rsid w:val="00C71002"/>
    <w:rsid w:val="00C711A9"/>
    <w:rsid w:val="00C717C8"/>
    <w:rsid w:val="00C7468D"/>
    <w:rsid w:val="00C77B26"/>
    <w:rsid w:val="00C77B47"/>
    <w:rsid w:val="00C80383"/>
    <w:rsid w:val="00C81297"/>
    <w:rsid w:val="00C833B2"/>
    <w:rsid w:val="00C83721"/>
    <w:rsid w:val="00C840C4"/>
    <w:rsid w:val="00C85C83"/>
    <w:rsid w:val="00C9023C"/>
    <w:rsid w:val="00C90A05"/>
    <w:rsid w:val="00C90AFF"/>
    <w:rsid w:val="00C90B64"/>
    <w:rsid w:val="00C90DD6"/>
    <w:rsid w:val="00C92ACE"/>
    <w:rsid w:val="00C94E6B"/>
    <w:rsid w:val="00CA0D32"/>
    <w:rsid w:val="00CA1CE5"/>
    <w:rsid w:val="00CA296A"/>
    <w:rsid w:val="00CA5EB1"/>
    <w:rsid w:val="00CB0409"/>
    <w:rsid w:val="00CB4136"/>
    <w:rsid w:val="00CB4E1E"/>
    <w:rsid w:val="00CB5F44"/>
    <w:rsid w:val="00CB76E6"/>
    <w:rsid w:val="00CC21CB"/>
    <w:rsid w:val="00CC23FB"/>
    <w:rsid w:val="00CC2C7C"/>
    <w:rsid w:val="00CC4F9C"/>
    <w:rsid w:val="00CC734A"/>
    <w:rsid w:val="00CC7D99"/>
    <w:rsid w:val="00CD0074"/>
    <w:rsid w:val="00CD2104"/>
    <w:rsid w:val="00CD3183"/>
    <w:rsid w:val="00CD37A9"/>
    <w:rsid w:val="00CD3BD2"/>
    <w:rsid w:val="00CD4256"/>
    <w:rsid w:val="00CD5D76"/>
    <w:rsid w:val="00CD653E"/>
    <w:rsid w:val="00CD7046"/>
    <w:rsid w:val="00CE1DDD"/>
    <w:rsid w:val="00CE2C73"/>
    <w:rsid w:val="00CE3142"/>
    <w:rsid w:val="00CE376F"/>
    <w:rsid w:val="00CE4067"/>
    <w:rsid w:val="00CE4671"/>
    <w:rsid w:val="00CE500B"/>
    <w:rsid w:val="00CE5042"/>
    <w:rsid w:val="00CE54DF"/>
    <w:rsid w:val="00CE55E0"/>
    <w:rsid w:val="00CE64C0"/>
    <w:rsid w:val="00CE7882"/>
    <w:rsid w:val="00CF0137"/>
    <w:rsid w:val="00CF05D9"/>
    <w:rsid w:val="00CF091A"/>
    <w:rsid w:val="00CF0A23"/>
    <w:rsid w:val="00CF2BB0"/>
    <w:rsid w:val="00CF64D0"/>
    <w:rsid w:val="00CF70F4"/>
    <w:rsid w:val="00CF7A48"/>
    <w:rsid w:val="00D01497"/>
    <w:rsid w:val="00D01A8B"/>
    <w:rsid w:val="00D01E66"/>
    <w:rsid w:val="00D038CF"/>
    <w:rsid w:val="00D056E3"/>
    <w:rsid w:val="00D05DE2"/>
    <w:rsid w:val="00D0717C"/>
    <w:rsid w:val="00D075F8"/>
    <w:rsid w:val="00D07646"/>
    <w:rsid w:val="00D1259F"/>
    <w:rsid w:val="00D139F3"/>
    <w:rsid w:val="00D139F5"/>
    <w:rsid w:val="00D13A62"/>
    <w:rsid w:val="00D142C1"/>
    <w:rsid w:val="00D15D11"/>
    <w:rsid w:val="00D1601A"/>
    <w:rsid w:val="00D17272"/>
    <w:rsid w:val="00D17900"/>
    <w:rsid w:val="00D17FE5"/>
    <w:rsid w:val="00D21402"/>
    <w:rsid w:val="00D21873"/>
    <w:rsid w:val="00D21A0C"/>
    <w:rsid w:val="00D2213A"/>
    <w:rsid w:val="00D24DEB"/>
    <w:rsid w:val="00D26ECB"/>
    <w:rsid w:val="00D30675"/>
    <w:rsid w:val="00D30D1E"/>
    <w:rsid w:val="00D32B20"/>
    <w:rsid w:val="00D3344A"/>
    <w:rsid w:val="00D33674"/>
    <w:rsid w:val="00D336A6"/>
    <w:rsid w:val="00D337CC"/>
    <w:rsid w:val="00D33D06"/>
    <w:rsid w:val="00D36033"/>
    <w:rsid w:val="00D403ED"/>
    <w:rsid w:val="00D40BB3"/>
    <w:rsid w:val="00D42D8F"/>
    <w:rsid w:val="00D43369"/>
    <w:rsid w:val="00D4352E"/>
    <w:rsid w:val="00D437AA"/>
    <w:rsid w:val="00D44099"/>
    <w:rsid w:val="00D46215"/>
    <w:rsid w:val="00D472B7"/>
    <w:rsid w:val="00D52D08"/>
    <w:rsid w:val="00D53B7E"/>
    <w:rsid w:val="00D55691"/>
    <w:rsid w:val="00D56729"/>
    <w:rsid w:val="00D56B4C"/>
    <w:rsid w:val="00D56B5C"/>
    <w:rsid w:val="00D56C19"/>
    <w:rsid w:val="00D56FB4"/>
    <w:rsid w:val="00D60CC6"/>
    <w:rsid w:val="00D64049"/>
    <w:rsid w:val="00D64F10"/>
    <w:rsid w:val="00D65549"/>
    <w:rsid w:val="00D70047"/>
    <w:rsid w:val="00D7067D"/>
    <w:rsid w:val="00D728EA"/>
    <w:rsid w:val="00D73321"/>
    <w:rsid w:val="00D73C28"/>
    <w:rsid w:val="00D73F9F"/>
    <w:rsid w:val="00D748B8"/>
    <w:rsid w:val="00D76F56"/>
    <w:rsid w:val="00D77746"/>
    <w:rsid w:val="00D815C1"/>
    <w:rsid w:val="00D83424"/>
    <w:rsid w:val="00D83FAE"/>
    <w:rsid w:val="00D84E9F"/>
    <w:rsid w:val="00D852A7"/>
    <w:rsid w:val="00D86512"/>
    <w:rsid w:val="00D8697D"/>
    <w:rsid w:val="00D86D47"/>
    <w:rsid w:val="00D90C21"/>
    <w:rsid w:val="00D9155B"/>
    <w:rsid w:val="00D9162A"/>
    <w:rsid w:val="00D916F7"/>
    <w:rsid w:val="00D92A80"/>
    <w:rsid w:val="00D949C2"/>
    <w:rsid w:val="00D97E92"/>
    <w:rsid w:val="00DA1BCE"/>
    <w:rsid w:val="00DA30AA"/>
    <w:rsid w:val="00DA42C1"/>
    <w:rsid w:val="00DA56D2"/>
    <w:rsid w:val="00DB22C9"/>
    <w:rsid w:val="00DB2966"/>
    <w:rsid w:val="00DB486C"/>
    <w:rsid w:val="00DB4CCD"/>
    <w:rsid w:val="00DB4E33"/>
    <w:rsid w:val="00DB6640"/>
    <w:rsid w:val="00DB664D"/>
    <w:rsid w:val="00DB7711"/>
    <w:rsid w:val="00DC0A4B"/>
    <w:rsid w:val="00DC1E35"/>
    <w:rsid w:val="00DC2203"/>
    <w:rsid w:val="00DC2618"/>
    <w:rsid w:val="00DC350C"/>
    <w:rsid w:val="00DC4C4F"/>
    <w:rsid w:val="00DC4F84"/>
    <w:rsid w:val="00DC5158"/>
    <w:rsid w:val="00DC52D4"/>
    <w:rsid w:val="00DC6DB9"/>
    <w:rsid w:val="00DC73F3"/>
    <w:rsid w:val="00DC75AD"/>
    <w:rsid w:val="00DC7954"/>
    <w:rsid w:val="00DC7AC0"/>
    <w:rsid w:val="00DC7BB0"/>
    <w:rsid w:val="00DD3F4E"/>
    <w:rsid w:val="00DD435E"/>
    <w:rsid w:val="00DD4E91"/>
    <w:rsid w:val="00DD7E47"/>
    <w:rsid w:val="00DE19BE"/>
    <w:rsid w:val="00DE2DB4"/>
    <w:rsid w:val="00DE3246"/>
    <w:rsid w:val="00DE3350"/>
    <w:rsid w:val="00DE3449"/>
    <w:rsid w:val="00DE35E6"/>
    <w:rsid w:val="00DE58A6"/>
    <w:rsid w:val="00DE5998"/>
    <w:rsid w:val="00DE7ADB"/>
    <w:rsid w:val="00DF162F"/>
    <w:rsid w:val="00DF3119"/>
    <w:rsid w:val="00DF3AC6"/>
    <w:rsid w:val="00DF462F"/>
    <w:rsid w:val="00DF56E8"/>
    <w:rsid w:val="00DF5D12"/>
    <w:rsid w:val="00DF780E"/>
    <w:rsid w:val="00E01760"/>
    <w:rsid w:val="00E025BA"/>
    <w:rsid w:val="00E0472E"/>
    <w:rsid w:val="00E0614B"/>
    <w:rsid w:val="00E077EB"/>
    <w:rsid w:val="00E07C98"/>
    <w:rsid w:val="00E11A51"/>
    <w:rsid w:val="00E11C2C"/>
    <w:rsid w:val="00E1351D"/>
    <w:rsid w:val="00E14DEB"/>
    <w:rsid w:val="00E15D74"/>
    <w:rsid w:val="00E15DCD"/>
    <w:rsid w:val="00E15F0D"/>
    <w:rsid w:val="00E17C86"/>
    <w:rsid w:val="00E202AE"/>
    <w:rsid w:val="00E20BE6"/>
    <w:rsid w:val="00E2297D"/>
    <w:rsid w:val="00E245CF"/>
    <w:rsid w:val="00E25524"/>
    <w:rsid w:val="00E2609D"/>
    <w:rsid w:val="00E265F9"/>
    <w:rsid w:val="00E271E4"/>
    <w:rsid w:val="00E27836"/>
    <w:rsid w:val="00E27D65"/>
    <w:rsid w:val="00E3145C"/>
    <w:rsid w:val="00E32F3D"/>
    <w:rsid w:val="00E33A44"/>
    <w:rsid w:val="00E3476E"/>
    <w:rsid w:val="00E358EA"/>
    <w:rsid w:val="00E35956"/>
    <w:rsid w:val="00E35C68"/>
    <w:rsid w:val="00E361F1"/>
    <w:rsid w:val="00E3689E"/>
    <w:rsid w:val="00E36C43"/>
    <w:rsid w:val="00E420DA"/>
    <w:rsid w:val="00E4231E"/>
    <w:rsid w:val="00E42DF4"/>
    <w:rsid w:val="00E4402F"/>
    <w:rsid w:val="00E44320"/>
    <w:rsid w:val="00E443D7"/>
    <w:rsid w:val="00E44AF9"/>
    <w:rsid w:val="00E45010"/>
    <w:rsid w:val="00E47B69"/>
    <w:rsid w:val="00E47BA7"/>
    <w:rsid w:val="00E51948"/>
    <w:rsid w:val="00E52CD5"/>
    <w:rsid w:val="00E53BAD"/>
    <w:rsid w:val="00E548B2"/>
    <w:rsid w:val="00E554B7"/>
    <w:rsid w:val="00E554EF"/>
    <w:rsid w:val="00E575B9"/>
    <w:rsid w:val="00E57A65"/>
    <w:rsid w:val="00E60302"/>
    <w:rsid w:val="00E605E7"/>
    <w:rsid w:val="00E62307"/>
    <w:rsid w:val="00E62645"/>
    <w:rsid w:val="00E635A3"/>
    <w:rsid w:val="00E63993"/>
    <w:rsid w:val="00E64D40"/>
    <w:rsid w:val="00E665FF"/>
    <w:rsid w:val="00E66E2F"/>
    <w:rsid w:val="00E67459"/>
    <w:rsid w:val="00E70673"/>
    <w:rsid w:val="00E71F36"/>
    <w:rsid w:val="00E722B9"/>
    <w:rsid w:val="00E72FA1"/>
    <w:rsid w:val="00E744D1"/>
    <w:rsid w:val="00E746C4"/>
    <w:rsid w:val="00E74E21"/>
    <w:rsid w:val="00E76B15"/>
    <w:rsid w:val="00E77084"/>
    <w:rsid w:val="00E811E2"/>
    <w:rsid w:val="00E81592"/>
    <w:rsid w:val="00E81EB8"/>
    <w:rsid w:val="00E82CA5"/>
    <w:rsid w:val="00E83121"/>
    <w:rsid w:val="00E83298"/>
    <w:rsid w:val="00E8575A"/>
    <w:rsid w:val="00E8636E"/>
    <w:rsid w:val="00E87782"/>
    <w:rsid w:val="00E90270"/>
    <w:rsid w:val="00E907CB"/>
    <w:rsid w:val="00E93CCC"/>
    <w:rsid w:val="00E945C0"/>
    <w:rsid w:val="00E94688"/>
    <w:rsid w:val="00E95C5F"/>
    <w:rsid w:val="00EA0745"/>
    <w:rsid w:val="00EA1D1B"/>
    <w:rsid w:val="00EA295E"/>
    <w:rsid w:val="00EA3B6D"/>
    <w:rsid w:val="00EA3E80"/>
    <w:rsid w:val="00EB0D39"/>
    <w:rsid w:val="00EB7E4C"/>
    <w:rsid w:val="00EC0F63"/>
    <w:rsid w:val="00EC2093"/>
    <w:rsid w:val="00EC3084"/>
    <w:rsid w:val="00EC3B97"/>
    <w:rsid w:val="00EC3EF0"/>
    <w:rsid w:val="00EC4E58"/>
    <w:rsid w:val="00EC57BF"/>
    <w:rsid w:val="00EC73C6"/>
    <w:rsid w:val="00EC79AB"/>
    <w:rsid w:val="00ED0A99"/>
    <w:rsid w:val="00ED1DF5"/>
    <w:rsid w:val="00ED2B78"/>
    <w:rsid w:val="00ED2BB7"/>
    <w:rsid w:val="00ED34BE"/>
    <w:rsid w:val="00ED503C"/>
    <w:rsid w:val="00EE2760"/>
    <w:rsid w:val="00EE3126"/>
    <w:rsid w:val="00EE3409"/>
    <w:rsid w:val="00EE504A"/>
    <w:rsid w:val="00EE66D0"/>
    <w:rsid w:val="00EE78F8"/>
    <w:rsid w:val="00EE79A4"/>
    <w:rsid w:val="00EE7C14"/>
    <w:rsid w:val="00EF0701"/>
    <w:rsid w:val="00EF122A"/>
    <w:rsid w:val="00EF28BC"/>
    <w:rsid w:val="00EF4083"/>
    <w:rsid w:val="00EF4AFD"/>
    <w:rsid w:val="00F00B58"/>
    <w:rsid w:val="00F00D24"/>
    <w:rsid w:val="00F00D54"/>
    <w:rsid w:val="00F01DEF"/>
    <w:rsid w:val="00F03BA2"/>
    <w:rsid w:val="00F06411"/>
    <w:rsid w:val="00F06E57"/>
    <w:rsid w:val="00F11E62"/>
    <w:rsid w:val="00F13BEC"/>
    <w:rsid w:val="00F16818"/>
    <w:rsid w:val="00F17B20"/>
    <w:rsid w:val="00F20C82"/>
    <w:rsid w:val="00F22313"/>
    <w:rsid w:val="00F22727"/>
    <w:rsid w:val="00F25E1D"/>
    <w:rsid w:val="00F264C5"/>
    <w:rsid w:val="00F27FCC"/>
    <w:rsid w:val="00F31A3D"/>
    <w:rsid w:val="00F31AC0"/>
    <w:rsid w:val="00F324C4"/>
    <w:rsid w:val="00F33188"/>
    <w:rsid w:val="00F33606"/>
    <w:rsid w:val="00F34258"/>
    <w:rsid w:val="00F34912"/>
    <w:rsid w:val="00F36998"/>
    <w:rsid w:val="00F36AD6"/>
    <w:rsid w:val="00F37970"/>
    <w:rsid w:val="00F37EBB"/>
    <w:rsid w:val="00F400F3"/>
    <w:rsid w:val="00F42F3D"/>
    <w:rsid w:val="00F43C30"/>
    <w:rsid w:val="00F44D87"/>
    <w:rsid w:val="00F44E4F"/>
    <w:rsid w:val="00F50718"/>
    <w:rsid w:val="00F51DBC"/>
    <w:rsid w:val="00F54040"/>
    <w:rsid w:val="00F5707E"/>
    <w:rsid w:val="00F57C61"/>
    <w:rsid w:val="00F60BBC"/>
    <w:rsid w:val="00F6249B"/>
    <w:rsid w:val="00F62678"/>
    <w:rsid w:val="00F63683"/>
    <w:rsid w:val="00F64C15"/>
    <w:rsid w:val="00F66821"/>
    <w:rsid w:val="00F7051D"/>
    <w:rsid w:val="00F71BD8"/>
    <w:rsid w:val="00F72100"/>
    <w:rsid w:val="00F76BD2"/>
    <w:rsid w:val="00F76D36"/>
    <w:rsid w:val="00F77585"/>
    <w:rsid w:val="00F800B6"/>
    <w:rsid w:val="00F8239A"/>
    <w:rsid w:val="00F83A18"/>
    <w:rsid w:val="00F84236"/>
    <w:rsid w:val="00F85307"/>
    <w:rsid w:val="00F85F47"/>
    <w:rsid w:val="00F87F17"/>
    <w:rsid w:val="00F9055E"/>
    <w:rsid w:val="00F91F11"/>
    <w:rsid w:val="00F93509"/>
    <w:rsid w:val="00FA18BF"/>
    <w:rsid w:val="00FA240B"/>
    <w:rsid w:val="00FA33E5"/>
    <w:rsid w:val="00FA35D1"/>
    <w:rsid w:val="00FA3B62"/>
    <w:rsid w:val="00FA506F"/>
    <w:rsid w:val="00FA7307"/>
    <w:rsid w:val="00FA7316"/>
    <w:rsid w:val="00FA77AC"/>
    <w:rsid w:val="00FB084D"/>
    <w:rsid w:val="00FB2725"/>
    <w:rsid w:val="00FB2C3C"/>
    <w:rsid w:val="00FB4639"/>
    <w:rsid w:val="00FB6C4C"/>
    <w:rsid w:val="00FB793E"/>
    <w:rsid w:val="00FC1BD5"/>
    <w:rsid w:val="00FC2FC9"/>
    <w:rsid w:val="00FC372D"/>
    <w:rsid w:val="00FC4000"/>
    <w:rsid w:val="00FC522B"/>
    <w:rsid w:val="00FC53C1"/>
    <w:rsid w:val="00FC6064"/>
    <w:rsid w:val="00FC60F6"/>
    <w:rsid w:val="00FC7D5A"/>
    <w:rsid w:val="00FD050D"/>
    <w:rsid w:val="00FD256F"/>
    <w:rsid w:val="00FD34A7"/>
    <w:rsid w:val="00FD3573"/>
    <w:rsid w:val="00FD488E"/>
    <w:rsid w:val="00FE1226"/>
    <w:rsid w:val="00FE5C37"/>
    <w:rsid w:val="00FE7510"/>
    <w:rsid w:val="00FE79BD"/>
    <w:rsid w:val="00FF4ACC"/>
    <w:rsid w:val="00FF5A9D"/>
    <w:rsid w:val="00FF652E"/>
    <w:rsid w:val="00FF6568"/>
    <w:rsid w:val="00FF6BE2"/>
    <w:rsid w:val="00FF6EF3"/>
    <w:rsid w:val="00FF7146"/>
    <w:rsid w:val="00FF75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7711"/>
    <w:rPr>
      <w:rFonts w:ascii="Times New Roman" w:eastAsia="Times New Roman" w:hAnsi="Times New Roman"/>
    </w:rPr>
  </w:style>
  <w:style w:type="paragraph" w:styleId="1">
    <w:name w:val="heading 1"/>
    <w:basedOn w:val="a"/>
    <w:next w:val="a"/>
    <w:link w:val="10"/>
    <w:qFormat/>
    <w:rsid w:val="00113FB0"/>
    <w:pPr>
      <w:keepNext/>
      <w:jc w:val="center"/>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D61D6"/>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Title">
    <w:name w:val="ConsPlusTitle"/>
    <w:rsid w:val="001D61D6"/>
    <w:pPr>
      <w:widowControl w:val="0"/>
      <w:autoSpaceDE w:val="0"/>
      <w:autoSpaceDN w:val="0"/>
      <w:adjustRightInd w:val="0"/>
      <w:ind w:firstLine="539"/>
      <w:jc w:val="both"/>
    </w:pPr>
    <w:rPr>
      <w:rFonts w:ascii="Times New Roman" w:eastAsia="Times New Roman" w:hAnsi="Times New Roman"/>
      <w:b/>
      <w:bCs/>
      <w:sz w:val="24"/>
      <w:szCs w:val="24"/>
    </w:rPr>
  </w:style>
  <w:style w:type="paragraph" w:customStyle="1" w:styleId="ConsPlusNormal">
    <w:name w:val="ConsPlusNormal"/>
    <w:rsid w:val="001D61D6"/>
    <w:pPr>
      <w:widowControl w:val="0"/>
      <w:autoSpaceDE w:val="0"/>
      <w:autoSpaceDN w:val="0"/>
    </w:pPr>
    <w:rPr>
      <w:rFonts w:eastAsia="Times New Roman" w:cs="Calibri"/>
      <w:sz w:val="22"/>
    </w:rPr>
  </w:style>
  <w:style w:type="paragraph" w:styleId="a4">
    <w:name w:val="List Paragraph"/>
    <w:basedOn w:val="a"/>
    <w:uiPriority w:val="34"/>
    <w:qFormat/>
    <w:rsid w:val="001D61D6"/>
    <w:pPr>
      <w:ind w:left="720"/>
      <w:contextualSpacing/>
    </w:pPr>
    <w:rPr>
      <w:sz w:val="24"/>
      <w:szCs w:val="24"/>
    </w:rPr>
  </w:style>
  <w:style w:type="character" w:customStyle="1" w:styleId="10">
    <w:name w:val="Заголовок 1 Знак"/>
    <w:link w:val="1"/>
    <w:rsid w:val="00113FB0"/>
    <w:rPr>
      <w:rFonts w:ascii="Times New Roman" w:eastAsia="Times New Roman" w:hAnsi="Times New Roman" w:cs="Times New Roman"/>
      <w:b/>
      <w:sz w:val="28"/>
      <w:szCs w:val="20"/>
      <w:lang w:eastAsia="ru-RU"/>
    </w:rPr>
  </w:style>
  <w:style w:type="paragraph" w:styleId="a5">
    <w:name w:val="caption"/>
    <w:basedOn w:val="a"/>
    <w:next w:val="a"/>
    <w:qFormat/>
    <w:rsid w:val="00113FB0"/>
    <w:pPr>
      <w:jc w:val="center"/>
    </w:pPr>
    <w:rPr>
      <w:sz w:val="24"/>
    </w:rPr>
  </w:style>
  <w:style w:type="paragraph" w:customStyle="1" w:styleId="ConsPlusNonformat">
    <w:name w:val="ConsPlusNonformat"/>
    <w:rsid w:val="00113FB0"/>
    <w:pPr>
      <w:autoSpaceDE w:val="0"/>
      <w:autoSpaceDN w:val="0"/>
      <w:adjustRightInd w:val="0"/>
    </w:pPr>
    <w:rPr>
      <w:rFonts w:ascii="Courier New" w:eastAsia="Times New Roman" w:hAnsi="Courier New" w:cs="Courier New"/>
    </w:rPr>
  </w:style>
  <w:style w:type="paragraph" w:styleId="a6">
    <w:name w:val="Balloon Text"/>
    <w:basedOn w:val="a"/>
    <w:link w:val="a7"/>
    <w:uiPriority w:val="99"/>
    <w:semiHidden/>
    <w:unhideWhenUsed/>
    <w:rsid w:val="00113FB0"/>
    <w:rPr>
      <w:rFonts w:ascii="Tahoma" w:hAnsi="Tahoma" w:cs="Tahoma"/>
      <w:sz w:val="16"/>
      <w:szCs w:val="16"/>
    </w:rPr>
  </w:style>
  <w:style w:type="character" w:customStyle="1" w:styleId="a7">
    <w:name w:val="Текст выноски Знак"/>
    <w:link w:val="a6"/>
    <w:uiPriority w:val="99"/>
    <w:semiHidden/>
    <w:rsid w:val="00113FB0"/>
    <w:rPr>
      <w:rFonts w:ascii="Tahoma" w:eastAsia="Times New Roman" w:hAnsi="Tahoma" w:cs="Tahoma"/>
      <w:sz w:val="16"/>
      <w:szCs w:val="16"/>
      <w:lang w:eastAsia="ru-RU"/>
    </w:rPr>
  </w:style>
  <w:style w:type="paragraph" w:styleId="a8">
    <w:name w:val="header"/>
    <w:basedOn w:val="a"/>
    <w:link w:val="a9"/>
    <w:uiPriority w:val="99"/>
    <w:unhideWhenUsed/>
    <w:rsid w:val="00A34574"/>
    <w:pPr>
      <w:tabs>
        <w:tab w:val="center" w:pos="4677"/>
        <w:tab w:val="right" w:pos="9355"/>
      </w:tabs>
    </w:pPr>
  </w:style>
  <w:style w:type="character" w:customStyle="1" w:styleId="a9">
    <w:name w:val="Верхний колонтитул Знак"/>
    <w:link w:val="a8"/>
    <w:uiPriority w:val="99"/>
    <w:rsid w:val="00A34574"/>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A34574"/>
    <w:pPr>
      <w:tabs>
        <w:tab w:val="center" w:pos="4677"/>
        <w:tab w:val="right" w:pos="9355"/>
      </w:tabs>
    </w:pPr>
  </w:style>
  <w:style w:type="character" w:customStyle="1" w:styleId="ab">
    <w:name w:val="Нижний колонтитул Знак"/>
    <w:link w:val="aa"/>
    <w:uiPriority w:val="99"/>
    <w:rsid w:val="00A34574"/>
    <w:rPr>
      <w:rFonts w:ascii="Times New Roman" w:eastAsia="Times New Roman" w:hAnsi="Times New Roman" w:cs="Times New Roman"/>
      <w:sz w:val="20"/>
      <w:szCs w:val="20"/>
      <w:lang w:eastAsia="ru-RU"/>
    </w:rPr>
  </w:style>
  <w:style w:type="character" w:styleId="ac">
    <w:name w:val="Hyperlink"/>
    <w:uiPriority w:val="99"/>
    <w:unhideWhenUsed/>
    <w:rsid w:val="007274E1"/>
    <w:rPr>
      <w:color w:val="0000FF"/>
      <w:u w:val="single"/>
    </w:rPr>
  </w:style>
  <w:style w:type="character" w:styleId="ad">
    <w:name w:val="Placeholder Text"/>
    <w:uiPriority w:val="99"/>
    <w:semiHidden/>
    <w:rsid w:val="00920423"/>
    <w:rPr>
      <w:color w:val="808080"/>
    </w:rPr>
  </w:style>
  <w:style w:type="character" w:customStyle="1" w:styleId="ajax-email">
    <w:name w:val="ajax-email"/>
    <w:basedOn w:val="a0"/>
    <w:rsid w:val="00F93509"/>
  </w:style>
  <w:style w:type="numbering" w:customStyle="1" w:styleId="11">
    <w:name w:val="Нет списка1"/>
    <w:next w:val="a2"/>
    <w:uiPriority w:val="99"/>
    <w:semiHidden/>
    <w:unhideWhenUsed/>
    <w:rsid w:val="00B35EE0"/>
  </w:style>
  <w:style w:type="table" w:customStyle="1" w:styleId="12">
    <w:name w:val="Сетка таблицы1"/>
    <w:basedOn w:val="a1"/>
    <w:next w:val="a3"/>
    <w:uiPriority w:val="59"/>
    <w:rsid w:val="00B35EE0"/>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Body Text"/>
    <w:basedOn w:val="a"/>
    <w:link w:val="af"/>
    <w:uiPriority w:val="99"/>
    <w:unhideWhenUsed/>
    <w:rsid w:val="00E67459"/>
    <w:pPr>
      <w:spacing w:after="120"/>
    </w:pPr>
    <w:rPr>
      <w:sz w:val="24"/>
      <w:szCs w:val="24"/>
    </w:rPr>
  </w:style>
  <w:style w:type="character" w:customStyle="1" w:styleId="af">
    <w:name w:val="Основной текст Знак"/>
    <w:link w:val="ae"/>
    <w:uiPriority w:val="99"/>
    <w:rsid w:val="00E67459"/>
    <w:rPr>
      <w:rFonts w:ascii="Times New Roman" w:eastAsia="Times New Roman" w:hAnsi="Times New Roman" w:cs="Times New Roman"/>
      <w:sz w:val="24"/>
      <w:szCs w:val="24"/>
      <w:lang w:eastAsia="ru-RU"/>
    </w:rPr>
  </w:style>
  <w:style w:type="character" w:styleId="af0">
    <w:name w:val="endnote reference"/>
    <w:uiPriority w:val="99"/>
    <w:semiHidden/>
    <w:unhideWhenUsed/>
    <w:rsid w:val="00E67459"/>
    <w:rPr>
      <w:vertAlign w:val="superscript"/>
    </w:rPr>
  </w:style>
  <w:style w:type="paragraph" w:styleId="af1">
    <w:name w:val="footnote text"/>
    <w:basedOn w:val="a"/>
    <w:link w:val="af2"/>
    <w:uiPriority w:val="99"/>
    <w:semiHidden/>
    <w:unhideWhenUsed/>
    <w:rsid w:val="00E67459"/>
  </w:style>
  <w:style w:type="character" w:customStyle="1" w:styleId="af2">
    <w:name w:val="Текст сноски Знак"/>
    <w:link w:val="af1"/>
    <w:uiPriority w:val="99"/>
    <w:semiHidden/>
    <w:rsid w:val="00E67459"/>
    <w:rPr>
      <w:rFonts w:ascii="Times New Roman" w:eastAsia="Times New Roman" w:hAnsi="Times New Roman" w:cs="Times New Roman"/>
      <w:sz w:val="20"/>
      <w:szCs w:val="20"/>
      <w:lang w:eastAsia="ru-RU"/>
    </w:rPr>
  </w:style>
  <w:style w:type="character" w:styleId="af3">
    <w:name w:val="footnote reference"/>
    <w:uiPriority w:val="99"/>
    <w:semiHidden/>
    <w:unhideWhenUsed/>
    <w:rsid w:val="00E67459"/>
    <w:rPr>
      <w:vertAlign w:val="superscript"/>
    </w:rPr>
  </w:style>
  <w:style w:type="paragraph" w:styleId="af4">
    <w:name w:val="Plain Text"/>
    <w:basedOn w:val="a"/>
    <w:link w:val="af5"/>
    <w:uiPriority w:val="99"/>
    <w:semiHidden/>
    <w:unhideWhenUsed/>
    <w:rsid w:val="00057FA4"/>
    <w:rPr>
      <w:rFonts w:ascii="Calibri" w:eastAsia="Calibri" w:hAnsi="Calibri" w:cs="Consolas"/>
      <w:sz w:val="22"/>
      <w:szCs w:val="21"/>
      <w:lang w:eastAsia="en-US"/>
    </w:rPr>
  </w:style>
  <w:style w:type="character" w:customStyle="1" w:styleId="af5">
    <w:name w:val="Текст Знак"/>
    <w:link w:val="af4"/>
    <w:uiPriority w:val="99"/>
    <w:semiHidden/>
    <w:rsid w:val="00057FA4"/>
    <w:rPr>
      <w:rFonts w:cs="Consolas"/>
      <w:sz w:val="22"/>
      <w:szCs w:val="21"/>
      <w:lang w:eastAsia="en-US"/>
    </w:rPr>
  </w:style>
  <w:style w:type="character" w:customStyle="1" w:styleId="CharStyle16">
    <w:name w:val="Char Style 16"/>
    <w:basedOn w:val="a0"/>
    <w:link w:val="Style2"/>
    <w:uiPriority w:val="99"/>
    <w:rsid w:val="00D56FB4"/>
    <w:rPr>
      <w:sz w:val="26"/>
      <w:szCs w:val="26"/>
      <w:shd w:val="clear" w:color="auto" w:fill="FFFFFF"/>
    </w:rPr>
  </w:style>
  <w:style w:type="paragraph" w:customStyle="1" w:styleId="Style2">
    <w:name w:val="Style 2"/>
    <w:basedOn w:val="a"/>
    <w:link w:val="CharStyle16"/>
    <w:uiPriority w:val="99"/>
    <w:rsid w:val="00D56FB4"/>
    <w:pPr>
      <w:widowControl w:val="0"/>
      <w:shd w:val="clear" w:color="auto" w:fill="FFFFFF"/>
      <w:spacing w:before="240" w:line="322" w:lineRule="exact"/>
      <w:jc w:val="both"/>
    </w:pPr>
    <w:rPr>
      <w:rFonts w:ascii="Calibri" w:eastAsia="Calibri" w:hAnsi="Calibri"/>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7711"/>
    <w:rPr>
      <w:rFonts w:ascii="Times New Roman" w:eastAsia="Times New Roman" w:hAnsi="Times New Roman"/>
    </w:rPr>
  </w:style>
  <w:style w:type="paragraph" w:styleId="1">
    <w:name w:val="heading 1"/>
    <w:basedOn w:val="a"/>
    <w:next w:val="a"/>
    <w:link w:val="10"/>
    <w:qFormat/>
    <w:rsid w:val="00113FB0"/>
    <w:pPr>
      <w:keepNext/>
      <w:jc w:val="center"/>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D61D6"/>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Title">
    <w:name w:val="ConsPlusTitle"/>
    <w:rsid w:val="001D61D6"/>
    <w:pPr>
      <w:widowControl w:val="0"/>
      <w:autoSpaceDE w:val="0"/>
      <w:autoSpaceDN w:val="0"/>
      <w:adjustRightInd w:val="0"/>
      <w:ind w:firstLine="539"/>
      <w:jc w:val="both"/>
    </w:pPr>
    <w:rPr>
      <w:rFonts w:ascii="Times New Roman" w:eastAsia="Times New Roman" w:hAnsi="Times New Roman"/>
      <w:b/>
      <w:bCs/>
      <w:sz w:val="24"/>
      <w:szCs w:val="24"/>
    </w:rPr>
  </w:style>
  <w:style w:type="paragraph" w:customStyle="1" w:styleId="ConsPlusNormal">
    <w:name w:val="ConsPlusNormal"/>
    <w:rsid w:val="001D61D6"/>
    <w:pPr>
      <w:widowControl w:val="0"/>
      <w:autoSpaceDE w:val="0"/>
      <w:autoSpaceDN w:val="0"/>
    </w:pPr>
    <w:rPr>
      <w:rFonts w:eastAsia="Times New Roman" w:cs="Calibri"/>
      <w:sz w:val="22"/>
    </w:rPr>
  </w:style>
  <w:style w:type="paragraph" w:styleId="a4">
    <w:name w:val="List Paragraph"/>
    <w:basedOn w:val="a"/>
    <w:uiPriority w:val="34"/>
    <w:qFormat/>
    <w:rsid w:val="001D61D6"/>
    <w:pPr>
      <w:ind w:left="720"/>
      <w:contextualSpacing/>
    </w:pPr>
    <w:rPr>
      <w:sz w:val="24"/>
      <w:szCs w:val="24"/>
    </w:rPr>
  </w:style>
  <w:style w:type="character" w:customStyle="1" w:styleId="10">
    <w:name w:val="Заголовок 1 Знак"/>
    <w:link w:val="1"/>
    <w:rsid w:val="00113FB0"/>
    <w:rPr>
      <w:rFonts w:ascii="Times New Roman" w:eastAsia="Times New Roman" w:hAnsi="Times New Roman" w:cs="Times New Roman"/>
      <w:b/>
      <w:sz w:val="28"/>
      <w:szCs w:val="20"/>
      <w:lang w:eastAsia="ru-RU"/>
    </w:rPr>
  </w:style>
  <w:style w:type="paragraph" w:styleId="a5">
    <w:name w:val="caption"/>
    <w:basedOn w:val="a"/>
    <w:next w:val="a"/>
    <w:qFormat/>
    <w:rsid w:val="00113FB0"/>
    <w:pPr>
      <w:jc w:val="center"/>
    </w:pPr>
    <w:rPr>
      <w:sz w:val="24"/>
    </w:rPr>
  </w:style>
  <w:style w:type="paragraph" w:customStyle="1" w:styleId="ConsPlusNonformat">
    <w:name w:val="ConsPlusNonformat"/>
    <w:rsid w:val="00113FB0"/>
    <w:pPr>
      <w:autoSpaceDE w:val="0"/>
      <w:autoSpaceDN w:val="0"/>
      <w:adjustRightInd w:val="0"/>
    </w:pPr>
    <w:rPr>
      <w:rFonts w:ascii="Courier New" w:eastAsia="Times New Roman" w:hAnsi="Courier New" w:cs="Courier New"/>
    </w:rPr>
  </w:style>
  <w:style w:type="paragraph" w:styleId="a6">
    <w:name w:val="Balloon Text"/>
    <w:basedOn w:val="a"/>
    <w:link w:val="a7"/>
    <w:uiPriority w:val="99"/>
    <w:semiHidden/>
    <w:unhideWhenUsed/>
    <w:rsid w:val="00113FB0"/>
    <w:rPr>
      <w:rFonts w:ascii="Tahoma" w:hAnsi="Tahoma" w:cs="Tahoma"/>
      <w:sz w:val="16"/>
      <w:szCs w:val="16"/>
    </w:rPr>
  </w:style>
  <w:style w:type="character" w:customStyle="1" w:styleId="a7">
    <w:name w:val="Текст выноски Знак"/>
    <w:link w:val="a6"/>
    <w:uiPriority w:val="99"/>
    <w:semiHidden/>
    <w:rsid w:val="00113FB0"/>
    <w:rPr>
      <w:rFonts w:ascii="Tahoma" w:eastAsia="Times New Roman" w:hAnsi="Tahoma" w:cs="Tahoma"/>
      <w:sz w:val="16"/>
      <w:szCs w:val="16"/>
      <w:lang w:eastAsia="ru-RU"/>
    </w:rPr>
  </w:style>
  <w:style w:type="paragraph" w:styleId="a8">
    <w:name w:val="header"/>
    <w:basedOn w:val="a"/>
    <w:link w:val="a9"/>
    <w:uiPriority w:val="99"/>
    <w:unhideWhenUsed/>
    <w:rsid w:val="00A34574"/>
    <w:pPr>
      <w:tabs>
        <w:tab w:val="center" w:pos="4677"/>
        <w:tab w:val="right" w:pos="9355"/>
      </w:tabs>
    </w:pPr>
  </w:style>
  <w:style w:type="character" w:customStyle="1" w:styleId="a9">
    <w:name w:val="Верхний колонтитул Знак"/>
    <w:link w:val="a8"/>
    <w:uiPriority w:val="99"/>
    <w:rsid w:val="00A34574"/>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A34574"/>
    <w:pPr>
      <w:tabs>
        <w:tab w:val="center" w:pos="4677"/>
        <w:tab w:val="right" w:pos="9355"/>
      </w:tabs>
    </w:pPr>
  </w:style>
  <w:style w:type="character" w:customStyle="1" w:styleId="ab">
    <w:name w:val="Нижний колонтитул Знак"/>
    <w:link w:val="aa"/>
    <w:uiPriority w:val="99"/>
    <w:rsid w:val="00A34574"/>
    <w:rPr>
      <w:rFonts w:ascii="Times New Roman" w:eastAsia="Times New Roman" w:hAnsi="Times New Roman" w:cs="Times New Roman"/>
      <w:sz w:val="20"/>
      <w:szCs w:val="20"/>
      <w:lang w:eastAsia="ru-RU"/>
    </w:rPr>
  </w:style>
  <w:style w:type="character" w:styleId="ac">
    <w:name w:val="Hyperlink"/>
    <w:uiPriority w:val="99"/>
    <w:unhideWhenUsed/>
    <w:rsid w:val="007274E1"/>
    <w:rPr>
      <w:color w:val="0000FF"/>
      <w:u w:val="single"/>
    </w:rPr>
  </w:style>
  <w:style w:type="character" w:styleId="ad">
    <w:name w:val="Placeholder Text"/>
    <w:uiPriority w:val="99"/>
    <w:semiHidden/>
    <w:rsid w:val="00920423"/>
    <w:rPr>
      <w:color w:val="808080"/>
    </w:rPr>
  </w:style>
  <w:style w:type="character" w:customStyle="1" w:styleId="ajax-email">
    <w:name w:val="ajax-email"/>
    <w:basedOn w:val="a0"/>
    <w:rsid w:val="00F93509"/>
  </w:style>
  <w:style w:type="numbering" w:customStyle="1" w:styleId="11">
    <w:name w:val="Нет списка1"/>
    <w:next w:val="a2"/>
    <w:uiPriority w:val="99"/>
    <w:semiHidden/>
    <w:unhideWhenUsed/>
    <w:rsid w:val="00B35EE0"/>
  </w:style>
  <w:style w:type="table" w:customStyle="1" w:styleId="12">
    <w:name w:val="Сетка таблицы1"/>
    <w:basedOn w:val="a1"/>
    <w:next w:val="a3"/>
    <w:uiPriority w:val="59"/>
    <w:rsid w:val="00B35EE0"/>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Body Text"/>
    <w:basedOn w:val="a"/>
    <w:link w:val="af"/>
    <w:uiPriority w:val="99"/>
    <w:unhideWhenUsed/>
    <w:rsid w:val="00E67459"/>
    <w:pPr>
      <w:spacing w:after="120"/>
    </w:pPr>
    <w:rPr>
      <w:sz w:val="24"/>
      <w:szCs w:val="24"/>
    </w:rPr>
  </w:style>
  <w:style w:type="character" w:customStyle="1" w:styleId="af">
    <w:name w:val="Основной текст Знак"/>
    <w:link w:val="ae"/>
    <w:uiPriority w:val="99"/>
    <w:rsid w:val="00E67459"/>
    <w:rPr>
      <w:rFonts w:ascii="Times New Roman" w:eastAsia="Times New Roman" w:hAnsi="Times New Roman" w:cs="Times New Roman"/>
      <w:sz w:val="24"/>
      <w:szCs w:val="24"/>
      <w:lang w:eastAsia="ru-RU"/>
    </w:rPr>
  </w:style>
  <w:style w:type="character" w:styleId="af0">
    <w:name w:val="endnote reference"/>
    <w:uiPriority w:val="99"/>
    <w:semiHidden/>
    <w:unhideWhenUsed/>
    <w:rsid w:val="00E67459"/>
    <w:rPr>
      <w:vertAlign w:val="superscript"/>
    </w:rPr>
  </w:style>
  <w:style w:type="paragraph" w:styleId="af1">
    <w:name w:val="footnote text"/>
    <w:basedOn w:val="a"/>
    <w:link w:val="af2"/>
    <w:uiPriority w:val="99"/>
    <w:semiHidden/>
    <w:unhideWhenUsed/>
    <w:rsid w:val="00E67459"/>
  </w:style>
  <w:style w:type="character" w:customStyle="1" w:styleId="af2">
    <w:name w:val="Текст сноски Знак"/>
    <w:link w:val="af1"/>
    <w:uiPriority w:val="99"/>
    <w:semiHidden/>
    <w:rsid w:val="00E67459"/>
    <w:rPr>
      <w:rFonts w:ascii="Times New Roman" w:eastAsia="Times New Roman" w:hAnsi="Times New Roman" w:cs="Times New Roman"/>
      <w:sz w:val="20"/>
      <w:szCs w:val="20"/>
      <w:lang w:eastAsia="ru-RU"/>
    </w:rPr>
  </w:style>
  <w:style w:type="character" w:styleId="af3">
    <w:name w:val="footnote reference"/>
    <w:uiPriority w:val="99"/>
    <w:semiHidden/>
    <w:unhideWhenUsed/>
    <w:rsid w:val="00E67459"/>
    <w:rPr>
      <w:vertAlign w:val="superscript"/>
    </w:rPr>
  </w:style>
  <w:style w:type="paragraph" w:styleId="af4">
    <w:name w:val="Plain Text"/>
    <w:basedOn w:val="a"/>
    <w:link w:val="af5"/>
    <w:uiPriority w:val="99"/>
    <w:semiHidden/>
    <w:unhideWhenUsed/>
    <w:rsid w:val="00057FA4"/>
    <w:rPr>
      <w:rFonts w:ascii="Calibri" w:eastAsia="Calibri" w:hAnsi="Calibri" w:cs="Consolas"/>
      <w:sz w:val="22"/>
      <w:szCs w:val="21"/>
      <w:lang w:eastAsia="en-US"/>
    </w:rPr>
  </w:style>
  <w:style w:type="character" w:customStyle="1" w:styleId="af5">
    <w:name w:val="Текст Знак"/>
    <w:link w:val="af4"/>
    <w:uiPriority w:val="99"/>
    <w:semiHidden/>
    <w:rsid w:val="00057FA4"/>
    <w:rPr>
      <w:rFonts w:cs="Consolas"/>
      <w:sz w:val="22"/>
      <w:szCs w:val="21"/>
      <w:lang w:eastAsia="en-US"/>
    </w:rPr>
  </w:style>
  <w:style w:type="character" w:customStyle="1" w:styleId="CharStyle16">
    <w:name w:val="Char Style 16"/>
    <w:basedOn w:val="a0"/>
    <w:link w:val="Style2"/>
    <w:uiPriority w:val="99"/>
    <w:rsid w:val="00D56FB4"/>
    <w:rPr>
      <w:sz w:val="26"/>
      <w:szCs w:val="26"/>
      <w:shd w:val="clear" w:color="auto" w:fill="FFFFFF"/>
    </w:rPr>
  </w:style>
  <w:style w:type="paragraph" w:customStyle="1" w:styleId="Style2">
    <w:name w:val="Style 2"/>
    <w:basedOn w:val="a"/>
    <w:link w:val="CharStyle16"/>
    <w:uiPriority w:val="99"/>
    <w:rsid w:val="00D56FB4"/>
    <w:pPr>
      <w:widowControl w:val="0"/>
      <w:shd w:val="clear" w:color="auto" w:fill="FFFFFF"/>
      <w:spacing w:before="240" w:line="322" w:lineRule="exact"/>
      <w:jc w:val="both"/>
    </w:pPr>
    <w:rPr>
      <w:rFonts w:ascii="Calibri" w:eastAsia="Calibri" w:hAnsi="Calibri"/>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00648">
      <w:bodyDiv w:val="1"/>
      <w:marLeft w:val="0"/>
      <w:marRight w:val="0"/>
      <w:marTop w:val="0"/>
      <w:marBottom w:val="0"/>
      <w:divBdr>
        <w:top w:val="none" w:sz="0" w:space="0" w:color="auto"/>
        <w:left w:val="none" w:sz="0" w:space="0" w:color="auto"/>
        <w:bottom w:val="none" w:sz="0" w:space="0" w:color="auto"/>
        <w:right w:val="none" w:sz="0" w:space="0" w:color="auto"/>
      </w:divBdr>
    </w:div>
    <w:div w:id="104077590">
      <w:bodyDiv w:val="1"/>
      <w:marLeft w:val="0"/>
      <w:marRight w:val="0"/>
      <w:marTop w:val="0"/>
      <w:marBottom w:val="0"/>
      <w:divBdr>
        <w:top w:val="none" w:sz="0" w:space="0" w:color="auto"/>
        <w:left w:val="none" w:sz="0" w:space="0" w:color="auto"/>
        <w:bottom w:val="none" w:sz="0" w:space="0" w:color="auto"/>
        <w:right w:val="none" w:sz="0" w:space="0" w:color="auto"/>
      </w:divBdr>
    </w:div>
    <w:div w:id="118845037">
      <w:bodyDiv w:val="1"/>
      <w:marLeft w:val="0"/>
      <w:marRight w:val="0"/>
      <w:marTop w:val="0"/>
      <w:marBottom w:val="0"/>
      <w:divBdr>
        <w:top w:val="none" w:sz="0" w:space="0" w:color="auto"/>
        <w:left w:val="none" w:sz="0" w:space="0" w:color="auto"/>
        <w:bottom w:val="none" w:sz="0" w:space="0" w:color="auto"/>
        <w:right w:val="none" w:sz="0" w:space="0" w:color="auto"/>
      </w:divBdr>
    </w:div>
    <w:div w:id="127407315">
      <w:bodyDiv w:val="1"/>
      <w:marLeft w:val="0"/>
      <w:marRight w:val="0"/>
      <w:marTop w:val="0"/>
      <w:marBottom w:val="0"/>
      <w:divBdr>
        <w:top w:val="none" w:sz="0" w:space="0" w:color="auto"/>
        <w:left w:val="none" w:sz="0" w:space="0" w:color="auto"/>
        <w:bottom w:val="none" w:sz="0" w:space="0" w:color="auto"/>
        <w:right w:val="none" w:sz="0" w:space="0" w:color="auto"/>
      </w:divBdr>
    </w:div>
    <w:div w:id="140777222">
      <w:bodyDiv w:val="1"/>
      <w:marLeft w:val="0"/>
      <w:marRight w:val="0"/>
      <w:marTop w:val="0"/>
      <w:marBottom w:val="0"/>
      <w:divBdr>
        <w:top w:val="none" w:sz="0" w:space="0" w:color="auto"/>
        <w:left w:val="none" w:sz="0" w:space="0" w:color="auto"/>
        <w:bottom w:val="none" w:sz="0" w:space="0" w:color="auto"/>
        <w:right w:val="none" w:sz="0" w:space="0" w:color="auto"/>
      </w:divBdr>
    </w:div>
    <w:div w:id="144711152">
      <w:bodyDiv w:val="1"/>
      <w:marLeft w:val="0"/>
      <w:marRight w:val="0"/>
      <w:marTop w:val="0"/>
      <w:marBottom w:val="0"/>
      <w:divBdr>
        <w:top w:val="none" w:sz="0" w:space="0" w:color="auto"/>
        <w:left w:val="none" w:sz="0" w:space="0" w:color="auto"/>
        <w:bottom w:val="none" w:sz="0" w:space="0" w:color="auto"/>
        <w:right w:val="none" w:sz="0" w:space="0" w:color="auto"/>
      </w:divBdr>
    </w:div>
    <w:div w:id="175505942">
      <w:bodyDiv w:val="1"/>
      <w:marLeft w:val="0"/>
      <w:marRight w:val="0"/>
      <w:marTop w:val="0"/>
      <w:marBottom w:val="0"/>
      <w:divBdr>
        <w:top w:val="none" w:sz="0" w:space="0" w:color="auto"/>
        <w:left w:val="none" w:sz="0" w:space="0" w:color="auto"/>
        <w:bottom w:val="none" w:sz="0" w:space="0" w:color="auto"/>
        <w:right w:val="none" w:sz="0" w:space="0" w:color="auto"/>
      </w:divBdr>
    </w:div>
    <w:div w:id="188879501">
      <w:bodyDiv w:val="1"/>
      <w:marLeft w:val="0"/>
      <w:marRight w:val="0"/>
      <w:marTop w:val="0"/>
      <w:marBottom w:val="0"/>
      <w:divBdr>
        <w:top w:val="none" w:sz="0" w:space="0" w:color="auto"/>
        <w:left w:val="none" w:sz="0" w:space="0" w:color="auto"/>
        <w:bottom w:val="none" w:sz="0" w:space="0" w:color="auto"/>
        <w:right w:val="none" w:sz="0" w:space="0" w:color="auto"/>
      </w:divBdr>
    </w:div>
    <w:div w:id="250050249">
      <w:bodyDiv w:val="1"/>
      <w:marLeft w:val="0"/>
      <w:marRight w:val="0"/>
      <w:marTop w:val="0"/>
      <w:marBottom w:val="0"/>
      <w:divBdr>
        <w:top w:val="none" w:sz="0" w:space="0" w:color="auto"/>
        <w:left w:val="none" w:sz="0" w:space="0" w:color="auto"/>
        <w:bottom w:val="none" w:sz="0" w:space="0" w:color="auto"/>
        <w:right w:val="none" w:sz="0" w:space="0" w:color="auto"/>
      </w:divBdr>
    </w:div>
    <w:div w:id="250625933">
      <w:bodyDiv w:val="1"/>
      <w:marLeft w:val="0"/>
      <w:marRight w:val="0"/>
      <w:marTop w:val="0"/>
      <w:marBottom w:val="0"/>
      <w:divBdr>
        <w:top w:val="none" w:sz="0" w:space="0" w:color="auto"/>
        <w:left w:val="none" w:sz="0" w:space="0" w:color="auto"/>
        <w:bottom w:val="none" w:sz="0" w:space="0" w:color="auto"/>
        <w:right w:val="none" w:sz="0" w:space="0" w:color="auto"/>
      </w:divBdr>
    </w:div>
    <w:div w:id="259802774">
      <w:bodyDiv w:val="1"/>
      <w:marLeft w:val="0"/>
      <w:marRight w:val="0"/>
      <w:marTop w:val="0"/>
      <w:marBottom w:val="0"/>
      <w:divBdr>
        <w:top w:val="none" w:sz="0" w:space="0" w:color="auto"/>
        <w:left w:val="none" w:sz="0" w:space="0" w:color="auto"/>
        <w:bottom w:val="none" w:sz="0" w:space="0" w:color="auto"/>
        <w:right w:val="none" w:sz="0" w:space="0" w:color="auto"/>
      </w:divBdr>
    </w:div>
    <w:div w:id="278688640">
      <w:bodyDiv w:val="1"/>
      <w:marLeft w:val="0"/>
      <w:marRight w:val="0"/>
      <w:marTop w:val="0"/>
      <w:marBottom w:val="0"/>
      <w:divBdr>
        <w:top w:val="none" w:sz="0" w:space="0" w:color="auto"/>
        <w:left w:val="none" w:sz="0" w:space="0" w:color="auto"/>
        <w:bottom w:val="none" w:sz="0" w:space="0" w:color="auto"/>
        <w:right w:val="none" w:sz="0" w:space="0" w:color="auto"/>
      </w:divBdr>
    </w:div>
    <w:div w:id="295263328">
      <w:bodyDiv w:val="1"/>
      <w:marLeft w:val="0"/>
      <w:marRight w:val="0"/>
      <w:marTop w:val="0"/>
      <w:marBottom w:val="0"/>
      <w:divBdr>
        <w:top w:val="none" w:sz="0" w:space="0" w:color="auto"/>
        <w:left w:val="none" w:sz="0" w:space="0" w:color="auto"/>
        <w:bottom w:val="none" w:sz="0" w:space="0" w:color="auto"/>
        <w:right w:val="none" w:sz="0" w:space="0" w:color="auto"/>
      </w:divBdr>
    </w:div>
    <w:div w:id="328363239">
      <w:bodyDiv w:val="1"/>
      <w:marLeft w:val="0"/>
      <w:marRight w:val="0"/>
      <w:marTop w:val="0"/>
      <w:marBottom w:val="0"/>
      <w:divBdr>
        <w:top w:val="none" w:sz="0" w:space="0" w:color="auto"/>
        <w:left w:val="none" w:sz="0" w:space="0" w:color="auto"/>
        <w:bottom w:val="none" w:sz="0" w:space="0" w:color="auto"/>
        <w:right w:val="none" w:sz="0" w:space="0" w:color="auto"/>
      </w:divBdr>
    </w:div>
    <w:div w:id="336814960">
      <w:bodyDiv w:val="1"/>
      <w:marLeft w:val="0"/>
      <w:marRight w:val="0"/>
      <w:marTop w:val="0"/>
      <w:marBottom w:val="0"/>
      <w:divBdr>
        <w:top w:val="none" w:sz="0" w:space="0" w:color="auto"/>
        <w:left w:val="none" w:sz="0" w:space="0" w:color="auto"/>
        <w:bottom w:val="none" w:sz="0" w:space="0" w:color="auto"/>
        <w:right w:val="none" w:sz="0" w:space="0" w:color="auto"/>
      </w:divBdr>
    </w:div>
    <w:div w:id="340007355">
      <w:bodyDiv w:val="1"/>
      <w:marLeft w:val="0"/>
      <w:marRight w:val="0"/>
      <w:marTop w:val="0"/>
      <w:marBottom w:val="0"/>
      <w:divBdr>
        <w:top w:val="none" w:sz="0" w:space="0" w:color="auto"/>
        <w:left w:val="none" w:sz="0" w:space="0" w:color="auto"/>
        <w:bottom w:val="none" w:sz="0" w:space="0" w:color="auto"/>
        <w:right w:val="none" w:sz="0" w:space="0" w:color="auto"/>
      </w:divBdr>
    </w:div>
    <w:div w:id="343940727">
      <w:bodyDiv w:val="1"/>
      <w:marLeft w:val="0"/>
      <w:marRight w:val="0"/>
      <w:marTop w:val="0"/>
      <w:marBottom w:val="0"/>
      <w:divBdr>
        <w:top w:val="none" w:sz="0" w:space="0" w:color="auto"/>
        <w:left w:val="none" w:sz="0" w:space="0" w:color="auto"/>
        <w:bottom w:val="none" w:sz="0" w:space="0" w:color="auto"/>
        <w:right w:val="none" w:sz="0" w:space="0" w:color="auto"/>
      </w:divBdr>
    </w:div>
    <w:div w:id="377709695">
      <w:bodyDiv w:val="1"/>
      <w:marLeft w:val="0"/>
      <w:marRight w:val="0"/>
      <w:marTop w:val="0"/>
      <w:marBottom w:val="0"/>
      <w:divBdr>
        <w:top w:val="none" w:sz="0" w:space="0" w:color="auto"/>
        <w:left w:val="none" w:sz="0" w:space="0" w:color="auto"/>
        <w:bottom w:val="none" w:sz="0" w:space="0" w:color="auto"/>
        <w:right w:val="none" w:sz="0" w:space="0" w:color="auto"/>
      </w:divBdr>
    </w:div>
    <w:div w:id="383677403">
      <w:bodyDiv w:val="1"/>
      <w:marLeft w:val="0"/>
      <w:marRight w:val="0"/>
      <w:marTop w:val="0"/>
      <w:marBottom w:val="0"/>
      <w:divBdr>
        <w:top w:val="none" w:sz="0" w:space="0" w:color="auto"/>
        <w:left w:val="none" w:sz="0" w:space="0" w:color="auto"/>
        <w:bottom w:val="none" w:sz="0" w:space="0" w:color="auto"/>
        <w:right w:val="none" w:sz="0" w:space="0" w:color="auto"/>
      </w:divBdr>
    </w:div>
    <w:div w:id="432482219">
      <w:bodyDiv w:val="1"/>
      <w:marLeft w:val="0"/>
      <w:marRight w:val="0"/>
      <w:marTop w:val="0"/>
      <w:marBottom w:val="0"/>
      <w:divBdr>
        <w:top w:val="none" w:sz="0" w:space="0" w:color="auto"/>
        <w:left w:val="none" w:sz="0" w:space="0" w:color="auto"/>
        <w:bottom w:val="none" w:sz="0" w:space="0" w:color="auto"/>
        <w:right w:val="none" w:sz="0" w:space="0" w:color="auto"/>
      </w:divBdr>
    </w:div>
    <w:div w:id="443577858">
      <w:bodyDiv w:val="1"/>
      <w:marLeft w:val="0"/>
      <w:marRight w:val="0"/>
      <w:marTop w:val="0"/>
      <w:marBottom w:val="0"/>
      <w:divBdr>
        <w:top w:val="none" w:sz="0" w:space="0" w:color="auto"/>
        <w:left w:val="none" w:sz="0" w:space="0" w:color="auto"/>
        <w:bottom w:val="none" w:sz="0" w:space="0" w:color="auto"/>
        <w:right w:val="none" w:sz="0" w:space="0" w:color="auto"/>
      </w:divBdr>
    </w:div>
    <w:div w:id="482621835">
      <w:bodyDiv w:val="1"/>
      <w:marLeft w:val="0"/>
      <w:marRight w:val="0"/>
      <w:marTop w:val="0"/>
      <w:marBottom w:val="0"/>
      <w:divBdr>
        <w:top w:val="none" w:sz="0" w:space="0" w:color="auto"/>
        <w:left w:val="none" w:sz="0" w:space="0" w:color="auto"/>
        <w:bottom w:val="none" w:sz="0" w:space="0" w:color="auto"/>
        <w:right w:val="none" w:sz="0" w:space="0" w:color="auto"/>
      </w:divBdr>
    </w:div>
    <w:div w:id="500200677">
      <w:bodyDiv w:val="1"/>
      <w:marLeft w:val="0"/>
      <w:marRight w:val="0"/>
      <w:marTop w:val="0"/>
      <w:marBottom w:val="0"/>
      <w:divBdr>
        <w:top w:val="none" w:sz="0" w:space="0" w:color="auto"/>
        <w:left w:val="none" w:sz="0" w:space="0" w:color="auto"/>
        <w:bottom w:val="none" w:sz="0" w:space="0" w:color="auto"/>
        <w:right w:val="none" w:sz="0" w:space="0" w:color="auto"/>
      </w:divBdr>
    </w:div>
    <w:div w:id="541602363">
      <w:bodyDiv w:val="1"/>
      <w:marLeft w:val="0"/>
      <w:marRight w:val="0"/>
      <w:marTop w:val="0"/>
      <w:marBottom w:val="0"/>
      <w:divBdr>
        <w:top w:val="none" w:sz="0" w:space="0" w:color="auto"/>
        <w:left w:val="none" w:sz="0" w:space="0" w:color="auto"/>
        <w:bottom w:val="none" w:sz="0" w:space="0" w:color="auto"/>
        <w:right w:val="none" w:sz="0" w:space="0" w:color="auto"/>
      </w:divBdr>
    </w:div>
    <w:div w:id="609551000">
      <w:bodyDiv w:val="1"/>
      <w:marLeft w:val="0"/>
      <w:marRight w:val="0"/>
      <w:marTop w:val="0"/>
      <w:marBottom w:val="0"/>
      <w:divBdr>
        <w:top w:val="none" w:sz="0" w:space="0" w:color="auto"/>
        <w:left w:val="none" w:sz="0" w:space="0" w:color="auto"/>
        <w:bottom w:val="none" w:sz="0" w:space="0" w:color="auto"/>
        <w:right w:val="none" w:sz="0" w:space="0" w:color="auto"/>
      </w:divBdr>
    </w:div>
    <w:div w:id="687216852">
      <w:bodyDiv w:val="1"/>
      <w:marLeft w:val="0"/>
      <w:marRight w:val="0"/>
      <w:marTop w:val="0"/>
      <w:marBottom w:val="0"/>
      <w:divBdr>
        <w:top w:val="none" w:sz="0" w:space="0" w:color="auto"/>
        <w:left w:val="none" w:sz="0" w:space="0" w:color="auto"/>
        <w:bottom w:val="none" w:sz="0" w:space="0" w:color="auto"/>
        <w:right w:val="none" w:sz="0" w:space="0" w:color="auto"/>
      </w:divBdr>
    </w:div>
    <w:div w:id="728379703">
      <w:bodyDiv w:val="1"/>
      <w:marLeft w:val="0"/>
      <w:marRight w:val="0"/>
      <w:marTop w:val="0"/>
      <w:marBottom w:val="0"/>
      <w:divBdr>
        <w:top w:val="none" w:sz="0" w:space="0" w:color="auto"/>
        <w:left w:val="none" w:sz="0" w:space="0" w:color="auto"/>
        <w:bottom w:val="none" w:sz="0" w:space="0" w:color="auto"/>
        <w:right w:val="none" w:sz="0" w:space="0" w:color="auto"/>
      </w:divBdr>
    </w:div>
    <w:div w:id="759134542">
      <w:bodyDiv w:val="1"/>
      <w:marLeft w:val="0"/>
      <w:marRight w:val="0"/>
      <w:marTop w:val="0"/>
      <w:marBottom w:val="0"/>
      <w:divBdr>
        <w:top w:val="none" w:sz="0" w:space="0" w:color="auto"/>
        <w:left w:val="none" w:sz="0" w:space="0" w:color="auto"/>
        <w:bottom w:val="none" w:sz="0" w:space="0" w:color="auto"/>
        <w:right w:val="none" w:sz="0" w:space="0" w:color="auto"/>
      </w:divBdr>
    </w:div>
    <w:div w:id="786654372">
      <w:bodyDiv w:val="1"/>
      <w:marLeft w:val="0"/>
      <w:marRight w:val="0"/>
      <w:marTop w:val="0"/>
      <w:marBottom w:val="0"/>
      <w:divBdr>
        <w:top w:val="none" w:sz="0" w:space="0" w:color="auto"/>
        <w:left w:val="none" w:sz="0" w:space="0" w:color="auto"/>
        <w:bottom w:val="none" w:sz="0" w:space="0" w:color="auto"/>
        <w:right w:val="none" w:sz="0" w:space="0" w:color="auto"/>
      </w:divBdr>
    </w:div>
    <w:div w:id="885751544">
      <w:bodyDiv w:val="1"/>
      <w:marLeft w:val="0"/>
      <w:marRight w:val="0"/>
      <w:marTop w:val="0"/>
      <w:marBottom w:val="0"/>
      <w:divBdr>
        <w:top w:val="none" w:sz="0" w:space="0" w:color="auto"/>
        <w:left w:val="none" w:sz="0" w:space="0" w:color="auto"/>
        <w:bottom w:val="none" w:sz="0" w:space="0" w:color="auto"/>
        <w:right w:val="none" w:sz="0" w:space="0" w:color="auto"/>
      </w:divBdr>
    </w:div>
    <w:div w:id="946160167">
      <w:bodyDiv w:val="1"/>
      <w:marLeft w:val="0"/>
      <w:marRight w:val="0"/>
      <w:marTop w:val="0"/>
      <w:marBottom w:val="0"/>
      <w:divBdr>
        <w:top w:val="none" w:sz="0" w:space="0" w:color="auto"/>
        <w:left w:val="none" w:sz="0" w:space="0" w:color="auto"/>
        <w:bottom w:val="none" w:sz="0" w:space="0" w:color="auto"/>
        <w:right w:val="none" w:sz="0" w:space="0" w:color="auto"/>
      </w:divBdr>
    </w:div>
    <w:div w:id="963384463">
      <w:bodyDiv w:val="1"/>
      <w:marLeft w:val="0"/>
      <w:marRight w:val="0"/>
      <w:marTop w:val="0"/>
      <w:marBottom w:val="0"/>
      <w:divBdr>
        <w:top w:val="none" w:sz="0" w:space="0" w:color="auto"/>
        <w:left w:val="none" w:sz="0" w:space="0" w:color="auto"/>
        <w:bottom w:val="none" w:sz="0" w:space="0" w:color="auto"/>
        <w:right w:val="none" w:sz="0" w:space="0" w:color="auto"/>
      </w:divBdr>
    </w:div>
    <w:div w:id="978538459">
      <w:bodyDiv w:val="1"/>
      <w:marLeft w:val="0"/>
      <w:marRight w:val="0"/>
      <w:marTop w:val="0"/>
      <w:marBottom w:val="0"/>
      <w:divBdr>
        <w:top w:val="none" w:sz="0" w:space="0" w:color="auto"/>
        <w:left w:val="none" w:sz="0" w:space="0" w:color="auto"/>
        <w:bottom w:val="none" w:sz="0" w:space="0" w:color="auto"/>
        <w:right w:val="none" w:sz="0" w:space="0" w:color="auto"/>
      </w:divBdr>
    </w:div>
    <w:div w:id="979577637">
      <w:bodyDiv w:val="1"/>
      <w:marLeft w:val="0"/>
      <w:marRight w:val="0"/>
      <w:marTop w:val="0"/>
      <w:marBottom w:val="0"/>
      <w:divBdr>
        <w:top w:val="none" w:sz="0" w:space="0" w:color="auto"/>
        <w:left w:val="none" w:sz="0" w:space="0" w:color="auto"/>
        <w:bottom w:val="none" w:sz="0" w:space="0" w:color="auto"/>
        <w:right w:val="none" w:sz="0" w:space="0" w:color="auto"/>
      </w:divBdr>
    </w:div>
    <w:div w:id="1003363298">
      <w:bodyDiv w:val="1"/>
      <w:marLeft w:val="0"/>
      <w:marRight w:val="0"/>
      <w:marTop w:val="0"/>
      <w:marBottom w:val="0"/>
      <w:divBdr>
        <w:top w:val="none" w:sz="0" w:space="0" w:color="auto"/>
        <w:left w:val="none" w:sz="0" w:space="0" w:color="auto"/>
        <w:bottom w:val="none" w:sz="0" w:space="0" w:color="auto"/>
        <w:right w:val="none" w:sz="0" w:space="0" w:color="auto"/>
      </w:divBdr>
    </w:div>
    <w:div w:id="1023704794">
      <w:bodyDiv w:val="1"/>
      <w:marLeft w:val="0"/>
      <w:marRight w:val="0"/>
      <w:marTop w:val="0"/>
      <w:marBottom w:val="0"/>
      <w:divBdr>
        <w:top w:val="none" w:sz="0" w:space="0" w:color="auto"/>
        <w:left w:val="none" w:sz="0" w:space="0" w:color="auto"/>
        <w:bottom w:val="none" w:sz="0" w:space="0" w:color="auto"/>
        <w:right w:val="none" w:sz="0" w:space="0" w:color="auto"/>
      </w:divBdr>
    </w:div>
    <w:div w:id="1078358432">
      <w:bodyDiv w:val="1"/>
      <w:marLeft w:val="0"/>
      <w:marRight w:val="0"/>
      <w:marTop w:val="0"/>
      <w:marBottom w:val="0"/>
      <w:divBdr>
        <w:top w:val="none" w:sz="0" w:space="0" w:color="auto"/>
        <w:left w:val="none" w:sz="0" w:space="0" w:color="auto"/>
        <w:bottom w:val="none" w:sz="0" w:space="0" w:color="auto"/>
        <w:right w:val="none" w:sz="0" w:space="0" w:color="auto"/>
      </w:divBdr>
    </w:div>
    <w:div w:id="1078862901">
      <w:bodyDiv w:val="1"/>
      <w:marLeft w:val="0"/>
      <w:marRight w:val="0"/>
      <w:marTop w:val="0"/>
      <w:marBottom w:val="0"/>
      <w:divBdr>
        <w:top w:val="none" w:sz="0" w:space="0" w:color="auto"/>
        <w:left w:val="none" w:sz="0" w:space="0" w:color="auto"/>
        <w:bottom w:val="none" w:sz="0" w:space="0" w:color="auto"/>
        <w:right w:val="none" w:sz="0" w:space="0" w:color="auto"/>
      </w:divBdr>
    </w:div>
    <w:div w:id="1110736226">
      <w:bodyDiv w:val="1"/>
      <w:marLeft w:val="0"/>
      <w:marRight w:val="0"/>
      <w:marTop w:val="0"/>
      <w:marBottom w:val="0"/>
      <w:divBdr>
        <w:top w:val="none" w:sz="0" w:space="0" w:color="auto"/>
        <w:left w:val="none" w:sz="0" w:space="0" w:color="auto"/>
        <w:bottom w:val="none" w:sz="0" w:space="0" w:color="auto"/>
        <w:right w:val="none" w:sz="0" w:space="0" w:color="auto"/>
      </w:divBdr>
    </w:div>
    <w:div w:id="1114013192">
      <w:bodyDiv w:val="1"/>
      <w:marLeft w:val="0"/>
      <w:marRight w:val="0"/>
      <w:marTop w:val="0"/>
      <w:marBottom w:val="0"/>
      <w:divBdr>
        <w:top w:val="none" w:sz="0" w:space="0" w:color="auto"/>
        <w:left w:val="none" w:sz="0" w:space="0" w:color="auto"/>
        <w:bottom w:val="none" w:sz="0" w:space="0" w:color="auto"/>
        <w:right w:val="none" w:sz="0" w:space="0" w:color="auto"/>
      </w:divBdr>
    </w:div>
    <w:div w:id="1122462454">
      <w:bodyDiv w:val="1"/>
      <w:marLeft w:val="0"/>
      <w:marRight w:val="0"/>
      <w:marTop w:val="0"/>
      <w:marBottom w:val="0"/>
      <w:divBdr>
        <w:top w:val="none" w:sz="0" w:space="0" w:color="auto"/>
        <w:left w:val="none" w:sz="0" w:space="0" w:color="auto"/>
        <w:bottom w:val="none" w:sz="0" w:space="0" w:color="auto"/>
        <w:right w:val="none" w:sz="0" w:space="0" w:color="auto"/>
      </w:divBdr>
    </w:div>
    <w:div w:id="1143230174">
      <w:bodyDiv w:val="1"/>
      <w:marLeft w:val="0"/>
      <w:marRight w:val="0"/>
      <w:marTop w:val="0"/>
      <w:marBottom w:val="0"/>
      <w:divBdr>
        <w:top w:val="none" w:sz="0" w:space="0" w:color="auto"/>
        <w:left w:val="none" w:sz="0" w:space="0" w:color="auto"/>
        <w:bottom w:val="none" w:sz="0" w:space="0" w:color="auto"/>
        <w:right w:val="none" w:sz="0" w:space="0" w:color="auto"/>
      </w:divBdr>
    </w:div>
    <w:div w:id="1165702877">
      <w:bodyDiv w:val="1"/>
      <w:marLeft w:val="0"/>
      <w:marRight w:val="0"/>
      <w:marTop w:val="0"/>
      <w:marBottom w:val="0"/>
      <w:divBdr>
        <w:top w:val="none" w:sz="0" w:space="0" w:color="auto"/>
        <w:left w:val="none" w:sz="0" w:space="0" w:color="auto"/>
        <w:bottom w:val="none" w:sz="0" w:space="0" w:color="auto"/>
        <w:right w:val="none" w:sz="0" w:space="0" w:color="auto"/>
      </w:divBdr>
    </w:div>
    <w:div w:id="1176075554">
      <w:bodyDiv w:val="1"/>
      <w:marLeft w:val="0"/>
      <w:marRight w:val="0"/>
      <w:marTop w:val="0"/>
      <w:marBottom w:val="0"/>
      <w:divBdr>
        <w:top w:val="none" w:sz="0" w:space="0" w:color="auto"/>
        <w:left w:val="none" w:sz="0" w:space="0" w:color="auto"/>
        <w:bottom w:val="none" w:sz="0" w:space="0" w:color="auto"/>
        <w:right w:val="none" w:sz="0" w:space="0" w:color="auto"/>
      </w:divBdr>
    </w:div>
    <w:div w:id="1187402491">
      <w:bodyDiv w:val="1"/>
      <w:marLeft w:val="0"/>
      <w:marRight w:val="0"/>
      <w:marTop w:val="0"/>
      <w:marBottom w:val="0"/>
      <w:divBdr>
        <w:top w:val="none" w:sz="0" w:space="0" w:color="auto"/>
        <w:left w:val="none" w:sz="0" w:space="0" w:color="auto"/>
        <w:bottom w:val="none" w:sz="0" w:space="0" w:color="auto"/>
        <w:right w:val="none" w:sz="0" w:space="0" w:color="auto"/>
      </w:divBdr>
    </w:div>
    <w:div w:id="1248073219">
      <w:bodyDiv w:val="1"/>
      <w:marLeft w:val="0"/>
      <w:marRight w:val="0"/>
      <w:marTop w:val="0"/>
      <w:marBottom w:val="0"/>
      <w:divBdr>
        <w:top w:val="none" w:sz="0" w:space="0" w:color="auto"/>
        <w:left w:val="none" w:sz="0" w:space="0" w:color="auto"/>
        <w:bottom w:val="none" w:sz="0" w:space="0" w:color="auto"/>
        <w:right w:val="none" w:sz="0" w:space="0" w:color="auto"/>
      </w:divBdr>
    </w:div>
    <w:div w:id="1255625410">
      <w:bodyDiv w:val="1"/>
      <w:marLeft w:val="0"/>
      <w:marRight w:val="0"/>
      <w:marTop w:val="0"/>
      <w:marBottom w:val="0"/>
      <w:divBdr>
        <w:top w:val="none" w:sz="0" w:space="0" w:color="auto"/>
        <w:left w:val="none" w:sz="0" w:space="0" w:color="auto"/>
        <w:bottom w:val="none" w:sz="0" w:space="0" w:color="auto"/>
        <w:right w:val="none" w:sz="0" w:space="0" w:color="auto"/>
      </w:divBdr>
    </w:div>
    <w:div w:id="1265067548">
      <w:bodyDiv w:val="1"/>
      <w:marLeft w:val="0"/>
      <w:marRight w:val="0"/>
      <w:marTop w:val="0"/>
      <w:marBottom w:val="0"/>
      <w:divBdr>
        <w:top w:val="none" w:sz="0" w:space="0" w:color="auto"/>
        <w:left w:val="none" w:sz="0" w:space="0" w:color="auto"/>
        <w:bottom w:val="none" w:sz="0" w:space="0" w:color="auto"/>
        <w:right w:val="none" w:sz="0" w:space="0" w:color="auto"/>
      </w:divBdr>
    </w:div>
    <w:div w:id="1290161175">
      <w:bodyDiv w:val="1"/>
      <w:marLeft w:val="0"/>
      <w:marRight w:val="0"/>
      <w:marTop w:val="0"/>
      <w:marBottom w:val="0"/>
      <w:divBdr>
        <w:top w:val="none" w:sz="0" w:space="0" w:color="auto"/>
        <w:left w:val="none" w:sz="0" w:space="0" w:color="auto"/>
        <w:bottom w:val="none" w:sz="0" w:space="0" w:color="auto"/>
        <w:right w:val="none" w:sz="0" w:space="0" w:color="auto"/>
      </w:divBdr>
    </w:div>
    <w:div w:id="1293710789">
      <w:bodyDiv w:val="1"/>
      <w:marLeft w:val="0"/>
      <w:marRight w:val="0"/>
      <w:marTop w:val="0"/>
      <w:marBottom w:val="0"/>
      <w:divBdr>
        <w:top w:val="none" w:sz="0" w:space="0" w:color="auto"/>
        <w:left w:val="none" w:sz="0" w:space="0" w:color="auto"/>
        <w:bottom w:val="none" w:sz="0" w:space="0" w:color="auto"/>
        <w:right w:val="none" w:sz="0" w:space="0" w:color="auto"/>
      </w:divBdr>
    </w:div>
    <w:div w:id="1301230645">
      <w:bodyDiv w:val="1"/>
      <w:marLeft w:val="0"/>
      <w:marRight w:val="0"/>
      <w:marTop w:val="0"/>
      <w:marBottom w:val="0"/>
      <w:divBdr>
        <w:top w:val="none" w:sz="0" w:space="0" w:color="auto"/>
        <w:left w:val="none" w:sz="0" w:space="0" w:color="auto"/>
        <w:bottom w:val="none" w:sz="0" w:space="0" w:color="auto"/>
        <w:right w:val="none" w:sz="0" w:space="0" w:color="auto"/>
      </w:divBdr>
    </w:div>
    <w:div w:id="1310592544">
      <w:bodyDiv w:val="1"/>
      <w:marLeft w:val="0"/>
      <w:marRight w:val="0"/>
      <w:marTop w:val="0"/>
      <w:marBottom w:val="0"/>
      <w:divBdr>
        <w:top w:val="none" w:sz="0" w:space="0" w:color="auto"/>
        <w:left w:val="none" w:sz="0" w:space="0" w:color="auto"/>
        <w:bottom w:val="none" w:sz="0" w:space="0" w:color="auto"/>
        <w:right w:val="none" w:sz="0" w:space="0" w:color="auto"/>
      </w:divBdr>
    </w:div>
    <w:div w:id="1347488985">
      <w:bodyDiv w:val="1"/>
      <w:marLeft w:val="0"/>
      <w:marRight w:val="0"/>
      <w:marTop w:val="0"/>
      <w:marBottom w:val="0"/>
      <w:divBdr>
        <w:top w:val="none" w:sz="0" w:space="0" w:color="auto"/>
        <w:left w:val="none" w:sz="0" w:space="0" w:color="auto"/>
        <w:bottom w:val="none" w:sz="0" w:space="0" w:color="auto"/>
        <w:right w:val="none" w:sz="0" w:space="0" w:color="auto"/>
      </w:divBdr>
    </w:div>
    <w:div w:id="1354842661">
      <w:bodyDiv w:val="1"/>
      <w:marLeft w:val="0"/>
      <w:marRight w:val="0"/>
      <w:marTop w:val="0"/>
      <w:marBottom w:val="0"/>
      <w:divBdr>
        <w:top w:val="none" w:sz="0" w:space="0" w:color="auto"/>
        <w:left w:val="none" w:sz="0" w:space="0" w:color="auto"/>
        <w:bottom w:val="none" w:sz="0" w:space="0" w:color="auto"/>
        <w:right w:val="none" w:sz="0" w:space="0" w:color="auto"/>
      </w:divBdr>
    </w:div>
    <w:div w:id="1361474689">
      <w:bodyDiv w:val="1"/>
      <w:marLeft w:val="0"/>
      <w:marRight w:val="0"/>
      <w:marTop w:val="0"/>
      <w:marBottom w:val="0"/>
      <w:divBdr>
        <w:top w:val="none" w:sz="0" w:space="0" w:color="auto"/>
        <w:left w:val="none" w:sz="0" w:space="0" w:color="auto"/>
        <w:bottom w:val="none" w:sz="0" w:space="0" w:color="auto"/>
        <w:right w:val="none" w:sz="0" w:space="0" w:color="auto"/>
      </w:divBdr>
    </w:div>
    <w:div w:id="1396008507">
      <w:bodyDiv w:val="1"/>
      <w:marLeft w:val="0"/>
      <w:marRight w:val="0"/>
      <w:marTop w:val="0"/>
      <w:marBottom w:val="0"/>
      <w:divBdr>
        <w:top w:val="none" w:sz="0" w:space="0" w:color="auto"/>
        <w:left w:val="none" w:sz="0" w:space="0" w:color="auto"/>
        <w:bottom w:val="none" w:sz="0" w:space="0" w:color="auto"/>
        <w:right w:val="none" w:sz="0" w:space="0" w:color="auto"/>
      </w:divBdr>
    </w:div>
    <w:div w:id="1400135399">
      <w:bodyDiv w:val="1"/>
      <w:marLeft w:val="0"/>
      <w:marRight w:val="0"/>
      <w:marTop w:val="0"/>
      <w:marBottom w:val="0"/>
      <w:divBdr>
        <w:top w:val="none" w:sz="0" w:space="0" w:color="auto"/>
        <w:left w:val="none" w:sz="0" w:space="0" w:color="auto"/>
        <w:bottom w:val="none" w:sz="0" w:space="0" w:color="auto"/>
        <w:right w:val="none" w:sz="0" w:space="0" w:color="auto"/>
      </w:divBdr>
    </w:div>
    <w:div w:id="1427114381">
      <w:bodyDiv w:val="1"/>
      <w:marLeft w:val="0"/>
      <w:marRight w:val="0"/>
      <w:marTop w:val="0"/>
      <w:marBottom w:val="0"/>
      <w:divBdr>
        <w:top w:val="none" w:sz="0" w:space="0" w:color="auto"/>
        <w:left w:val="none" w:sz="0" w:space="0" w:color="auto"/>
        <w:bottom w:val="none" w:sz="0" w:space="0" w:color="auto"/>
        <w:right w:val="none" w:sz="0" w:space="0" w:color="auto"/>
      </w:divBdr>
    </w:div>
    <w:div w:id="1438332504">
      <w:bodyDiv w:val="1"/>
      <w:marLeft w:val="0"/>
      <w:marRight w:val="0"/>
      <w:marTop w:val="0"/>
      <w:marBottom w:val="0"/>
      <w:divBdr>
        <w:top w:val="none" w:sz="0" w:space="0" w:color="auto"/>
        <w:left w:val="none" w:sz="0" w:space="0" w:color="auto"/>
        <w:bottom w:val="none" w:sz="0" w:space="0" w:color="auto"/>
        <w:right w:val="none" w:sz="0" w:space="0" w:color="auto"/>
      </w:divBdr>
    </w:div>
    <w:div w:id="1448044177">
      <w:bodyDiv w:val="1"/>
      <w:marLeft w:val="0"/>
      <w:marRight w:val="0"/>
      <w:marTop w:val="0"/>
      <w:marBottom w:val="0"/>
      <w:divBdr>
        <w:top w:val="none" w:sz="0" w:space="0" w:color="auto"/>
        <w:left w:val="none" w:sz="0" w:space="0" w:color="auto"/>
        <w:bottom w:val="none" w:sz="0" w:space="0" w:color="auto"/>
        <w:right w:val="none" w:sz="0" w:space="0" w:color="auto"/>
      </w:divBdr>
    </w:div>
    <w:div w:id="1456364459">
      <w:bodyDiv w:val="1"/>
      <w:marLeft w:val="0"/>
      <w:marRight w:val="0"/>
      <w:marTop w:val="0"/>
      <w:marBottom w:val="0"/>
      <w:divBdr>
        <w:top w:val="none" w:sz="0" w:space="0" w:color="auto"/>
        <w:left w:val="none" w:sz="0" w:space="0" w:color="auto"/>
        <w:bottom w:val="none" w:sz="0" w:space="0" w:color="auto"/>
        <w:right w:val="none" w:sz="0" w:space="0" w:color="auto"/>
      </w:divBdr>
    </w:div>
    <w:div w:id="1457329449">
      <w:bodyDiv w:val="1"/>
      <w:marLeft w:val="0"/>
      <w:marRight w:val="0"/>
      <w:marTop w:val="0"/>
      <w:marBottom w:val="0"/>
      <w:divBdr>
        <w:top w:val="none" w:sz="0" w:space="0" w:color="auto"/>
        <w:left w:val="none" w:sz="0" w:space="0" w:color="auto"/>
        <w:bottom w:val="none" w:sz="0" w:space="0" w:color="auto"/>
        <w:right w:val="none" w:sz="0" w:space="0" w:color="auto"/>
      </w:divBdr>
    </w:div>
    <w:div w:id="1528330122">
      <w:bodyDiv w:val="1"/>
      <w:marLeft w:val="0"/>
      <w:marRight w:val="0"/>
      <w:marTop w:val="0"/>
      <w:marBottom w:val="0"/>
      <w:divBdr>
        <w:top w:val="none" w:sz="0" w:space="0" w:color="auto"/>
        <w:left w:val="none" w:sz="0" w:space="0" w:color="auto"/>
        <w:bottom w:val="none" w:sz="0" w:space="0" w:color="auto"/>
        <w:right w:val="none" w:sz="0" w:space="0" w:color="auto"/>
      </w:divBdr>
    </w:div>
    <w:div w:id="1552691911">
      <w:bodyDiv w:val="1"/>
      <w:marLeft w:val="0"/>
      <w:marRight w:val="0"/>
      <w:marTop w:val="0"/>
      <w:marBottom w:val="0"/>
      <w:divBdr>
        <w:top w:val="none" w:sz="0" w:space="0" w:color="auto"/>
        <w:left w:val="none" w:sz="0" w:space="0" w:color="auto"/>
        <w:bottom w:val="none" w:sz="0" w:space="0" w:color="auto"/>
        <w:right w:val="none" w:sz="0" w:space="0" w:color="auto"/>
      </w:divBdr>
    </w:div>
    <w:div w:id="1574240923">
      <w:bodyDiv w:val="1"/>
      <w:marLeft w:val="0"/>
      <w:marRight w:val="0"/>
      <w:marTop w:val="0"/>
      <w:marBottom w:val="0"/>
      <w:divBdr>
        <w:top w:val="none" w:sz="0" w:space="0" w:color="auto"/>
        <w:left w:val="none" w:sz="0" w:space="0" w:color="auto"/>
        <w:bottom w:val="none" w:sz="0" w:space="0" w:color="auto"/>
        <w:right w:val="none" w:sz="0" w:space="0" w:color="auto"/>
      </w:divBdr>
    </w:div>
    <w:div w:id="1585990995">
      <w:bodyDiv w:val="1"/>
      <w:marLeft w:val="0"/>
      <w:marRight w:val="0"/>
      <w:marTop w:val="0"/>
      <w:marBottom w:val="0"/>
      <w:divBdr>
        <w:top w:val="none" w:sz="0" w:space="0" w:color="auto"/>
        <w:left w:val="none" w:sz="0" w:space="0" w:color="auto"/>
        <w:bottom w:val="none" w:sz="0" w:space="0" w:color="auto"/>
        <w:right w:val="none" w:sz="0" w:space="0" w:color="auto"/>
      </w:divBdr>
    </w:div>
    <w:div w:id="1593199375">
      <w:bodyDiv w:val="1"/>
      <w:marLeft w:val="0"/>
      <w:marRight w:val="0"/>
      <w:marTop w:val="0"/>
      <w:marBottom w:val="0"/>
      <w:divBdr>
        <w:top w:val="none" w:sz="0" w:space="0" w:color="auto"/>
        <w:left w:val="none" w:sz="0" w:space="0" w:color="auto"/>
        <w:bottom w:val="none" w:sz="0" w:space="0" w:color="auto"/>
        <w:right w:val="none" w:sz="0" w:space="0" w:color="auto"/>
      </w:divBdr>
    </w:div>
    <w:div w:id="1593392908">
      <w:bodyDiv w:val="1"/>
      <w:marLeft w:val="0"/>
      <w:marRight w:val="0"/>
      <w:marTop w:val="0"/>
      <w:marBottom w:val="0"/>
      <w:divBdr>
        <w:top w:val="none" w:sz="0" w:space="0" w:color="auto"/>
        <w:left w:val="none" w:sz="0" w:space="0" w:color="auto"/>
        <w:bottom w:val="none" w:sz="0" w:space="0" w:color="auto"/>
        <w:right w:val="none" w:sz="0" w:space="0" w:color="auto"/>
      </w:divBdr>
    </w:div>
    <w:div w:id="1609266969">
      <w:bodyDiv w:val="1"/>
      <w:marLeft w:val="0"/>
      <w:marRight w:val="0"/>
      <w:marTop w:val="0"/>
      <w:marBottom w:val="0"/>
      <w:divBdr>
        <w:top w:val="none" w:sz="0" w:space="0" w:color="auto"/>
        <w:left w:val="none" w:sz="0" w:space="0" w:color="auto"/>
        <w:bottom w:val="none" w:sz="0" w:space="0" w:color="auto"/>
        <w:right w:val="none" w:sz="0" w:space="0" w:color="auto"/>
      </w:divBdr>
    </w:div>
    <w:div w:id="1713648523">
      <w:bodyDiv w:val="1"/>
      <w:marLeft w:val="0"/>
      <w:marRight w:val="0"/>
      <w:marTop w:val="0"/>
      <w:marBottom w:val="0"/>
      <w:divBdr>
        <w:top w:val="none" w:sz="0" w:space="0" w:color="auto"/>
        <w:left w:val="none" w:sz="0" w:space="0" w:color="auto"/>
        <w:bottom w:val="none" w:sz="0" w:space="0" w:color="auto"/>
        <w:right w:val="none" w:sz="0" w:space="0" w:color="auto"/>
      </w:divBdr>
    </w:div>
    <w:div w:id="1728799659">
      <w:bodyDiv w:val="1"/>
      <w:marLeft w:val="0"/>
      <w:marRight w:val="0"/>
      <w:marTop w:val="0"/>
      <w:marBottom w:val="0"/>
      <w:divBdr>
        <w:top w:val="none" w:sz="0" w:space="0" w:color="auto"/>
        <w:left w:val="none" w:sz="0" w:space="0" w:color="auto"/>
        <w:bottom w:val="none" w:sz="0" w:space="0" w:color="auto"/>
        <w:right w:val="none" w:sz="0" w:space="0" w:color="auto"/>
      </w:divBdr>
    </w:div>
    <w:div w:id="1764571395">
      <w:bodyDiv w:val="1"/>
      <w:marLeft w:val="0"/>
      <w:marRight w:val="0"/>
      <w:marTop w:val="0"/>
      <w:marBottom w:val="0"/>
      <w:divBdr>
        <w:top w:val="none" w:sz="0" w:space="0" w:color="auto"/>
        <w:left w:val="none" w:sz="0" w:space="0" w:color="auto"/>
        <w:bottom w:val="none" w:sz="0" w:space="0" w:color="auto"/>
        <w:right w:val="none" w:sz="0" w:space="0" w:color="auto"/>
      </w:divBdr>
    </w:div>
    <w:div w:id="1773356392">
      <w:bodyDiv w:val="1"/>
      <w:marLeft w:val="0"/>
      <w:marRight w:val="0"/>
      <w:marTop w:val="0"/>
      <w:marBottom w:val="0"/>
      <w:divBdr>
        <w:top w:val="none" w:sz="0" w:space="0" w:color="auto"/>
        <w:left w:val="none" w:sz="0" w:space="0" w:color="auto"/>
        <w:bottom w:val="none" w:sz="0" w:space="0" w:color="auto"/>
        <w:right w:val="none" w:sz="0" w:space="0" w:color="auto"/>
      </w:divBdr>
    </w:div>
    <w:div w:id="1784882067">
      <w:bodyDiv w:val="1"/>
      <w:marLeft w:val="0"/>
      <w:marRight w:val="0"/>
      <w:marTop w:val="0"/>
      <w:marBottom w:val="0"/>
      <w:divBdr>
        <w:top w:val="none" w:sz="0" w:space="0" w:color="auto"/>
        <w:left w:val="none" w:sz="0" w:space="0" w:color="auto"/>
        <w:bottom w:val="none" w:sz="0" w:space="0" w:color="auto"/>
        <w:right w:val="none" w:sz="0" w:space="0" w:color="auto"/>
      </w:divBdr>
    </w:div>
    <w:div w:id="1789199424">
      <w:bodyDiv w:val="1"/>
      <w:marLeft w:val="0"/>
      <w:marRight w:val="0"/>
      <w:marTop w:val="0"/>
      <w:marBottom w:val="0"/>
      <w:divBdr>
        <w:top w:val="none" w:sz="0" w:space="0" w:color="auto"/>
        <w:left w:val="none" w:sz="0" w:space="0" w:color="auto"/>
        <w:bottom w:val="none" w:sz="0" w:space="0" w:color="auto"/>
        <w:right w:val="none" w:sz="0" w:space="0" w:color="auto"/>
      </w:divBdr>
    </w:div>
    <w:div w:id="1799104953">
      <w:bodyDiv w:val="1"/>
      <w:marLeft w:val="0"/>
      <w:marRight w:val="0"/>
      <w:marTop w:val="0"/>
      <w:marBottom w:val="0"/>
      <w:divBdr>
        <w:top w:val="none" w:sz="0" w:space="0" w:color="auto"/>
        <w:left w:val="none" w:sz="0" w:space="0" w:color="auto"/>
        <w:bottom w:val="none" w:sz="0" w:space="0" w:color="auto"/>
        <w:right w:val="none" w:sz="0" w:space="0" w:color="auto"/>
      </w:divBdr>
    </w:div>
    <w:div w:id="1810976049">
      <w:bodyDiv w:val="1"/>
      <w:marLeft w:val="0"/>
      <w:marRight w:val="0"/>
      <w:marTop w:val="0"/>
      <w:marBottom w:val="0"/>
      <w:divBdr>
        <w:top w:val="none" w:sz="0" w:space="0" w:color="auto"/>
        <w:left w:val="none" w:sz="0" w:space="0" w:color="auto"/>
        <w:bottom w:val="none" w:sz="0" w:space="0" w:color="auto"/>
        <w:right w:val="none" w:sz="0" w:space="0" w:color="auto"/>
      </w:divBdr>
    </w:div>
    <w:div w:id="1812747682">
      <w:bodyDiv w:val="1"/>
      <w:marLeft w:val="0"/>
      <w:marRight w:val="0"/>
      <w:marTop w:val="0"/>
      <w:marBottom w:val="0"/>
      <w:divBdr>
        <w:top w:val="none" w:sz="0" w:space="0" w:color="auto"/>
        <w:left w:val="none" w:sz="0" w:space="0" w:color="auto"/>
        <w:bottom w:val="none" w:sz="0" w:space="0" w:color="auto"/>
        <w:right w:val="none" w:sz="0" w:space="0" w:color="auto"/>
      </w:divBdr>
    </w:div>
    <w:div w:id="1841306881">
      <w:bodyDiv w:val="1"/>
      <w:marLeft w:val="0"/>
      <w:marRight w:val="0"/>
      <w:marTop w:val="0"/>
      <w:marBottom w:val="0"/>
      <w:divBdr>
        <w:top w:val="none" w:sz="0" w:space="0" w:color="auto"/>
        <w:left w:val="none" w:sz="0" w:space="0" w:color="auto"/>
        <w:bottom w:val="none" w:sz="0" w:space="0" w:color="auto"/>
        <w:right w:val="none" w:sz="0" w:space="0" w:color="auto"/>
      </w:divBdr>
    </w:div>
    <w:div w:id="1853184504">
      <w:bodyDiv w:val="1"/>
      <w:marLeft w:val="0"/>
      <w:marRight w:val="0"/>
      <w:marTop w:val="0"/>
      <w:marBottom w:val="0"/>
      <w:divBdr>
        <w:top w:val="none" w:sz="0" w:space="0" w:color="auto"/>
        <w:left w:val="none" w:sz="0" w:space="0" w:color="auto"/>
        <w:bottom w:val="none" w:sz="0" w:space="0" w:color="auto"/>
        <w:right w:val="none" w:sz="0" w:space="0" w:color="auto"/>
      </w:divBdr>
    </w:div>
    <w:div w:id="1896624687">
      <w:bodyDiv w:val="1"/>
      <w:marLeft w:val="0"/>
      <w:marRight w:val="0"/>
      <w:marTop w:val="0"/>
      <w:marBottom w:val="0"/>
      <w:divBdr>
        <w:top w:val="none" w:sz="0" w:space="0" w:color="auto"/>
        <w:left w:val="none" w:sz="0" w:space="0" w:color="auto"/>
        <w:bottom w:val="none" w:sz="0" w:space="0" w:color="auto"/>
        <w:right w:val="none" w:sz="0" w:space="0" w:color="auto"/>
      </w:divBdr>
    </w:div>
    <w:div w:id="1962347216">
      <w:bodyDiv w:val="1"/>
      <w:marLeft w:val="0"/>
      <w:marRight w:val="0"/>
      <w:marTop w:val="0"/>
      <w:marBottom w:val="0"/>
      <w:divBdr>
        <w:top w:val="none" w:sz="0" w:space="0" w:color="auto"/>
        <w:left w:val="none" w:sz="0" w:space="0" w:color="auto"/>
        <w:bottom w:val="none" w:sz="0" w:space="0" w:color="auto"/>
        <w:right w:val="none" w:sz="0" w:space="0" w:color="auto"/>
      </w:divBdr>
    </w:div>
    <w:div w:id="1976329811">
      <w:bodyDiv w:val="1"/>
      <w:marLeft w:val="0"/>
      <w:marRight w:val="0"/>
      <w:marTop w:val="0"/>
      <w:marBottom w:val="0"/>
      <w:divBdr>
        <w:top w:val="none" w:sz="0" w:space="0" w:color="auto"/>
        <w:left w:val="none" w:sz="0" w:space="0" w:color="auto"/>
        <w:bottom w:val="none" w:sz="0" w:space="0" w:color="auto"/>
        <w:right w:val="none" w:sz="0" w:space="0" w:color="auto"/>
      </w:divBdr>
    </w:div>
    <w:div w:id="2021620634">
      <w:bodyDiv w:val="1"/>
      <w:marLeft w:val="0"/>
      <w:marRight w:val="0"/>
      <w:marTop w:val="0"/>
      <w:marBottom w:val="0"/>
      <w:divBdr>
        <w:top w:val="none" w:sz="0" w:space="0" w:color="auto"/>
        <w:left w:val="none" w:sz="0" w:space="0" w:color="auto"/>
        <w:bottom w:val="none" w:sz="0" w:space="0" w:color="auto"/>
        <w:right w:val="none" w:sz="0" w:space="0" w:color="auto"/>
      </w:divBdr>
    </w:div>
    <w:div w:id="2069448860">
      <w:bodyDiv w:val="1"/>
      <w:marLeft w:val="0"/>
      <w:marRight w:val="0"/>
      <w:marTop w:val="0"/>
      <w:marBottom w:val="0"/>
      <w:divBdr>
        <w:top w:val="none" w:sz="0" w:space="0" w:color="auto"/>
        <w:left w:val="none" w:sz="0" w:space="0" w:color="auto"/>
        <w:bottom w:val="none" w:sz="0" w:space="0" w:color="auto"/>
        <w:right w:val="none" w:sz="0" w:space="0" w:color="auto"/>
      </w:divBdr>
    </w:div>
    <w:div w:id="2080322375">
      <w:bodyDiv w:val="1"/>
      <w:marLeft w:val="0"/>
      <w:marRight w:val="0"/>
      <w:marTop w:val="0"/>
      <w:marBottom w:val="0"/>
      <w:divBdr>
        <w:top w:val="none" w:sz="0" w:space="0" w:color="auto"/>
        <w:left w:val="none" w:sz="0" w:space="0" w:color="auto"/>
        <w:bottom w:val="none" w:sz="0" w:space="0" w:color="auto"/>
        <w:right w:val="none" w:sz="0" w:space="0" w:color="auto"/>
      </w:divBdr>
    </w:div>
    <w:div w:id="2081517543">
      <w:bodyDiv w:val="1"/>
      <w:marLeft w:val="0"/>
      <w:marRight w:val="0"/>
      <w:marTop w:val="0"/>
      <w:marBottom w:val="0"/>
      <w:divBdr>
        <w:top w:val="none" w:sz="0" w:space="0" w:color="auto"/>
        <w:left w:val="none" w:sz="0" w:space="0" w:color="auto"/>
        <w:bottom w:val="none" w:sz="0" w:space="0" w:color="auto"/>
        <w:right w:val="none" w:sz="0" w:space="0" w:color="auto"/>
      </w:divBdr>
    </w:div>
    <w:div w:id="2084519256">
      <w:bodyDiv w:val="1"/>
      <w:marLeft w:val="0"/>
      <w:marRight w:val="0"/>
      <w:marTop w:val="0"/>
      <w:marBottom w:val="0"/>
      <w:divBdr>
        <w:top w:val="none" w:sz="0" w:space="0" w:color="auto"/>
        <w:left w:val="none" w:sz="0" w:space="0" w:color="auto"/>
        <w:bottom w:val="none" w:sz="0" w:space="0" w:color="auto"/>
        <w:right w:val="none" w:sz="0" w:space="0" w:color="auto"/>
      </w:divBdr>
    </w:div>
    <w:div w:id="2096123638">
      <w:bodyDiv w:val="1"/>
      <w:marLeft w:val="0"/>
      <w:marRight w:val="0"/>
      <w:marTop w:val="0"/>
      <w:marBottom w:val="0"/>
      <w:divBdr>
        <w:top w:val="none" w:sz="0" w:space="0" w:color="auto"/>
        <w:left w:val="none" w:sz="0" w:space="0" w:color="auto"/>
        <w:bottom w:val="none" w:sz="0" w:space="0" w:color="auto"/>
        <w:right w:val="none" w:sz="0" w:space="0" w:color="auto"/>
      </w:divBdr>
    </w:div>
    <w:div w:id="2105999947">
      <w:bodyDiv w:val="1"/>
      <w:marLeft w:val="0"/>
      <w:marRight w:val="0"/>
      <w:marTop w:val="0"/>
      <w:marBottom w:val="0"/>
      <w:divBdr>
        <w:top w:val="none" w:sz="0" w:space="0" w:color="auto"/>
        <w:left w:val="none" w:sz="0" w:space="0" w:color="auto"/>
        <w:bottom w:val="none" w:sz="0" w:space="0" w:color="auto"/>
        <w:right w:val="none" w:sz="0" w:space="0" w:color="auto"/>
      </w:divBdr>
    </w:div>
    <w:div w:id="2114325854">
      <w:bodyDiv w:val="1"/>
      <w:marLeft w:val="0"/>
      <w:marRight w:val="0"/>
      <w:marTop w:val="0"/>
      <w:marBottom w:val="0"/>
      <w:divBdr>
        <w:top w:val="none" w:sz="0" w:space="0" w:color="auto"/>
        <w:left w:val="none" w:sz="0" w:space="0" w:color="auto"/>
        <w:bottom w:val="none" w:sz="0" w:space="0" w:color="auto"/>
        <w:right w:val="none" w:sz="0" w:space="0" w:color="auto"/>
      </w:divBdr>
    </w:div>
    <w:div w:id="2120176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18" Type="http://schemas.openxmlformats.org/officeDocument/2006/relationships/hyperlink" Target="consultantplus://offline/ref=B385FA18D63E95DA095F174538FE8EA6E35AC925C07E0C66073317A1AC67375CB2AB8B46683D6477F8E4DC6B2C269B8592073E6E553CAA527CE59F2B0BJ4K" TargetMode="External"/><Relationship Id="rId26"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39" Type="http://schemas.openxmlformats.org/officeDocument/2006/relationships/hyperlink" Target="consultantplus://offline/ref=11E9767D7776FEAD7CB036CABBBAF5FC5BB485153D320516059EB5B9FD8A6178BAC512ED411E46CCC917998315y5M0E" TargetMode="External"/><Relationship Id="rId21"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34"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42"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47"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50"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55"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63"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29"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9837E969E0F62EDA5D38E2D4F3C4EF80CD4A9206B376C6B031614D88E012BB8471A4E735F8525163CD0A6D435FCF48F87DFBC472B96C2A61AE75EACqA1DD" TargetMode="External"/><Relationship Id="rId24"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32"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37" Type="http://schemas.openxmlformats.org/officeDocument/2006/relationships/header" Target="header2.xml"/><Relationship Id="rId40" Type="http://schemas.openxmlformats.org/officeDocument/2006/relationships/header" Target="header3.xml"/><Relationship Id="rId45"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53"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58" Type="http://schemas.openxmlformats.org/officeDocument/2006/relationships/hyperlink" Target="consultantplus://offline/ref=11E9767D7776FEAD7CB036CABBBAF5FC5BB485153D320516059EB5B9FD8A6178BAC512ED411E46CCC917998315y5M0E" TargetMode="External"/><Relationship Id="rId66"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23"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28"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36" Type="http://schemas.openxmlformats.org/officeDocument/2006/relationships/header" Target="header1.xml"/><Relationship Id="rId49"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57"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61" Type="http://schemas.openxmlformats.org/officeDocument/2006/relationships/header" Target="header6.xml"/><Relationship Id="rId10" Type="http://schemas.openxmlformats.org/officeDocument/2006/relationships/hyperlink" Target="consultantplus://offline/ref=A1B9FD333B967401DF52461C21345F1CDE5804C487B3443909241C9D948E34D113FDFC98342426513768E66DF16E82CA2643C30D9620339D6D6C3E4FMBlEC" TargetMode="External"/><Relationship Id="rId19"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31"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44" Type="http://schemas.openxmlformats.org/officeDocument/2006/relationships/hyperlink" Target="consultantplus://offline/ref=B385FA18D63E95DA095F174538FE8EA6E35AC925C07E0C66073317A1AC67375CB2AB8B46683D6477F8E4DC6B2C269B8592073E6E553CAA527CE59F2B0BJ4K" TargetMode="External"/><Relationship Id="rId52"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60" Type="http://schemas.openxmlformats.org/officeDocument/2006/relationships/header" Target="header5.xml"/><Relationship Id="rId65"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yperlink" Target="http://www.pravo.gov.ru" TargetMode="External"/><Relationship Id="rId14" Type="http://schemas.openxmlformats.org/officeDocument/2006/relationships/hyperlink" Target="consultantplus://offline/ref=B385FA18D63E95DA095F174538FE8EA6E35AC925C07E0C66073317A1AC67375CB2AB8B46683D6477F8E4DC6B2C269B8592073E6E553CAA527CE59F2B0BJ4K" TargetMode="External"/><Relationship Id="rId22" Type="http://schemas.openxmlformats.org/officeDocument/2006/relationships/hyperlink" Target="consultantplus://offline/ref=B385FA18D63E95DA095F174538FE8EA6E35AC925C07E0C66073317A1AC67375CB2AB8B46683D6477F8E4DC6B2C269B8592073E6E553CAA527CE59F2B0BJ4K" TargetMode="External"/><Relationship Id="rId27"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30"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35"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43"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48"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56"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64" Type="http://schemas.openxmlformats.org/officeDocument/2006/relationships/header" Target="header7.xml"/><Relationship Id="rId8" Type="http://schemas.openxmlformats.org/officeDocument/2006/relationships/endnotes" Target="endnotes.xml"/><Relationship Id="rId51"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3" Type="http://schemas.openxmlformats.org/officeDocument/2006/relationships/styles" Target="styles.xml"/><Relationship Id="rId12"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17"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25"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33"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38" Type="http://schemas.openxmlformats.org/officeDocument/2006/relationships/hyperlink" Target="consultantplus://offline/ref=11E9767D7776FEAD7CB036CABBBAF5FC5BB485153D320516059EB5B9FD8A6178BAC512ED411E46CCC917998315y5M0E" TargetMode="External"/><Relationship Id="rId46"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59" Type="http://schemas.openxmlformats.org/officeDocument/2006/relationships/hyperlink" Target="consultantplus://offline/ref=11E9767D7776FEAD7CB036CABBBAF5FC5BB485153D320516059EB5B9FD8A6178BAC512ED411E46CCC917998315y5M0E" TargetMode="External"/><Relationship Id="rId67" Type="http://schemas.openxmlformats.org/officeDocument/2006/relationships/theme" Target="theme/theme1.xml"/><Relationship Id="rId20"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41" Type="http://schemas.openxmlformats.org/officeDocument/2006/relationships/header" Target="header4.xml"/><Relationship Id="rId54" Type="http://schemas.openxmlformats.org/officeDocument/2006/relationships/hyperlink" Target="file:///E:\&#1052;&#1086;&#1080;%20&#1076;&#1086;&#1082;&#1091;&#1084;&#1077;&#1085;&#1090;&#1099;\&#1055;&#1056;&#1048;&#1050;&#1040;&#1047;&#1067;%20&#1048;%20&#1044;&#1056;%20&#1053;&#1055;&#1040;\&#1055;&#1086;&#1088;&#1103;&#1076;&#1086;&#1082;%20&#1089;&#1091;&#1073;&#1089;&#1080;&#1076;&#1080;&#1080;%20&#1080;&#1085;&#1099;&#1077;%20&#1094;&#1077;&#1083;&#1080;\2022%20&#1075;&#1086;&#1076;\&#1055;&#1088;&#1080;&#1082;&#1072;&#1079;%20&#1044;&#1054;&#1054;%20&#1058;&#1054;%20&#1086;%20&#1074;&#1085;.%20&#1080;&#1079;&#1084;.%20&#1074;%20&#1087;&#1088;&#1080;&#1082;&#1072;&#1079;%20&#1086;&#1090;%2026.01.2021%20&#8470;%204%20%20&#1089;&#1090;&#1086;&#1083;&#1086;&#1074;&#1099;&#1077;%20&#1082;&#1072;&#1095;&#1077;&#1089;&#1090;&#1074;&#1086;....docx" TargetMode="External"/><Relationship Id="rId62"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9B6C9-C80E-4F78-9687-41C3DFA72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13398</Words>
  <Characters>76375</Characters>
  <Application>Microsoft Office Word</Application>
  <DocSecurity>0</DocSecurity>
  <Lines>636</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89594</CharactersWithSpaces>
  <SharedDoc>false</SharedDoc>
  <HLinks>
    <vt:vector size="126" baseType="variant">
      <vt:variant>
        <vt:i4>983054</vt:i4>
      </vt:variant>
      <vt:variant>
        <vt:i4>60</vt:i4>
      </vt:variant>
      <vt:variant>
        <vt:i4>0</vt:i4>
      </vt:variant>
      <vt:variant>
        <vt:i4>5</vt:i4>
      </vt:variant>
      <vt:variant>
        <vt:lpwstr>consultantplus://offline/ref=11E9767D7776FEAD7CB036CABBBAF5FC5BB485153D320516059EB5B9FD8A6178BAC512ED411E46CCC917998315y5M0E</vt:lpwstr>
      </vt:variant>
      <vt:variant>
        <vt:lpwstr/>
      </vt:variant>
      <vt:variant>
        <vt:i4>74457432</vt:i4>
      </vt:variant>
      <vt:variant>
        <vt:i4>57</vt:i4>
      </vt:variant>
      <vt:variant>
        <vt:i4>0</vt:i4>
      </vt:variant>
      <vt:variant>
        <vt:i4>5</vt:i4>
      </vt:variant>
      <vt:variant>
        <vt:lpwstr>E:\Мои документы\ПРИКАЗЫ И ДР НПА\Порядок субсидии иные цели\2022 год\Приказ ДОО ТО о вн. изм. в приказ от 26.01.2021 № 4  столовые качество....docx</vt:lpwstr>
      </vt:variant>
      <vt:variant>
        <vt:lpwstr>Par288</vt:lpwstr>
      </vt:variant>
      <vt:variant>
        <vt:i4>75440472</vt:i4>
      </vt:variant>
      <vt:variant>
        <vt:i4>54</vt:i4>
      </vt:variant>
      <vt:variant>
        <vt:i4>0</vt:i4>
      </vt:variant>
      <vt:variant>
        <vt:i4>5</vt:i4>
      </vt:variant>
      <vt:variant>
        <vt:lpwstr>E:\Мои документы\ПРИКАЗЫ И ДР НПА\Порядок субсидии иные цели\2022 год\Приказ ДОО ТО о вн. изм. в приказ от 26.01.2021 № 4  столовые качество....docx</vt:lpwstr>
      </vt:variant>
      <vt:variant>
        <vt:lpwstr>Par287</vt:lpwstr>
      </vt:variant>
      <vt:variant>
        <vt:i4>75374936</vt:i4>
      </vt:variant>
      <vt:variant>
        <vt:i4>51</vt:i4>
      </vt:variant>
      <vt:variant>
        <vt:i4>0</vt:i4>
      </vt:variant>
      <vt:variant>
        <vt:i4>5</vt:i4>
      </vt:variant>
      <vt:variant>
        <vt:lpwstr>E:\Мои документы\ПРИКАЗЫ И ДР НПА\Порядок субсидии иные цели\2022 год\Приказ ДОО ТО о вн. изм. в приказ от 26.01.2021 № 4  столовые качество....docx</vt:lpwstr>
      </vt:variant>
      <vt:variant>
        <vt:lpwstr>Par286</vt:lpwstr>
      </vt:variant>
      <vt:variant>
        <vt:i4>74457433</vt:i4>
      </vt:variant>
      <vt:variant>
        <vt:i4>48</vt:i4>
      </vt:variant>
      <vt:variant>
        <vt:i4>0</vt:i4>
      </vt:variant>
      <vt:variant>
        <vt:i4>5</vt:i4>
      </vt:variant>
      <vt:variant>
        <vt:lpwstr>E:\Мои документы\ПРИКАЗЫ И ДР НПА\Порядок субсидии иные цели\2022 год\Приказ ДОО ТО о вн. изм. в приказ от 26.01.2021 № 4  столовые качество....docx</vt:lpwstr>
      </vt:variant>
      <vt:variant>
        <vt:lpwstr>Par298</vt:lpwstr>
      </vt:variant>
      <vt:variant>
        <vt:i4>75374934</vt:i4>
      </vt:variant>
      <vt:variant>
        <vt:i4>45</vt:i4>
      </vt:variant>
      <vt:variant>
        <vt:i4>0</vt:i4>
      </vt:variant>
      <vt:variant>
        <vt:i4>5</vt:i4>
      </vt:variant>
      <vt:variant>
        <vt:lpwstr>E:\Мои документы\ПРИКАЗЫ И ДР НПА\Порядок субсидии иные цели\2022 год\Приказ ДОО ТО о вн. изм. в приказ от 26.01.2021 № 4  столовые качество....docx</vt:lpwstr>
      </vt:variant>
      <vt:variant>
        <vt:lpwstr>Par266</vt:lpwstr>
      </vt:variant>
      <vt:variant>
        <vt:i4>75374934</vt:i4>
      </vt:variant>
      <vt:variant>
        <vt:i4>42</vt:i4>
      </vt:variant>
      <vt:variant>
        <vt:i4>0</vt:i4>
      </vt:variant>
      <vt:variant>
        <vt:i4>5</vt:i4>
      </vt:variant>
      <vt:variant>
        <vt:lpwstr>E:\Мои документы\ПРИКАЗЫ И ДР НПА\Порядок субсидии иные цели\2022 год\Приказ ДОО ТО о вн. изм. в приказ от 26.01.2021 № 4  столовые качество....docx</vt:lpwstr>
      </vt:variant>
      <vt:variant>
        <vt:lpwstr>Par266</vt:lpwstr>
      </vt:variant>
      <vt:variant>
        <vt:i4>75309398</vt:i4>
      </vt:variant>
      <vt:variant>
        <vt:i4>39</vt:i4>
      </vt:variant>
      <vt:variant>
        <vt:i4>0</vt:i4>
      </vt:variant>
      <vt:variant>
        <vt:i4>5</vt:i4>
      </vt:variant>
      <vt:variant>
        <vt:lpwstr>E:\Мои документы\ПРИКАЗЫ И ДР НПА\Порядок субсидии иные цели\2022 год\Приказ ДОО ТО о вн. изм. в приказ от 26.01.2021 № 4  столовые качество....docx</vt:lpwstr>
      </vt:variant>
      <vt:variant>
        <vt:lpwstr>Par265</vt:lpwstr>
      </vt:variant>
      <vt:variant>
        <vt:i4>75243862</vt:i4>
      </vt:variant>
      <vt:variant>
        <vt:i4>36</vt:i4>
      </vt:variant>
      <vt:variant>
        <vt:i4>0</vt:i4>
      </vt:variant>
      <vt:variant>
        <vt:i4>5</vt:i4>
      </vt:variant>
      <vt:variant>
        <vt:lpwstr>E:\Мои документы\ПРИКАЗЫ И ДР НПА\Порядок субсидии иные цели\2022 год\Приказ ДОО ТО о вн. изм. в приказ от 26.01.2021 № 4  столовые качество....docx</vt:lpwstr>
      </vt:variant>
      <vt:variant>
        <vt:lpwstr>Par264</vt:lpwstr>
      </vt:variant>
      <vt:variant>
        <vt:i4>75178326</vt:i4>
      </vt:variant>
      <vt:variant>
        <vt:i4>33</vt:i4>
      </vt:variant>
      <vt:variant>
        <vt:i4>0</vt:i4>
      </vt:variant>
      <vt:variant>
        <vt:i4>5</vt:i4>
      </vt:variant>
      <vt:variant>
        <vt:lpwstr>E:\Мои документы\ПРИКАЗЫ И ДР НПА\Порядок субсидии иные цели\2022 год\Приказ ДОО ТО о вн. изм. в приказ от 26.01.2021 № 4  столовые качество....docx</vt:lpwstr>
      </vt:variant>
      <vt:variant>
        <vt:lpwstr>Par263</vt:lpwstr>
      </vt:variant>
      <vt:variant>
        <vt:i4>75309398</vt:i4>
      </vt:variant>
      <vt:variant>
        <vt:i4>30</vt:i4>
      </vt:variant>
      <vt:variant>
        <vt:i4>0</vt:i4>
      </vt:variant>
      <vt:variant>
        <vt:i4>5</vt:i4>
      </vt:variant>
      <vt:variant>
        <vt:lpwstr>E:\Мои документы\ПРИКАЗЫ И ДР НПА\Порядок субсидии иные цели\2022 год\Приказ ДОО ТО о вн. изм. в приказ от 26.01.2021 № 4  столовые качество....docx</vt:lpwstr>
      </vt:variant>
      <vt:variant>
        <vt:lpwstr>Par265</vt:lpwstr>
      </vt:variant>
      <vt:variant>
        <vt:i4>75243862</vt:i4>
      </vt:variant>
      <vt:variant>
        <vt:i4>27</vt:i4>
      </vt:variant>
      <vt:variant>
        <vt:i4>0</vt:i4>
      </vt:variant>
      <vt:variant>
        <vt:i4>5</vt:i4>
      </vt:variant>
      <vt:variant>
        <vt:lpwstr>E:\Мои документы\ПРИКАЗЫ И ДР НПА\Порядок субсидии иные цели\2022 год\Приказ ДОО ТО о вн. изм. в приказ от 26.01.2021 № 4  столовые качество....docx</vt:lpwstr>
      </vt:variant>
      <vt:variant>
        <vt:lpwstr>Par264</vt:lpwstr>
      </vt:variant>
      <vt:variant>
        <vt:i4>75178324</vt:i4>
      </vt:variant>
      <vt:variant>
        <vt:i4>24</vt:i4>
      </vt:variant>
      <vt:variant>
        <vt:i4>0</vt:i4>
      </vt:variant>
      <vt:variant>
        <vt:i4>5</vt:i4>
      </vt:variant>
      <vt:variant>
        <vt:lpwstr>E:\Мои документы\ПРИКАЗЫ И ДР НПА\Порядок субсидии иные цели\2022 год\Приказ ДОО ТО о вн. изм. в приказ от 26.01.2021 № 4  столовые качество....docx</vt:lpwstr>
      </vt:variant>
      <vt:variant>
        <vt:lpwstr>Par342</vt:lpwstr>
      </vt:variant>
      <vt:variant>
        <vt:i4>75178324</vt:i4>
      </vt:variant>
      <vt:variant>
        <vt:i4>21</vt:i4>
      </vt:variant>
      <vt:variant>
        <vt:i4>0</vt:i4>
      </vt:variant>
      <vt:variant>
        <vt:i4>5</vt:i4>
      </vt:variant>
      <vt:variant>
        <vt:lpwstr>E:\Мои документы\ПРИКАЗЫ И ДР НПА\Порядок субсидии иные цели\2022 год\Приказ ДОО ТО о вн. изм. в приказ от 26.01.2021 № 4  столовые качество....docx</vt:lpwstr>
      </vt:variant>
      <vt:variant>
        <vt:lpwstr>Par243</vt:lpwstr>
      </vt:variant>
      <vt:variant>
        <vt:i4>75440473</vt:i4>
      </vt:variant>
      <vt:variant>
        <vt:i4>18</vt:i4>
      </vt:variant>
      <vt:variant>
        <vt:i4>0</vt:i4>
      </vt:variant>
      <vt:variant>
        <vt:i4>5</vt:i4>
      </vt:variant>
      <vt:variant>
        <vt:lpwstr>E:\Мои документы\ПРИКАЗЫ И ДР НПА\Порядок субсидии иные цели\2022 год\Приказ ДОО ТО о вн. изм. в приказ от 26.01.2021 № 4  столовые качество....docx</vt:lpwstr>
      </vt:variant>
      <vt:variant>
        <vt:lpwstr>Par396</vt:lpwstr>
      </vt:variant>
      <vt:variant>
        <vt:i4>3211362</vt:i4>
      </vt:variant>
      <vt:variant>
        <vt:i4>15</vt:i4>
      </vt:variant>
      <vt:variant>
        <vt:i4>0</vt:i4>
      </vt:variant>
      <vt:variant>
        <vt:i4>5</vt:i4>
      </vt:variant>
      <vt:variant>
        <vt:lpwstr>consultantplus://offline/ref=16D8A283D00F6EDB5DC0BDBC9F0FAC66EFACA5A7D32848A8A0C23CA28995DAA9E0CA498FC47F6C96CEC8266B8BC40770564F4D330479537BFCFE5EB6I6Y9I</vt:lpwstr>
      </vt:variant>
      <vt:variant>
        <vt:lpwstr/>
      </vt:variant>
      <vt:variant>
        <vt:i4>7536742</vt:i4>
      </vt:variant>
      <vt:variant>
        <vt:i4>12</vt:i4>
      </vt:variant>
      <vt:variant>
        <vt:i4>0</vt:i4>
      </vt:variant>
      <vt:variant>
        <vt:i4>5</vt:i4>
      </vt:variant>
      <vt:variant>
        <vt:lpwstr>consultantplus://offline/ref=B385FA18D63E95DA095F174538FE8EA6E35AC925C07E0C66073317A1AC67375CB2AB8B46683D6477F8E4DC6B2C269B8592073E6E553CAA527CE59F2B0BJ4K</vt:lpwstr>
      </vt:variant>
      <vt:variant>
        <vt:lpwstr/>
      </vt:variant>
      <vt:variant>
        <vt:i4>6619189</vt:i4>
      </vt:variant>
      <vt:variant>
        <vt:i4>9</vt:i4>
      </vt:variant>
      <vt:variant>
        <vt:i4>0</vt:i4>
      </vt:variant>
      <vt:variant>
        <vt:i4>5</vt:i4>
      </vt:variant>
      <vt:variant>
        <vt:lpwstr/>
      </vt:variant>
      <vt:variant>
        <vt:lpwstr>Par175</vt:lpwstr>
      </vt:variant>
      <vt:variant>
        <vt:i4>71836000</vt:i4>
      </vt:variant>
      <vt:variant>
        <vt:i4>6</vt:i4>
      </vt:variant>
      <vt:variant>
        <vt:i4>0</vt:i4>
      </vt:variant>
      <vt:variant>
        <vt:i4>5</vt:i4>
      </vt:variant>
      <vt:variant>
        <vt:lpwstr>E:\Мои документы\ПРИКАЗЫ И ДР НПА\Порядок субсидии иные цели\2022 год\Приказ ДОО ТО о вн. изм. в приказ от 26.01.2021 № 4  столовые качество....docx</vt:lpwstr>
      </vt:variant>
      <vt:variant>
        <vt:lpwstr>Par23</vt:lpwstr>
      </vt:variant>
      <vt:variant>
        <vt:i4>75047250</vt:i4>
      </vt:variant>
      <vt:variant>
        <vt:i4>3</vt:i4>
      </vt:variant>
      <vt:variant>
        <vt:i4>0</vt:i4>
      </vt:variant>
      <vt:variant>
        <vt:i4>5</vt:i4>
      </vt:variant>
      <vt:variant>
        <vt:lpwstr>E:\Мои документы\ПРИКАЗЫ И ДР НПА\Порядок субсидии иные цели\2022 год\Приказ ДОО ТО о вн. изм. в приказ от 26.01.2021 № 4  столовые качество....docx</vt:lpwstr>
      </vt:variant>
      <vt:variant>
        <vt:lpwstr>Par122</vt:lpwstr>
      </vt:variant>
      <vt:variant>
        <vt:i4>1638478</vt:i4>
      </vt:variant>
      <vt:variant>
        <vt:i4>0</vt:i4>
      </vt:variant>
      <vt:variant>
        <vt:i4>0</vt:i4>
      </vt:variant>
      <vt:variant>
        <vt:i4>5</vt:i4>
      </vt:variant>
      <vt:variant>
        <vt:lpwstr>http://www.pravo.gov.ru/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kazorina</cp:lastModifiedBy>
  <cp:revision>2</cp:revision>
  <cp:lastPrinted>2023-01-25T02:32:00Z</cp:lastPrinted>
  <dcterms:created xsi:type="dcterms:W3CDTF">2023-01-27T07:35:00Z</dcterms:created>
  <dcterms:modified xsi:type="dcterms:W3CDTF">2023-01-27T07:35:00Z</dcterms:modified>
</cp:coreProperties>
</file>