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Default="0088074F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E93370" w:rsidRDefault="00EC3E6A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E93370" w:rsidRDefault="008E220C" w:rsidP="00746400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F07DC1">
        <w:rPr>
          <w:rFonts w:ascii="PT Astra Serif" w:eastAsia="Times New Roman" w:hAnsi="PT Astra Serif" w:cs="Times New Roman"/>
          <w:sz w:val="28"/>
          <w:szCs w:val="28"/>
          <w:lang w:eastAsia="ru-RU"/>
        </w:rPr>
        <w:t>19.04</w:t>
      </w:r>
      <w:r w:rsidR="00BC623A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F07DC1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103A49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E93370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E93370" w:rsidRDefault="00E93370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E93370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D471A1" w:rsidRPr="00E93370" w:rsidRDefault="00F07DC1" w:rsidP="00F07DC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уведомления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государственного гражданского служащего Томской области</w:t>
      </w: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, замещающего должность </w:t>
      </w:r>
      <w:r w:rsidR="0088074F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руководителя исполнительного органа Томской области</w:t>
      </w: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93370" w:rsidRPr="00E93370" w:rsidRDefault="00E93370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103A49" w:rsidRPr="00E93370" w:rsidRDefault="00DF2B67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F07DC1" w:rsidRPr="00F07DC1" w:rsidRDefault="00F07DC1" w:rsidP="00F07DC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Признать, что при исполнении </w:t>
      </w:r>
      <w:r w:rsidR="0088074F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руководителем исполнительного органа Томской области</w:t>
      </w: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должностных обязанностей личная заинтересованность приводит или может привести к конфликту интересов.</w:t>
      </w:r>
    </w:p>
    <w:p w:rsidR="00F07DC1" w:rsidRPr="00F07DC1" w:rsidRDefault="00F07DC1" w:rsidP="00F07DC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Рекомендовать </w:t>
      </w:r>
      <w:r w:rsidR="0088074F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руководителю исполнительного органа Томской области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</w:t>
      </w: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принять следующие м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еры </w:t>
      </w: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по недопущению возникновения конфликта интересов:</w:t>
      </w:r>
    </w:p>
    <w:p w:rsidR="00F07DC1" w:rsidRPr="00F07DC1" w:rsidRDefault="00F07DC1" w:rsidP="00F07DC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7DC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обеспечить осуществление полномочий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исполнительного органа Томской области в отношении  </w:t>
      </w:r>
      <w:r w:rsidR="0088074F">
        <w:rPr>
          <w:rFonts w:ascii="PT Astra Serif" w:eastAsia="Times New Roman" w:hAnsi="PT Astra Serif" w:cs="Times New Roman"/>
          <w:sz w:val="28"/>
          <w:szCs w:val="28"/>
          <w:lang w:eastAsia="ru-RU"/>
        </w:rPr>
        <w:t>коммерческой организации, учредителем которой является свойственник руководителя исполнительного органа Томской области</w:t>
      </w:r>
      <w:r w:rsidRPr="00F07DC1">
        <w:rPr>
          <w:rFonts w:ascii="PT Astra Serif" w:eastAsia="Times New Roman" w:hAnsi="PT Astra Serif" w:cs="Times New Roman"/>
          <w:sz w:val="28"/>
          <w:szCs w:val="28"/>
          <w:lang w:eastAsia="ru-RU"/>
        </w:rPr>
        <w:t>, в строгом соответствии с действующим законодательством и требованиями соответствующих Административных регламентов.</w:t>
      </w:r>
    </w:p>
    <w:p w:rsidR="00103A49" w:rsidRPr="00103A49" w:rsidRDefault="00103A49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7C4" w:rsidRDefault="00C317C4">
      <w:pPr>
        <w:spacing w:after="0" w:line="240" w:lineRule="auto"/>
      </w:pPr>
      <w:r>
        <w:separator/>
      </w:r>
    </w:p>
  </w:endnote>
  <w:endnote w:type="continuationSeparator" w:id="0">
    <w:p w:rsidR="00C317C4" w:rsidRDefault="00C31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C317C4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7C4" w:rsidRDefault="00C317C4">
      <w:pPr>
        <w:spacing w:after="0" w:line="240" w:lineRule="auto"/>
      </w:pPr>
      <w:r>
        <w:separator/>
      </w:r>
    </w:p>
  </w:footnote>
  <w:footnote w:type="continuationSeparator" w:id="0">
    <w:p w:rsidR="00C317C4" w:rsidRDefault="00C31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C317C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C317C4" w:rsidP="00EC3E6A">
    <w:pPr>
      <w:pStyle w:val="a5"/>
    </w:pPr>
  </w:p>
  <w:p w:rsidR="00E41A87" w:rsidRDefault="00C317C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84DEF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3370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86881-EB99-46F7-9D2C-EADD997E6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75</cp:revision>
  <cp:lastPrinted>2023-04-20T02:32:00Z</cp:lastPrinted>
  <dcterms:created xsi:type="dcterms:W3CDTF">2021-01-26T07:17:00Z</dcterms:created>
  <dcterms:modified xsi:type="dcterms:W3CDTF">2023-04-20T02:33:00Z</dcterms:modified>
</cp:coreProperties>
</file>