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04.05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О рассмотрении обращения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гражданина, ранее замещавшего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должность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руководителя исполнительного органа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Томской области, о даче согласия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 замещение должности в коммерческой органи</w:t>
      </w:r>
      <w:bookmarkStart w:id="0" w:name="_GoBack"/>
      <w:bookmarkEnd w:id="0"/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зации.</w:t>
      </w:r>
    </w:p>
    <w:p w:rsidR="00E93370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О рассмотрении уведомления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некоммерческой организации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заключении гражданско-правового договора с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гражданином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ранее замещавшим должность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государственной гражданской службы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в Администрации Томской области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Pr="00B44B43" w:rsidRDefault="00AA6791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1. По первому вопросу: дать гражданину, ранее замещавшему должность руководителя исполнительного органа Томской области, согласие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  <w:t>на замещение должности в коммерческой организации.</w:t>
      </w:r>
    </w:p>
    <w:p w:rsidR="00AA6791" w:rsidRPr="00B44B43" w:rsidRDefault="00AA6791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2. По второму вопросу: п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ризнать, что оказание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гражданином, ранее замещавшим должность государственной гражданской службы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  <w:t xml:space="preserve">в Администрации Томской области,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услуг по гражданско-правовому договору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некоммерческой организации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нарушает требования статьи 12 Федерального закона от 25.12.2008 № 273-ФЗ «О противодействии коррупции».</w:t>
      </w:r>
    </w:p>
    <w:p w:rsidR="00AA6791" w:rsidRPr="00B44B43" w:rsidRDefault="00AA6791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Рекомендовать Губернатору Томской области проинформировать о данном обстоятельстве органы прокуратуры и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некоммерческую организацию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.</w:t>
      </w:r>
    </w:p>
    <w:p w:rsidR="00103A49" w:rsidRP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DBD" w:rsidRDefault="00475DBD">
      <w:pPr>
        <w:spacing w:after="0" w:line="240" w:lineRule="auto"/>
      </w:pPr>
      <w:r>
        <w:separator/>
      </w:r>
    </w:p>
  </w:endnote>
  <w:endnote w:type="continuationSeparator" w:id="0">
    <w:p w:rsidR="00475DBD" w:rsidRDefault="00475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475DB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DBD" w:rsidRDefault="00475DBD">
      <w:pPr>
        <w:spacing w:after="0" w:line="240" w:lineRule="auto"/>
      </w:pPr>
      <w:r>
        <w:separator/>
      </w:r>
    </w:p>
  </w:footnote>
  <w:footnote w:type="continuationSeparator" w:id="0">
    <w:p w:rsidR="00475DBD" w:rsidRDefault="00475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475DB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475DBD" w:rsidP="00EC3E6A">
    <w:pPr>
      <w:pStyle w:val="a5"/>
    </w:pPr>
  </w:p>
  <w:p w:rsidR="00E41A87" w:rsidRDefault="00475DB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7A01E-37A4-4EFE-A52D-CE78D72B3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76</cp:revision>
  <cp:lastPrinted>2023-04-20T02:32:00Z</cp:lastPrinted>
  <dcterms:created xsi:type="dcterms:W3CDTF">2021-01-26T07:17:00Z</dcterms:created>
  <dcterms:modified xsi:type="dcterms:W3CDTF">2023-05-04T04:40:00Z</dcterms:modified>
</cp:coreProperties>
</file>