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762EDC" w:rsidRPr="001B6894" w:rsidRDefault="006F51AA" w:rsidP="00D107E8">
      <w:pPr>
        <w:spacing w:line="276" w:lineRule="auto"/>
        <w:ind w:firstLine="0"/>
        <w:jc w:val="center"/>
        <w:rPr>
          <w:szCs w:val="26"/>
        </w:rPr>
      </w:pPr>
      <w:r>
        <w:rPr>
          <w:szCs w:val="26"/>
        </w:rPr>
        <w:t xml:space="preserve">Об утверждении </w:t>
      </w:r>
      <w:r w:rsidR="00481EBD">
        <w:rPr>
          <w:szCs w:val="26"/>
        </w:rPr>
        <w:t>П</w:t>
      </w:r>
      <w:r>
        <w:rPr>
          <w:szCs w:val="26"/>
        </w:rPr>
        <w:t xml:space="preserve">орядка </w:t>
      </w:r>
      <w:r w:rsidR="00544977" w:rsidRPr="00544977">
        <w:rPr>
          <w:szCs w:val="26"/>
        </w:rPr>
        <w:t xml:space="preserve">проведения антикоррупционной экспертизы нормативных правовых актов и их проектов в </w:t>
      </w:r>
      <w:r w:rsidR="00544977">
        <w:rPr>
          <w:szCs w:val="26"/>
        </w:rPr>
        <w:t xml:space="preserve">Департаменте охотничьего и рыбного хозяйства </w:t>
      </w:r>
      <w:r w:rsidR="00544977" w:rsidRPr="00544977">
        <w:rPr>
          <w:szCs w:val="26"/>
        </w:rPr>
        <w:t>Томской области</w:t>
      </w:r>
    </w:p>
    <w:p w:rsidR="00057096" w:rsidRPr="0008471F" w:rsidRDefault="00057096" w:rsidP="00D107E8">
      <w:pPr>
        <w:shd w:val="clear" w:color="auto" w:fill="FFFFFF"/>
        <w:spacing w:line="276" w:lineRule="auto"/>
        <w:ind w:left="14" w:right="-5" w:hanging="14"/>
        <w:jc w:val="center"/>
        <w:rPr>
          <w:szCs w:val="26"/>
        </w:rPr>
      </w:pPr>
    </w:p>
    <w:p w:rsidR="00544977" w:rsidRPr="005301BA" w:rsidRDefault="00544977" w:rsidP="005301BA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01BA">
        <w:rPr>
          <w:rFonts w:ascii="Times New Roman" w:hAnsi="Times New Roman" w:cs="Times New Roman"/>
          <w:sz w:val="26"/>
          <w:szCs w:val="26"/>
        </w:rPr>
        <w:t>В соответствии с Федеральным законом от 25</w:t>
      </w:r>
      <w:r w:rsidR="00E86FB6">
        <w:rPr>
          <w:rFonts w:ascii="Times New Roman" w:hAnsi="Times New Roman" w:cs="Times New Roman"/>
          <w:sz w:val="26"/>
          <w:szCs w:val="26"/>
        </w:rPr>
        <w:t xml:space="preserve"> декабря </w:t>
      </w:r>
      <w:r w:rsidRPr="005301BA">
        <w:rPr>
          <w:rFonts w:ascii="Times New Roman" w:hAnsi="Times New Roman" w:cs="Times New Roman"/>
          <w:sz w:val="26"/>
          <w:szCs w:val="26"/>
        </w:rPr>
        <w:t>2008</w:t>
      </w:r>
      <w:r w:rsidR="00E86FB6">
        <w:rPr>
          <w:rFonts w:ascii="Times New Roman" w:hAnsi="Times New Roman" w:cs="Times New Roman"/>
          <w:sz w:val="26"/>
          <w:szCs w:val="26"/>
        </w:rPr>
        <w:t xml:space="preserve"> года</w:t>
      </w:r>
      <w:r w:rsidRPr="005301BA">
        <w:rPr>
          <w:rFonts w:ascii="Times New Roman" w:hAnsi="Times New Roman" w:cs="Times New Roman"/>
          <w:sz w:val="26"/>
          <w:szCs w:val="26"/>
        </w:rPr>
        <w:t xml:space="preserve"> </w:t>
      </w:r>
      <w:r w:rsidR="00E86FB6">
        <w:rPr>
          <w:rFonts w:ascii="Times New Roman" w:hAnsi="Times New Roman" w:cs="Times New Roman"/>
          <w:sz w:val="26"/>
          <w:szCs w:val="26"/>
        </w:rPr>
        <w:t>№</w:t>
      </w:r>
      <w:r w:rsidRPr="005301BA">
        <w:rPr>
          <w:rFonts w:ascii="Times New Roman" w:hAnsi="Times New Roman" w:cs="Times New Roman"/>
          <w:sz w:val="26"/>
          <w:szCs w:val="26"/>
        </w:rPr>
        <w:t xml:space="preserve"> 273-ФЗ </w:t>
      </w:r>
      <w:r w:rsidR="00923E8E" w:rsidRPr="005301BA">
        <w:rPr>
          <w:rFonts w:ascii="Times New Roman" w:hAnsi="Times New Roman" w:cs="Times New Roman"/>
          <w:sz w:val="26"/>
          <w:szCs w:val="26"/>
        </w:rPr>
        <w:t>«</w:t>
      </w:r>
      <w:r w:rsidRPr="005301BA">
        <w:rPr>
          <w:rFonts w:ascii="Times New Roman" w:hAnsi="Times New Roman" w:cs="Times New Roman"/>
          <w:sz w:val="26"/>
          <w:szCs w:val="26"/>
        </w:rPr>
        <w:t>О противодействии коррупции</w:t>
      </w:r>
      <w:r w:rsidR="00923E8E" w:rsidRPr="005301BA">
        <w:rPr>
          <w:rFonts w:ascii="Times New Roman" w:hAnsi="Times New Roman" w:cs="Times New Roman"/>
          <w:sz w:val="26"/>
          <w:szCs w:val="26"/>
        </w:rPr>
        <w:t>»</w:t>
      </w:r>
      <w:r w:rsidRPr="005301BA">
        <w:rPr>
          <w:rFonts w:ascii="Times New Roman" w:hAnsi="Times New Roman" w:cs="Times New Roman"/>
          <w:sz w:val="26"/>
          <w:szCs w:val="26"/>
        </w:rPr>
        <w:t>, статьей 3 Федерального закона от 17</w:t>
      </w:r>
      <w:r w:rsidR="00AF062C">
        <w:rPr>
          <w:rFonts w:ascii="Times New Roman" w:hAnsi="Times New Roman" w:cs="Times New Roman"/>
          <w:sz w:val="26"/>
          <w:szCs w:val="26"/>
        </w:rPr>
        <w:t xml:space="preserve"> июля </w:t>
      </w:r>
      <w:r w:rsidRPr="005301BA">
        <w:rPr>
          <w:rFonts w:ascii="Times New Roman" w:hAnsi="Times New Roman" w:cs="Times New Roman"/>
          <w:sz w:val="26"/>
          <w:szCs w:val="26"/>
        </w:rPr>
        <w:t>2009</w:t>
      </w:r>
      <w:r w:rsidR="00AF062C">
        <w:rPr>
          <w:rFonts w:ascii="Times New Roman" w:hAnsi="Times New Roman" w:cs="Times New Roman"/>
          <w:sz w:val="26"/>
          <w:szCs w:val="26"/>
        </w:rPr>
        <w:t xml:space="preserve"> года</w:t>
      </w:r>
      <w:r w:rsidRPr="005301BA">
        <w:rPr>
          <w:rFonts w:ascii="Times New Roman" w:hAnsi="Times New Roman" w:cs="Times New Roman"/>
          <w:sz w:val="26"/>
          <w:szCs w:val="26"/>
        </w:rPr>
        <w:t xml:space="preserve"> </w:t>
      </w:r>
      <w:r w:rsidR="00AF062C">
        <w:rPr>
          <w:rFonts w:ascii="Times New Roman" w:hAnsi="Times New Roman" w:cs="Times New Roman"/>
          <w:sz w:val="26"/>
          <w:szCs w:val="26"/>
        </w:rPr>
        <w:t>№</w:t>
      </w:r>
      <w:r w:rsidRPr="005301BA">
        <w:rPr>
          <w:rFonts w:ascii="Times New Roman" w:hAnsi="Times New Roman" w:cs="Times New Roman"/>
          <w:sz w:val="26"/>
          <w:szCs w:val="26"/>
        </w:rPr>
        <w:t xml:space="preserve"> 172-ФЗ </w:t>
      </w:r>
      <w:r w:rsidR="00923E8E" w:rsidRPr="005301BA">
        <w:rPr>
          <w:rFonts w:ascii="Times New Roman" w:hAnsi="Times New Roman" w:cs="Times New Roman"/>
          <w:sz w:val="26"/>
          <w:szCs w:val="26"/>
        </w:rPr>
        <w:t>«</w:t>
      </w:r>
      <w:r w:rsidRPr="005301BA">
        <w:rPr>
          <w:rFonts w:ascii="Times New Roman" w:hAnsi="Times New Roman" w:cs="Times New Roman"/>
          <w:sz w:val="26"/>
          <w:szCs w:val="26"/>
        </w:rPr>
        <w:t>Об антикоррупционной экспертизе нормативных правовых актов и проектов нормативных правовых актов</w:t>
      </w:r>
      <w:r w:rsidR="00923E8E" w:rsidRPr="005301BA">
        <w:rPr>
          <w:rFonts w:ascii="Times New Roman" w:hAnsi="Times New Roman" w:cs="Times New Roman"/>
          <w:sz w:val="26"/>
          <w:szCs w:val="26"/>
        </w:rPr>
        <w:t>»</w:t>
      </w:r>
      <w:r w:rsidRPr="005301BA">
        <w:rPr>
          <w:rFonts w:ascii="Times New Roman" w:hAnsi="Times New Roman" w:cs="Times New Roman"/>
          <w:sz w:val="26"/>
          <w:szCs w:val="26"/>
        </w:rPr>
        <w:t xml:space="preserve">, постановлением Администрации Томской области от 01.12.2010 </w:t>
      </w:r>
      <w:r w:rsidR="001C2E81">
        <w:rPr>
          <w:rFonts w:ascii="Times New Roman" w:hAnsi="Times New Roman" w:cs="Times New Roman"/>
          <w:sz w:val="26"/>
          <w:szCs w:val="26"/>
        </w:rPr>
        <w:t>№</w:t>
      </w:r>
      <w:r w:rsidRPr="005301BA">
        <w:rPr>
          <w:rFonts w:ascii="Times New Roman" w:hAnsi="Times New Roman" w:cs="Times New Roman"/>
          <w:sz w:val="26"/>
          <w:szCs w:val="26"/>
        </w:rPr>
        <w:t xml:space="preserve"> 190а </w:t>
      </w:r>
      <w:r w:rsidR="00923E8E" w:rsidRPr="005301BA">
        <w:rPr>
          <w:rFonts w:ascii="Times New Roman" w:hAnsi="Times New Roman" w:cs="Times New Roman"/>
          <w:sz w:val="26"/>
          <w:szCs w:val="26"/>
        </w:rPr>
        <w:t>«</w:t>
      </w:r>
      <w:r w:rsidRPr="005301BA">
        <w:rPr>
          <w:rFonts w:ascii="Times New Roman" w:hAnsi="Times New Roman" w:cs="Times New Roman"/>
          <w:sz w:val="26"/>
          <w:szCs w:val="26"/>
        </w:rPr>
        <w:t>Об утверждении порядка проведения антикоррупционной экспертизы нормативных правовых актов и их проектов в Администрации Томской области</w:t>
      </w:r>
      <w:r w:rsidR="00923E8E" w:rsidRPr="005301BA">
        <w:rPr>
          <w:rFonts w:ascii="Times New Roman" w:hAnsi="Times New Roman" w:cs="Times New Roman"/>
          <w:sz w:val="26"/>
          <w:szCs w:val="26"/>
        </w:rPr>
        <w:t>»</w:t>
      </w:r>
      <w:r w:rsidRPr="005301BA">
        <w:rPr>
          <w:rFonts w:ascii="Times New Roman" w:hAnsi="Times New Roman" w:cs="Times New Roman"/>
          <w:sz w:val="26"/>
          <w:szCs w:val="26"/>
        </w:rPr>
        <w:t>, в целях организации деятельности Департамента охотничьего и рыбного хозяйства Томской области по осуществлению антикоррупционной экспертизы как одной из мер по п</w:t>
      </w:r>
      <w:r w:rsidR="005301BA">
        <w:rPr>
          <w:rFonts w:ascii="Times New Roman" w:hAnsi="Times New Roman" w:cs="Times New Roman"/>
          <w:sz w:val="26"/>
          <w:szCs w:val="26"/>
        </w:rPr>
        <w:t>рофилактике коррупции,</w:t>
      </w:r>
    </w:p>
    <w:p w:rsidR="00442C7B" w:rsidRPr="005301BA" w:rsidRDefault="001A771F" w:rsidP="005301BA">
      <w:pPr>
        <w:suppressAutoHyphens/>
        <w:jc w:val="both"/>
        <w:rPr>
          <w:szCs w:val="26"/>
        </w:rPr>
      </w:pPr>
      <w:r w:rsidRPr="005301BA">
        <w:rPr>
          <w:szCs w:val="26"/>
        </w:rPr>
        <w:t>ПРИКАЗЫВАЮ</w:t>
      </w:r>
      <w:r w:rsidR="00442C7B" w:rsidRPr="005301BA">
        <w:rPr>
          <w:szCs w:val="26"/>
        </w:rPr>
        <w:t>:</w:t>
      </w:r>
    </w:p>
    <w:p w:rsidR="00762EDC" w:rsidRPr="005301BA" w:rsidRDefault="00762EDC" w:rsidP="005301BA">
      <w:pPr>
        <w:suppressAutoHyphens/>
        <w:autoSpaceDE w:val="0"/>
        <w:autoSpaceDN w:val="0"/>
        <w:adjustRightInd w:val="0"/>
        <w:jc w:val="both"/>
        <w:rPr>
          <w:szCs w:val="26"/>
        </w:rPr>
      </w:pPr>
      <w:r w:rsidRPr="005301BA">
        <w:rPr>
          <w:szCs w:val="26"/>
        </w:rPr>
        <w:t>1.</w:t>
      </w:r>
      <w:r w:rsidR="00544977" w:rsidRPr="005301BA">
        <w:rPr>
          <w:szCs w:val="26"/>
        </w:rPr>
        <w:t xml:space="preserve"> </w:t>
      </w:r>
      <w:r w:rsidRPr="005301BA">
        <w:rPr>
          <w:szCs w:val="26"/>
        </w:rPr>
        <w:t>Утвердить</w:t>
      </w:r>
      <w:r w:rsidR="00544977" w:rsidRPr="005301BA">
        <w:rPr>
          <w:szCs w:val="26"/>
        </w:rPr>
        <w:t xml:space="preserve"> Порядок проведения антикоррупционной экспертизы нормативных правовых актов и их проектов в Департаменте охотничьего и рыбного хозяйства То</w:t>
      </w:r>
      <w:r w:rsidR="000F2077">
        <w:rPr>
          <w:szCs w:val="26"/>
        </w:rPr>
        <w:t xml:space="preserve">мской области </w:t>
      </w:r>
      <w:r w:rsidR="00544977" w:rsidRPr="005301BA">
        <w:rPr>
          <w:szCs w:val="26"/>
        </w:rPr>
        <w:t>согласно приложению к настоящему приказу</w:t>
      </w:r>
      <w:r w:rsidRPr="005301BA">
        <w:rPr>
          <w:szCs w:val="26"/>
        </w:rPr>
        <w:t>.</w:t>
      </w:r>
    </w:p>
    <w:p w:rsidR="0003503B" w:rsidRPr="005301BA" w:rsidRDefault="00762EDC" w:rsidP="005301BA">
      <w:pPr>
        <w:suppressAutoHyphens/>
        <w:jc w:val="both"/>
        <w:rPr>
          <w:szCs w:val="26"/>
        </w:rPr>
      </w:pPr>
      <w:r w:rsidRPr="005301BA">
        <w:rPr>
          <w:szCs w:val="26"/>
        </w:rPr>
        <w:t>2</w:t>
      </w:r>
      <w:r w:rsidR="0016312C" w:rsidRPr="005301BA">
        <w:rPr>
          <w:szCs w:val="26"/>
        </w:rPr>
        <w:t>.</w:t>
      </w:r>
      <w:r w:rsidR="00544977" w:rsidRPr="005301BA">
        <w:rPr>
          <w:szCs w:val="26"/>
        </w:rPr>
        <w:t xml:space="preserve"> Определить структурным подразделением Департамента охотничьего и рыбного хозяйства Томской области, осуществляющим функции по проведению антикоррупционной экспертизы нормативных правовых актов Департамента охотничьего и рыбного хозяйства Томской области и их проектов, а также разрабатываемых проектов нормативных правовых актов Администрации Томской области, Губернатора Томской области, отдел </w:t>
      </w:r>
      <w:r w:rsidR="004B5925" w:rsidRPr="005301BA">
        <w:rPr>
          <w:szCs w:val="26"/>
        </w:rPr>
        <w:t>юридического</w:t>
      </w:r>
      <w:r w:rsidR="00544977" w:rsidRPr="005301BA">
        <w:rPr>
          <w:szCs w:val="26"/>
        </w:rPr>
        <w:t xml:space="preserve"> и кадрового обеспечения</w:t>
      </w:r>
      <w:r w:rsidR="0003503B" w:rsidRPr="005301BA">
        <w:rPr>
          <w:szCs w:val="26"/>
        </w:rPr>
        <w:t>.</w:t>
      </w:r>
    </w:p>
    <w:p w:rsidR="005301BA" w:rsidRPr="005301BA" w:rsidRDefault="005301BA" w:rsidP="005301BA">
      <w:pPr>
        <w:widowControl w:val="0"/>
        <w:suppressAutoHyphens/>
        <w:autoSpaceDE w:val="0"/>
        <w:autoSpaceDN w:val="0"/>
        <w:adjustRightInd w:val="0"/>
        <w:jc w:val="both"/>
        <w:rPr>
          <w:bCs/>
          <w:szCs w:val="26"/>
        </w:rPr>
      </w:pPr>
      <w:r w:rsidRPr="005301BA">
        <w:rPr>
          <w:szCs w:val="26"/>
        </w:rPr>
        <w:t>3. Разместить настоящий приказ на официальном сайте Департамента охотничьего и рыбного хозяйства Томской области (</w:t>
      </w:r>
      <w:hyperlink r:id="rId8" w:history="1">
        <w:r w:rsidRPr="005301BA">
          <w:rPr>
            <w:rStyle w:val="aa"/>
            <w:szCs w:val="26"/>
          </w:rPr>
          <w:t>http://</w:t>
        </w:r>
        <w:r w:rsidRPr="005301BA">
          <w:rPr>
            <w:rStyle w:val="aa"/>
            <w:szCs w:val="26"/>
            <w:lang w:val="en-US"/>
          </w:rPr>
          <w:t>dor</w:t>
        </w:r>
        <w:r w:rsidRPr="005301BA">
          <w:rPr>
            <w:rStyle w:val="aa"/>
            <w:szCs w:val="26"/>
          </w:rPr>
          <w:t>.</w:t>
        </w:r>
        <w:r w:rsidRPr="005301BA">
          <w:rPr>
            <w:rStyle w:val="aa"/>
            <w:szCs w:val="26"/>
            <w:lang w:val="en-US"/>
          </w:rPr>
          <w:t>tomsk</w:t>
        </w:r>
        <w:r w:rsidRPr="005301BA">
          <w:rPr>
            <w:rStyle w:val="aa"/>
            <w:szCs w:val="26"/>
          </w:rPr>
          <w:t>.</w:t>
        </w:r>
        <w:r w:rsidRPr="005301BA">
          <w:rPr>
            <w:rStyle w:val="aa"/>
            <w:szCs w:val="26"/>
            <w:lang w:val="en-US"/>
          </w:rPr>
          <w:t>gov</w:t>
        </w:r>
        <w:r w:rsidRPr="005301BA">
          <w:rPr>
            <w:rStyle w:val="aa"/>
            <w:szCs w:val="26"/>
          </w:rPr>
          <w:t>.</w:t>
        </w:r>
        <w:r w:rsidRPr="005301BA">
          <w:rPr>
            <w:rStyle w:val="aa"/>
            <w:szCs w:val="26"/>
            <w:lang w:val="en-US"/>
          </w:rPr>
          <w:t>ru</w:t>
        </w:r>
        <w:r w:rsidRPr="005301BA">
          <w:rPr>
            <w:rStyle w:val="aa"/>
            <w:szCs w:val="26"/>
          </w:rPr>
          <w:t>/</w:t>
        </w:r>
      </w:hyperlink>
      <w:r w:rsidRPr="005301BA">
        <w:rPr>
          <w:szCs w:val="26"/>
        </w:rPr>
        <w:t>), официальном интернет-портале «Электронная Администрация Томской области» (www.tomsk.gov.ru).</w:t>
      </w:r>
    </w:p>
    <w:p w:rsidR="0003503B" w:rsidRPr="005301BA" w:rsidRDefault="005301BA" w:rsidP="005301BA">
      <w:pPr>
        <w:suppressAutoHyphens/>
        <w:autoSpaceDE w:val="0"/>
        <w:autoSpaceDN w:val="0"/>
        <w:adjustRightInd w:val="0"/>
        <w:jc w:val="both"/>
        <w:rPr>
          <w:bCs/>
          <w:szCs w:val="26"/>
        </w:rPr>
      </w:pPr>
      <w:r w:rsidRPr="005301BA">
        <w:rPr>
          <w:szCs w:val="26"/>
        </w:rPr>
        <w:t>4</w:t>
      </w:r>
      <w:r w:rsidR="0003503B" w:rsidRPr="005301BA">
        <w:rPr>
          <w:szCs w:val="26"/>
        </w:rPr>
        <w:t xml:space="preserve">. </w:t>
      </w:r>
      <w:r w:rsidR="0003503B" w:rsidRPr="005301BA">
        <w:rPr>
          <w:bCs/>
          <w:szCs w:val="26"/>
        </w:rPr>
        <w:t>Контроль за исполнение</w:t>
      </w:r>
      <w:r w:rsidR="00C53791" w:rsidRPr="005301BA">
        <w:rPr>
          <w:bCs/>
          <w:szCs w:val="26"/>
        </w:rPr>
        <w:t>м</w:t>
      </w:r>
      <w:r w:rsidR="0003503B" w:rsidRPr="005301BA">
        <w:rPr>
          <w:bCs/>
          <w:szCs w:val="26"/>
        </w:rPr>
        <w:t xml:space="preserve"> настоящего приказа возложить на начальника отдела юридического и кадрового обеспечения Милованову К.В.</w:t>
      </w:r>
    </w:p>
    <w:p w:rsidR="0003503B" w:rsidRPr="0003503B" w:rsidRDefault="0003503B" w:rsidP="00D107E8">
      <w:pPr>
        <w:spacing w:line="276" w:lineRule="auto"/>
        <w:jc w:val="both"/>
        <w:rPr>
          <w:szCs w:val="26"/>
        </w:rPr>
      </w:pPr>
    </w:p>
    <w:p w:rsidR="00442C7B" w:rsidRPr="00EE6F9B" w:rsidRDefault="0003503B" w:rsidP="00D107E8">
      <w:pPr>
        <w:tabs>
          <w:tab w:val="left" w:pos="7938"/>
        </w:tabs>
        <w:spacing w:before="60" w:line="276" w:lineRule="auto"/>
        <w:ind w:firstLine="0"/>
        <w:rPr>
          <w:szCs w:val="26"/>
        </w:rPr>
      </w:pPr>
      <w:r>
        <w:rPr>
          <w:szCs w:val="26"/>
        </w:rPr>
        <w:t xml:space="preserve">Начальник департамента                                                          </w:t>
      </w:r>
      <w:r w:rsidR="002F1858">
        <w:rPr>
          <w:szCs w:val="26"/>
        </w:rPr>
        <w:t xml:space="preserve">                   </w:t>
      </w:r>
      <w:r w:rsidR="00D107E8">
        <w:rPr>
          <w:szCs w:val="26"/>
        </w:rPr>
        <w:t xml:space="preserve"> В.В.Сироти</w:t>
      </w:r>
      <w:r w:rsidR="002F1858">
        <w:rPr>
          <w:szCs w:val="26"/>
        </w:rPr>
        <w:t>н</w:t>
      </w:r>
      <w:r w:rsidR="00442C7B" w:rsidRPr="00EE6F9B">
        <w:rPr>
          <w:szCs w:val="26"/>
        </w:rPr>
        <w:t> </w:t>
      </w:r>
    </w:p>
    <w:p w:rsidR="00956632" w:rsidRDefault="00956632" w:rsidP="00674382">
      <w:pPr>
        <w:spacing w:line="276" w:lineRule="auto"/>
        <w:ind w:firstLine="0"/>
        <w:rPr>
          <w:sz w:val="20"/>
        </w:rPr>
      </w:pPr>
    </w:p>
    <w:p w:rsidR="00442C7B" w:rsidRDefault="0003503B" w:rsidP="00674382">
      <w:pPr>
        <w:spacing w:line="276" w:lineRule="auto"/>
        <w:ind w:firstLine="0"/>
      </w:pPr>
      <w:r>
        <w:rPr>
          <w:sz w:val="20"/>
        </w:rPr>
        <w:t>М.А.Матвеева</w:t>
      </w:r>
    </w:p>
    <w:p w:rsidR="00442C7B" w:rsidRDefault="00442C7B" w:rsidP="00D107E8">
      <w:pPr>
        <w:pStyle w:val="a4"/>
        <w:spacing w:after="0" w:line="276" w:lineRule="auto"/>
        <w:ind w:left="0"/>
        <w:rPr>
          <w:rStyle w:val="a5"/>
          <w:b w:val="0"/>
          <w:sz w:val="28"/>
        </w:rPr>
        <w:sectPr w:rsidR="00442C7B">
          <w:headerReference w:type="first" r:id="rId9"/>
          <w:pgSz w:w="11907" w:h="16840" w:code="9"/>
          <w:pgMar w:top="1418" w:right="851" w:bottom="709" w:left="1701" w:header="720" w:footer="567" w:gutter="0"/>
          <w:cols w:space="720"/>
          <w:titlePg/>
        </w:sectPr>
      </w:pPr>
    </w:p>
    <w:p w:rsidR="00442C7B" w:rsidRDefault="00442C7B" w:rsidP="00D107E8">
      <w:pPr>
        <w:spacing w:line="276" w:lineRule="auto"/>
        <w:ind w:left="5812" w:firstLine="0"/>
        <w:rPr>
          <w:sz w:val="24"/>
        </w:rPr>
      </w:pPr>
      <w:r>
        <w:rPr>
          <w:sz w:val="24"/>
        </w:rPr>
        <w:lastRenderedPageBreak/>
        <w:t>УТВЕРЖДЕН</w:t>
      </w:r>
    </w:p>
    <w:p w:rsidR="00442C7B" w:rsidRDefault="002112C6" w:rsidP="00D107E8">
      <w:pPr>
        <w:spacing w:line="276" w:lineRule="auto"/>
        <w:ind w:left="5812" w:firstLine="0"/>
        <w:rPr>
          <w:sz w:val="24"/>
        </w:rPr>
      </w:pPr>
      <w:r>
        <w:rPr>
          <w:sz w:val="24"/>
        </w:rPr>
        <w:t>приказом</w:t>
      </w:r>
      <w:r w:rsidR="00442C7B">
        <w:rPr>
          <w:sz w:val="24"/>
        </w:rPr>
        <w:t xml:space="preserve"> </w:t>
      </w:r>
      <w:r w:rsidR="00905600">
        <w:rPr>
          <w:sz w:val="24"/>
        </w:rPr>
        <w:t xml:space="preserve"> </w:t>
      </w:r>
      <w:r w:rsidR="00DD6DA6">
        <w:rPr>
          <w:sz w:val="24"/>
        </w:rPr>
        <w:t xml:space="preserve">Департамента </w:t>
      </w:r>
    </w:p>
    <w:p w:rsidR="00727C2B" w:rsidRDefault="00727C2B" w:rsidP="00D107E8">
      <w:pPr>
        <w:spacing w:line="276" w:lineRule="auto"/>
        <w:ind w:left="5812" w:firstLine="0"/>
        <w:rPr>
          <w:sz w:val="24"/>
        </w:rPr>
      </w:pPr>
      <w:r>
        <w:rPr>
          <w:sz w:val="24"/>
        </w:rPr>
        <w:t>охотничьего и рыбного хозяйства Томской области</w:t>
      </w:r>
    </w:p>
    <w:p w:rsidR="00442C7B" w:rsidRPr="00446A58" w:rsidRDefault="00442C7B" w:rsidP="00D107E8">
      <w:pPr>
        <w:spacing w:line="276" w:lineRule="auto"/>
        <w:ind w:left="5812" w:firstLine="0"/>
        <w:rPr>
          <w:sz w:val="24"/>
        </w:rPr>
      </w:pPr>
      <w:r>
        <w:rPr>
          <w:sz w:val="24"/>
        </w:rPr>
        <w:t xml:space="preserve">от </w:t>
      </w:r>
      <w:r w:rsidR="00EB0FA3">
        <w:rPr>
          <w:sz w:val="24"/>
        </w:rPr>
        <w:t>______</w:t>
      </w:r>
      <w:r w:rsidR="004B5925">
        <w:rPr>
          <w:sz w:val="24"/>
        </w:rPr>
        <w:t>_____</w:t>
      </w:r>
      <w:r w:rsidR="00EB0FA3">
        <w:rPr>
          <w:sz w:val="24"/>
        </w:rPr>
        <w:t>___</w:t>
      </w:r>
      <w:r>
        <w:rPr>
          <w:sz w:val="24"/>
        </w:rPr>
        <w:t xml:space="preserve">№ </w:t>
      </w:r>
      <w:r w:rsidR="00727C2B">
        <w:rPr>
          <w:sz w:val="24"/>
        </w:rPr>
        <w:t>________</w:t>
      </w:r>
    </w:p>
    <w:p w:rsidR="00442C7B" w:rsidRDefault="00442C7B" w:rsidP="00D107E8">
      <w:pPr>
        <w:spacing w:line="276" w:lineRule="auto"/>
        <w:ind w:left="5812" w:firstLine="0"/>
        <w:rPr>
          <w:sz w:val="24"/>
        </w:rPr>
      </w:pPr>
    </w:p>
    <w:p w:rsidR="00442C7B" w:rsidRDefault="00442C7B" w:rsidP="007C43A7">
      <w:pPr>
        <w:ind w:left="5812" w:firstLine="0"/>
        <w:rPr>
          <w:sz w:val="24"/>
        </w:rPr>
      </w:pPr>
    </w:p>
    <w:p w:rsidR="00442C7B" w:rsidRPr="00227C03" w:rsidRDefault="007C43A7" w:rsidP="007C43A7">
      <w:pPr>
        <w:ind w:firstLine="0"/>
        <w:jc w:val="center"/>
        <w:rPr>
          <w:caps/>
          <w:color w:val="000000"/>
          <w:spacing w:val="1"/>
          <w:szCs w:val="26"/>
        </w:rPr>
      </w:pPr>
      <w:r>
        <w:rPr>
          <w:szCs w:val="26"/>
        </w:rPr>
        <w:t>Порядок</w:t>
      </w:r>
    </w:p>
    <w:p w:rsidR="00442C7B" w:rsidRDefault="00544977" w:rsidP="007C43A7">
      <w:pPr>
        <w:ind w:firstLine="0"/>
        <w:jc w:val="center"/>
        <w:rPr>
          <w:szCs w:val="26"/>
        </w:rPr>
      </w:pPr>
      <w:r w:rsidRPr="00544977">
        <w:rPr>
          <w:szCs w:val="26"/>
        </w:rPr>
        <w:t xml:space="preserve">проведения антикоррупционной экспертизы нормативных правовых актов и их проектов в </w:t>
      </w:r>
      <w:r>
        <w:rPr>
          <w:szCs w:val="26"/>
        </w:rPr>
        <w:t xml:space="preserve">Департаменте охотничьего и рыбного хозяйства </w:t>
      </w:r>
      <w:r w:rsidRPr="00544977">
        <w:rPr>
          <w:szCs w:val="26"/>
        </w:rPr>
        <w:t>Томской области</w:t>
      </w:r>
    </w:p>
    <w:p w:rsidR="00544977" w:rsidRPr="001B6894" w:rsidRDefault="00544977" w:rsidP="007C43A7">
      <w:pPr>
        <w:ind w:firstLine="0"/>
        <w:rPr>
          <w:szCs w:val="26"/>
        </w:rPr>
      </w:pPr>
    </w:p>
    <w:p w:rsidR="0029645D" w:rsidRDefault="00905600" w:rsidP="007C43A7">
      <w:pPr>
        <w:pStyle w:val="a9"/>
        <w:shd w:val="clear" w:color="auto" w:fill="FFFFFF"/>
        <w:spacing w:after="0" w:line="240" w:lineRule="auto"/>
        <w:rPr>
          <w:sz w:val="26"/>
          <w:szCs w:val="26"/>
        </w:rPr>
      </w:pPr>
      <w:r w:rsidRPr="00905600">
        <w:rPr>
          <w:sz w:val="26"/>
          <w:szCs w:val="26"/>
        </w:rPr>
        <w:t xml:space="preserve">                                                  </w:t>
      </w:r>
      <w:r>
        <w:rPr>
          <w:sz w:val="26"/>
          <w:szCs w:val="26"/>
        </w:rPr>
        <w:t>1</w:t>
      </w:r>
      <w:r w:rsidR="0029645D">
        <w:rPr>
          <w:sz w:val="26"/>
          <w:szCs w:val="26"/>
        </w:rPr>
        <w:t>. Общие положения</w:t>
      </w:r>
    </w:p>
    <w:p w:rsidR="00762EDC" w:rsidRPr="000912B2" w:rsidRDefault="00762EDC" w:rsidP="007C43A7">
      <w:pPr>
        <w:autoSpaceDE w:val="0"/>
        <w:autoSpaceDN w:val="0"/>
        <w:adjustRightInd w:val="0"/>
        <w:jc w:val="both"/>
        <w:rPr>
          <w:szCs w:val="26"/>
        </w:rPr>
      </w:pPr>
      <w:r w:rsidRPr="000912B2">
        <w:rPr>
          <w:szCs w:val="26"/>
        </w:rPr>
        <w:t xml:space="preserve">1. </w:t>
      </w:r>
      <w:r w:rsidR="00544977" w:rsidRPr="000912B2">
        <w:rPr>
          <w:szCs w:val="26"/>
        </w:rPr>
        <w:t>В настоящем Порядке предусматривается процедура проведения антикоррупционной экспертизы действующих нормативных правовых актов Департамента охотничьего и рыбного хозяйства Томской области (далее - правовых актов), проектов нормативных правовых актов Департамента охотничьего и рыбного хозяйства Томской области (далее - Департамент), Администрации Томской области, Губернатора Томской области (далее - проектов правовых актов), включая административные регламенты оказания государственных услуг, утверждаемые Департаментом, в целях выявления в них коррупциогенных факторов и их последующего устранения.</w:t>
      </w:r>
    </w:p>
    <w:p w:rsidR="00544977" w:rsidRPr="000912B2" w:rsidRDefault="007B7EE9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2</w:t>
      </w:r>
      <w:r w:rsidR="00544977" w:rsidRPr="000912B2">
        <w:rPr>
          <w:rFonts w:ascii="Times New Roman" w:hAnsi="Times New Roman" w:cs="Times New Roman"/>
          <w:sz w:val="26"/>
          <w:szCs w:val="26"/>
        </w:rPr>
        <w:t xml:space="preserve">. Антикоррупционная экспертиза проводится в соответствии с Федеральным законом от 17 июля 2009 года </w:t>
      </w:r>
      <w:r w:rsidR="00B50C6B" w:rsidRPr="000912B2">
        <w:rPr>
          <w:rFonts w:ascii="Times New Roman" w:hAnsi="Times New Roman" w:cs="Times New Roman"/>
          <w:sz w:val="26"/>
          <w:szCs w:val="26"/>
        </w:rPr>
        <w:t>№</w:t>
      </w:r>
      <w:r w:rsidR="00544977" w:rsidRPr="000912B2">
        <w:rPr>
          <w:rFonts w:ascii="Times New Roman" w:hAnsi="Times New Roman" w:cs="Times New Roman"/>
          <w:sz w:val="26"/>
          <w:szCs w:val="26"/>
        </w:rPr>
        <w:t xml:space="preserve"> 172-ФЗ </w:t>
      </w:r>
      <w:r w:rsidR="00923E8E">
        <w:rPr>
          <w:rFonts w:ascii="Times New Roman" w:hAnsi="Times New Roman" w:cs="Times New Roman"/>
          <w:sz w:val="26"/>
          <w:szCs w:val="26"/>
        </w:rPr>
        <w:t>«</w:t>
      </w:r>
      <w:r w:rsidR="00544977" w:rsidRPr="000912B2">
        <w:rPr>
          <w:rFonts w:ascii="Times New Roman" w:hAnsi="Times New Roman" w:cs="Times New Roman"/>
          <w:sz w:val="26"/>
          <w:szCs w:val="26"/>
        </w:rPr>
        <w:t>Об антикоррупционной экспертизе нормативных правовых актов и проектов нормативных правовых актов</w:t>
      </w:r>
      <w:r w:rsidR="00923E8E">
        <w:rPr>
          <w:rFonts w:ascii="Times New Roman" w:hAnsi="Times New Roman" w:cs="Times New Roman"/>
          <w:sz w:val="26"/>
          <w:szCs w:val="26"/>
        </w:rPr>
        <w:t>»</w:t>
      </w:r>
      <w:r w:rsidR="00544977" w:rsidRPr="000912B2">
        <w:rPr>
          <w:rFonts w:ascii="Times New Roman" w:hAnsi="Times New Roman" w:cs="Times New Roman"/>
          <w:sz w:val="26"/>
          <w:szCs w:val="26"/>
        </w:rPr>
        <w:t xml:space="preserve">,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</w:t>
      </w:r>
      <w:r w:rsidR="00B50C6B" w:rsidRPr="000912B2">
        <w:rPr>
          <w:rFonts w:ascii="Times New Roman" w:hAnsi="Times New Roman" w:cs="Times New Roman"/>
          <w:sz w:val="26"/>
          <w:szCs w:val="26"/>
        </w:rPr>
        <w:t>№</w:t>
      </w:r>
      <w:r w:rsidR="00544977" w:rsidRPr="000912B2">
        <w:rPr>
          <w:rFonts w:ascii="Times New Roman" w:hAnsi="Times New Roman" w:cs="Times New Roman"/>
          <w:sz w:val="26"/>
          <w:szCs w:val="26"/>
        </w:rPr>
        <w:t xml:space="preserve"> 96 </w:t>
      </w:r>
      <w:r w:rsidR="00923E8E">
        <w:rPr>
          <w:rFonts w:ascii="Times New Roman" w:hAnsi="Times New Roman" w:cs="Times New Roman"/>
          <w:sz w:val="26"/>
          <w:szCs w:val="26"/>
        </w:rPr>
        <w:t>«</w:t>
      </w:r>
      <w:r w:rsidR="00544977" w:rsidRPr="000912B2">
        <w:rPr>
          <w:rFonts w:ascii="Times New Roman" w:hAnsi="Times New Roman" w:cs="Times New Roman"/>
          <w:sz w:val="26"/>
          <w:szCs w:val="26"/>
        </w:rPr>
        <w:t>Об антикоррупционной экспертизе нормативных правовых актов и проектов нормативных правовых актов</w:t>
      </w:r>
      <w:r w:rsidR="00923E8E">
        <w:rPr>
          <w:rFonts w:ascii="Times New Roman" w:hAnsi="Times New Roman" w:cs="Times New Roman"/>
          <w:sz w:val="26"/>
          <w:szCs w:val="26"/>
        </w:rPr>
        <w:t>»</w:t>
      </w:r>
      <w:r w:rsidR="00544977" w:rsidRPr="000912B2">
        <w:rPr>
          <w:rFonts w:ascii="Times New Roman" w:hAnsi="Times New Roman" w:cs="Times New Roman"/>
          <w:sz w:val="26"/>
          <w:szCs w:val="26"/>
        </w:rPr>
        <w:t xml:space="preserve"> (далее - Методика),  а также настоящим Порядком.</w:t>
      </w:r>
    </w:p>
    <w:p w:rsidR="00714FD3" w:rsidRPr="000912B2" w:rsidRDefault="00714FD3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При осуществлении антикоррупционной экспертизы правового акта или его проекта специалисты уполномоченного подразделения обязаны установить наличие или отсутствие всех предусмотренных Методикой коррупциогенных факторов.</w:t>
      </w:r>
    </w:p>
    <w:p w:rsidR="00544977" w:rsidRPr="000912B2" w:rsidRDefault="00544977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По необходимости при проведении антикоррупционной экспертизы используются судебная практика по соответствующему вопросу, информация о практике применения действующих нормативных правовых актов, регулирующих отношения в соответствующей сфере, сложившаяся практика проведения антикоррупционной экспертизы правовых актов и проектов правовых актов в Департаменте, антикоррупционные стандарты нормативного правового акта, мотивированные мнения органов, организаций и граждан, осуществляющих деятельность или обладающих специальными познаниями в регулируемой сфере, научные исследования и другая информация, способная помочь правильно оценить наличие коррупциогенных факторов.</w:t>
      </w:r>
    </w:p>
    <w:p w:rsidR="0008188C" w:rsidRPr="000912B2" w:rsidRDefault="007B7EE9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3</w:t>
      </w:r>
      <w:r w:rsidR="00544977" w:rsidRPr="000912B2">
        <w:rPr>
          <w:rFonts w:ascii="Times New Roman" w:hAnsi="Times New Roman" w:cs="Times New Roman"/>
          <w:sz w:val="26"/>
          <w:szCs w:val="26"/>
        </w:rPr>
        <w:t>. Антикоррупционная экспертиза проектов правовых актов проводится специалистами структурного подразделения Департамента, осуществляющего функции по проведению антикоррупционной экспертизы (далее - уполномоченное подразделение), до направления данного проект</w:t>
      </w:r>
      <w:r w:rsidR="005F191F" w:rsidRPr="000912B2">
        <w:rPr>
          <w:rFonts w:ascii="Times New Roman" w:hAnsi="Times New Roman" w:cs="Times New Roman"/>
          <w:sz w:val="26"/>
          <w:szCs w:val="26"/>
        </w:rPr>
        <w:t xml:space="preserve">а на согласование (визирование), в соответствии с Регламентом работы </w:t>
      </w:r>
      <w:r w:rsidR="001C74F0" w:rsidRPr="000912B2">
        <w:rPr>
          <w:rFonts w:ascii="Times New Roman" w:hAnsi="Times New Roman" w:cs="Times New Roman"/>
          <w:sz w:val="26"/>
          <w:szCs w:val="26"/>
        </w:rPr>
        <w:t>Администрации Томской области</w:t>
      </w:r>
      <w:r w:rsidR="00D72313" w:rsidRPr="000912B2">
        <w:rPr>
          <w:rFonts w:ascii="Times New Roman" w:hAnsi="Times New Roman" w:cs="Times New Roman"/>
          <w:sz w:val="26"/>
          <w:szCs w:val="26"/>
        </w:rPr>
        <w:t>.</w:t>
      </w:r>
    </w:p>
    <w:p w:rsidR="0008188C" w:rsidRPr="000912B2" w:rsidRDefault="007B7EE9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4</w:t>
      </w:r>
      <w:r w:rsidR="0008188C" w:rsidRPr="000912B2">
        <w:rPr>
          <w:rFonts w:ascii="Times New Roman" w:hAnsi="Times New Roman" w:cs="Times New Roman"/>
          <w:sz w:val="26"/>
          <w:szCs w:val="26"/>
        </w:rPr>
        <w:t xml:space="preserve">. Антикоррупционная экспертиза действующих правовых актов проводится </w:t>
      </w:r>
      <w:r w:rsidR="0008188C" w:rsidRPr="000912B2">
        <w:rPr>
          <w:rFonts w:ascii="Times New Roman" w:hAnsi="Times New Roman" w:cs="Times New Roman"/>
          <w:sz w:val="26"/>
          <w:szCs w:val="26"/>
        </w:rPr>
        <w:lastRenderedPageBreak/>
        <w:t>специалистами уполномоченного подразделения в плановом и внеплановом порядке при мониторинге правоприменения правовых актов.</w:t>
      </w:r>
    </w:p>
    <w:p w:rsidR="004B4A89" w:rsidRPr="000912B2" w:rsidRDefault="007B7EE9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5</w:t>
      </w:r>
      <w:r w:rsidR="004B4A89" w:rsidRPr="000912B2">
        <w:rPr>
          <w:rFonts w:ascii="Times New Roman" w:hAnsi="Times New Roman" w:cs="Times New Roman"/>
          <w:sz w:val="26"/>
          <w:szCs w:val="26"/>
        </w:rPr>
        <w:t>. Плановая антикоррупционная экспертиза правовых актов в порядке мониторинга правоприменения проводится специалистами уполномоченного подразделения в соответствии с утвержденными Департаментом планами мониторинга правоприменения.</w:t>
      </w:r>
    </w:p>
    <w:p w:rsidR="00235EBC" w:rsidRPr="000912B2" w:rsidRDefault="007B7EE9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6</w:t>
      </w:r>
      <w:r w:rsidR="00235EBC" w:rsidRPr="000912B2">
        <w:rPr>
          <w:rFonts w:ascii="Times New Roman" w:hAnsi="Times New Roman" w:cs="Times New Roman"/>
          <w:sz w:val="26"/>
          <w:szCs w:val="26"/>
        </w:rPr>
        <w:t>. Внеплановая антикоррупционная экспертиза правовых актов проводится в случаях:</w:t>
      </w:r>
    </w:p>
    <w:p w:rsidR="00235EBC" w:rsidRPr="000912B2" w:rsidRDefault="00235EBC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P62"/>
      <w:bookmarkEnd w:id="0"/>
      <w:r w:rsidRPr="000912B2">
        <w:rPr>
          <w:rFonts w:ascii="Times New Roman" w:hAnsi="Times New Roman" w:cs="Times New Roman"/>
          <w:sz w:val="26"/>
          <w:szCs w:val="26"/>
        </w:rPr>
        <w:t xml:space="preserve">1) внесения в Департамент требования в порядке статьи 9.1 Федерального закона от 17 января 1992 года </w:t>
      </w:r>
      <w:r w:rsidR="00E913B1" w:rsidRPr="000912B2">
        <w:rPr>
          <w:rFonts w:ascii="Times New Roman" w:hAnsi="Times New Roman" w:cs="Times New Roman"/>
          <w:sz w:val="26"/>
          <w:szCs w:val="26"/>
        </w:rPr>
        <w:t>№</w:t>
      </w:r>
      <w:r w:rsidRPr="000912B2">
        <w:rPr>
          <w:rFonts w:ascii="Times New Roman" w:hAnsi="Times New Roman" w:cs="Times New Roman"/>
          <w:sz w:val="26"/>
          <w:szCs w:val="26"/>
        </w:rPr>
        <w:t xml:space="preserve"> 2202-1 </w:t>
      </w:r>
      <w:r w:rsidR="00923E8E">
        <w:rPr>
          <w:rFonts w:ascii="Times New Roman" w:hAnsi="Times New Roman" w:cs="Times New Roman"/>
          <w:sz w:val="26"/>
          <w:szCs w:val="26"/>
        </w:rPr>
        <w:t>«</w:t>
      </w:r>
      <w:r w:rsidRPr="000912B2">
        <w:rPr>
          <w:rFonts w:ascii="Times New Roman" w:hAnsi="Times New Roman" w:cs="Times New Roman"/>
          <w:sz w:val="26"/>
          <w:szCs w:val="26"/>
        </w:rPr>
        <w:t>О прокуратуре Российской Федерации</w:t>
      </w:r>
      <w:r w:rsidR="00923E8E">
        <w:rPr>
          <w:rFonts w:ascii="Times New Roman" w:hAnsi="Times New Roman" w:cs="Times New Roman"/>
          <w:sz w:val="26"/>
          <w:szCs w:val="26"/>
        </w:rPr>
        <w:t>»</w:t>
      </w:r>
      <w:r w:rsidRPr="000912B2">
        <w:rPr>
          <w:rFonts w:ascii="Times New Roman" w:hAnsi="Times New Roman" w:cs="Times New Roman"/>
          <w:sz w:val="26"/>
          <w:szCs w:val="26"/>
        </w:rPr>
        <w:t>;</w:t>
      </w:r>
    </w:p>
    <w:p w:rsidR="00235EBC" w:rsidRPr="000912B2" w:rsidRDefault="00235EBC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P63"/>
      <w:bookmarkEnd w:id="1"/>
      <w:r w:rsidRPr="000912B2">
        <w:rPr>
          <w:rFonts w:ascii="Times New Roman" w:hAnsi="Times New Roman" w:cs="Times New Roman"/>
          <w:sz w:val="26"/>
          <w:szCs w:val="26"/>
        </w:rPr>
        <w:t>2) поступления в Департамент заключения по результатам антикоррупционной экспертизы, проведенной Управлением Министерства юстиции Российской Федерации по Томской области;</w:t>
      </w:r>
    </w:p>
    <w:p w:rsidR="00235EBC" w:rsidRPr="000912B2" w:rsidRDefault="00235EBC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3) установления необходимости проведения антикоррупционной экспертизы действующего правового акта в процессе исполнения уполномоченным подразделением функции по проведению правовой экспертизы проектов нормативных правовых актов Томской области, связанн</w:t>
      </w:r>
      <w:r w:rsidR="002F1858" w:rsidRPr="000912B2">
        <w:rPr>
          <w:rFonts w:ascii="Times New Roman" w:hAnsi="Times New Roman" w:cs="Times New Roman"/>
          <w:sz w:val="26"/>
          <w:szCs w:val="26"/>
        </w:rPr>
        <w:t>ых с действующим правовым актом;</w:t>
      </w:r>
    </w:p>
    <w:p w:rsidR="00544977" w:rsidRPr="000912B2" w:rsidRDefault="00235EBC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4) принятия решения о необходимости проведения антикоррупционной экспертизы действующего правового акта</w:t>
      </w:r>
      <w:r w:rsidR="005F191F" w:rsidRPr="000912B2">
        <w:rPr>
          <w:rFonts w:ascii="Times New Roman" w:hAnsi="Times New Roman" w:cs="Times New Roman"/>
          <w:sz w:val="26"/>
          <w:szCs w:val="26"/>
        </w:rPr>
        <w:t xml:space="preserve"> структурн</w:t>
      </w:r>
      <w:r w:rsidR="002F1858" w:rsidRPr="000912B2">
        <w:rPr>
          <w:rFonts w:ascii="Times New Roman" w:hAnsi="Times New Roman" w:cs="Times New Roman"/>
          <w:sz w:val="26"/>
          <w:szCs w:val="26"/>
        </w:rPr>
        <w:t>ым</w:t>
      </w:r>
      <w:r w:rsidR="005F191F" w:rsidRPr="000912B2">
        <w:rPr>
          <w:rFonts w:ascii="Times New Roman" w:hAnsi="Times New Roman" w:cs="Times New Roman"/>
          <w:sz w:val="26"/>
          <w:szCs w:val="26"/>
        </w:rPr>
        <w:t xml:space="preserve"> подразделени</w:t>
      </w:r>
      <w:r w:rsidR="002F1858" w:rsidRPr="000912B2">
        <w:rPr>
          <w:rFonts w:ascii="Times New Roman" w:hAnsi="Times New Roman" w:cs="Times New Roman"/>
          <w:sz w:val="26"/>
          <w:szCs w:val="26"/>
        </w:rPr>
        <w:t>ем</w:t>
      </w:r>
      <w:r w:rsidR="005F191F" w:rsidRPr="000912B2">
        <w:rPr>
          <w:rFonts w:ascii="Times New Roman" w:hAnsi="Times New Roman" w:cs="Times New Roman"/>
          <w:sz w:val="26"/>
          <w:szCs w:val="26"/>
        </w:rPr>
        <w:t>.</w:t>
      </w:r>
    </w:p>
    <w:p w:rsidR="005F191F" w:rsidRPr="000912B2" w:rsidRDefault="007B7EE9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7</w:t>
      </w:r>
      <w:r w:rsidR="005F191F" w:rsidRPr="000912B2">
        <w:rPr>
          <w:rFonts w:ascii="Times New Roman" w:hAnsi="Times New Roman" w:cs="Times New Roman"/>
          <w:sz w:val="26"/>
          <w:szCs w:val="26"/>
        </w:rPr>
        <w:t>. Решение о проведении антикоррупционной экспертизы проекта правового акта, поступившего на согласование (визирование) в соответствии с Регламентом работы Департамента, принимает руководитель уполномоченного подразделения.</w:t>
      </w:r>
    </w:p>
    <w:p w:rsidR="005F191F" w:rsidRPr="000912B2" w:rsidRDefault="005F191F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 xml:space="preserve">Решение о проведении плановой антикоррупционной экспертизы правового акта принимает начальник Департамента посредством </w:t>
      </w:r>
      <w:r w:rsidR="00FD0003" w:rsidRPr="000912B2">
        <w:rPr>
          <w:rFonts w:ascii="Times New Roman" w:hAnsi="Times New Roman" w:cs="Times New Roman"/>
          <w:sz w:val="26"/>
          <w:szCs w:val="26"/>
        </w:rPr>
        <w:t>принятия</w:t>
      </w:r>
      <w:r w:rsidRPr="000912B2">
        <w:rPr>
          <w:rFonts w:ascii="Times New Roman" w:hAnsi="Times New Roman" w:cs="Times New Roman"/>
          <w:sz w:val="26"/>
          <w:szCs w:val="26"/>
        </w:rPr>
        <w:t xml:space="preserve"> </w:t>
      </w:r>
      <w:r w:rsidR="00FD0003" w:rsidRPr="000912B2">
        <w:rPr>
          <w:rFonts w:ascii="Times New Roman" w:hAnsi="Times New Roman" w:cs="Times New Roman"/>
          <w:sz w:val="26"/>
          <w:szCs w:val="26"/>
        </w:rPr>
        <w:t>распоряжения</w:t>
      </w:r>
      <w:r w:rsidRPr="000912B2">
        <w:rPr>
          <w:rFonts w:ascii="Times New Roman" w:hAnsi="Times New Roman" w:cs="Times New Roman"/>
          <w:sz w:val="26"/>
          <w:szCs w:val="26"/>
        </w:rPr>
        <w:t xml:space="preserve"> об утверждении плана мониторинга правоприменения.</w:t>
      </w:r>
    </w:p>
    <w:p w:rsidR="005F191F" w:rsidRPr="005F191F" w:rsidRDefault="005F191F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 xml:space="preserve">Решение о проведении внеплановой антикоррупционной экспертизы правового акта по основаниям, установленным </w:t>
      </w:r>
      <w:r w:rsidR="007B7EE9" w:rsidRPr="000912B2">
        <w:rPr>
          <w:rFonts w:ascii="Times New Roman" w:hAnsi="Times New Roman" w:cs="Times New Roman"/>
          <w:sz w:val="26"/>
          <w:szCs w:val="26"/>
        </w:rPr>
        <w:t>пунктом 6</w:t>
      </w:r>
      <w:r w:rsidRPr="000912B2">
        <w:rPr>
          <w:rFonts w:ascii="Times New Roman" w:hAnsi="Times New Roman" w:cs="Times New Roman"/>
          <w:sz w:val="26"/>
          <w:szCs w:val="26"/>
        </w:rPr>
        <w:t xml:space="preserve"> настоящего Порядка, принимает руководитель структурного подразделения, которое оформляется в виде резолюции к соответствующим документам.</w:t>
      </w:r>
    </w:p>
    <w:p w:rsidR="00544977" w:rsidRPr="005F191F" w:rsidRDefault="00544977" w:rsidP="007C43A7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741775" w:rsidRDefault="00741775" w:rsidP="007C43A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741775">
        <w:rPr>
          <w:rFonts w:ascii="Times New Roman" w:hAnsi="Times New Roman" w:cs="Times New Roman"/>
          <w:sz w:val="26"/>
          <w:szCs w:val="26"/>
        </w:rPr>
        <w:t>2. П</w:t>
      </w:r>
      <w:r>
        <w:rPr>
          <w:rFonts w:ascii="Times New Roman" w:hAnsi="Times New Roman" w:cs="Times New Roman"/>
          <w:sz w:val="26"/>
          <w:szCs w:val="26"/>
        </w:rPr>
        <w:t>роцедура проведения антикоррупционной экспертизы</w:t>
      </w:r>
    </w:p>
    <w:p w:rsidR="00741775" w:rsidRDefault="00421274" w:rsidP="007C43A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проектов правовых актов</w:t>
      </w:r>
      <w:r w:rsidR="002A41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41775" w:rsidRDefault="00741775" w:rsidP="007C43A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741775" w:rsidRPr="000912B2" w:rsidRDefault="007B7EE9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8</w:t>
      </w:r>
      <w:r w:rsidR="00273A8E" w:rsidRPr="000912B2">
        <w:rPr>
          <w:rFonts w:ascii="Times New Roman" w:hAnsi="Times New Roman" w:cs="Times New Roman"/>
          <w:sz w:val="26"/>
          <w:szCs w:val="26"/>
        </w:rPr>
        <w:t>.</w:t>
      </w:r>
      <w:r w:rsidR="000912B2">
        <w:rPr>
          <w:rFonts w:ascii="Times New Roman" w:hAnsi="Times New Roman" w:cs="Times New Roman"/>
          <w:sz w:val="26"/>
          <w:szCs w:val="26"/>
        </w:rPr>
        <w:t xml:space="preserve"> </w:t>
      </w:r>
      <w:r w:rsidR="00741775" w:rsidRPr="000912B2">
        <w:rPr>
          <w:rFonts w:ascii="Times New Roman" w:hAnsi="Times New Roman" w:cs="Times New Roman"/>
          <w:sz w:val="26"/>
          <w:szCs w:val="26"/>
        </w:rPr>
        <w:t>Специалисты уполномоченного подразделения осуществляют антикоррупционную экспертизу всех разрабатываемых Департаментом проектов правовых актов в течение срока, установленного для разработки проекта правового акта.</w:t>
      </w:r>
    </w:p>
    <w:p w:rsidR="00741775" w:rsidRPr="000912B2" w:rsidRDefault="007B7EE9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9.</w:t>
      </w:r>
      <w:r w:rsidR="00741775" w:rsidRPr="000912B2">
        <w:rPr>
          <w:rFonts w:ascii="Times New Roman" w:hAnsi="Times New Roman" w:cs="Times New Roman"/>
          <w:sz w:val="26"/>
          <w:szCs w:val="26"/>
        </w:rPr>
        <w:t xml:space="preserve"> Результаты проведения антикоррупционной экспертизы проекта правового акта специалистом уполномоченного подразделения отдельным документом не оформляются, выявленные при этом коррупциогенные факторы устраняются из текста исполнителем проекта правового акта</w:t>
      </w:r>
      <w:r w:rsidR="00B228C5" w:rsidRPr="000912B2">
        <w:rPr>
          <w:rFonts w:ascii="Times New Roman" w:hAnsi="Times New Roman" w:cs="Times New Roman"/>
          <w:sz w:val="26"/>
          <w:szCs w:val="26"/>
        </w:rPr>
        <w:t xml:space="preserve"> самостоятельно</w:t>
      </w:r>
      <w:r w:rsidR="00741775" w:rsidRPr="000912B2">
        <w:rPr>
          <w:rFonts w:ascii="Times New Roman" w:hAnsi="Times New Roman" w:cs="Times New Roman"/>
          <w:sz w:val="26"/>
          <w:szCs w:val="26"/>
        </w:rPr>
        <w:t>.</w:t>
      </w:r>
    </w:p>
    <w:p w:rsidR="00774F00" w:rsidRPr="00134654" w:rsidRDefault="00774F00" w:rsidP="007C43A7">
      <w:pPr>
        <w:autoSpaceDE w:val="0"/>
        <w:autoSpaceDN w:val="0"/>
        <w:adjustRightInd w:val="0"/>
        <w:jc w:val="both"/>
        <w:rPr>
          <w:szCs w:val="26"/>
        </w:rPr>
      </w:pPr>
      <w:r w:rsidRPr="00134654">
        <w:rPr>
          <w:szCs w:val="26"/>
        </w:rPr>
        <w:t xml:space="preserve">После проведения антикоррупционной экспертизы проекта правового акта Губернатора Томской области, Администрации Томской области специалист уполномоченного подразделения обязан удостоверить факт проведения антикоррупционной экспертизы и отсутствия коррупциогенных факторов путем самостоятельного визирования проекта правового акта с резолюцией </w:t>
      </w:r>
      <w:r w:rsidR="00923E8E" w:rsidRPr="00134654">
        <w:rPr>
          <w:szCs w:val="26"/>
        </w:rPr>
        <w:t>«</w:t>
      </w:r>
      <w:r w:rsidRPr="00134654">
        <w:rPr>
          <w:szCs w:val="26"/>
        </w:rPr>
        <w:t>Проект прошел антикоррупционную экспертизу</w:t>
      </w:r>
      <w:r w:rsidR="00923E8E" w:rsidRPr="00134654">
        <w:rPr>
          <w:szCs w:val="26"/>
        </w:rPr>
        <w:t>»</w:t>
      </w:r>
      <w:r w:rsidRPr="00134654">
        <w:rPr>
          <w:szCs w:val="26"/>
        </w:rPr>
        <w:t>.</w:t>
      </w:r>
    </w:p>
    <w:p w:rsidR="00B228C5" w:rsidRPr="000912B2" w:rsidRDefault="00741775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4654">
        <w:rPr>
          <w:rFonts w:ascii="Times New Roman" w:hAnsi="Times New Roman" w:cs="Times New Roman"/>
          <w:sz w:val="26"/>
          <w:szCs w:val="26"/>
        </w:rPr>
        <w:t xml:space="preserve">После проведения антикоррупционной экспертизы проекта правового акта </w:t>
      </w:r>
      <w:r w:rsidR="00C16DF2" w:rsidRPr="00134654"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 w:rsidR="00273A8E" w:rsidRPr="00134654">
        <w:rPr>
          <w:rFonts w:ascii="Times New Roman" w:hAnsi="Times New Roman" w:cs="Times New Roman"/>
          <w:sz w:val="26"/>
          <w:szCs w:val="26"/>
        </w:rPr>
        <w:t>руководитель</w:t>
      </w:r>
      <w:r w:rsidRPr="00134654">
        <w:rPr>
          <w:rFonts w:ascii="Times New Roman" w:hAnsi="Times New Roman" w:cs="Times New Roman"/>
          <w:sz w:val="26"/>
          <w:szCs w:val="26"/>
        </w:rPr>
        <w:t xml:space="preserve"> уполномоченного подразделения обязан удостоверить </w:t>
      </w:r>
      <w:r w:rsidRPr="00134654">
        <w:rPr>
          <w:rFonts w:ascii="Times New Roman" w:hAnsi="Times New Roman" w:cs="Times New Roman"/>
          <w:sz w:val="26"/>
          <w:szCs w:val="26"/>
        </w:rPr>
        <w:lastRenderedPageBreak/>
        <w:t>факт проведения антикоррупционной экспертизы и отсутствия коррупциогенных факторов путем самостоятельного визирования проекта правового акта</w:t>
      </w:r>
      <w:r w:rsidR="00B228C5" w:rsidRPr="00134654">
        <w:rPr>
          <w:rFonts w:ascii="Times New Roman" w:hAnsi="Times New Roman" w:cs="Times New Roman"/>
          <w:sz w:val="26"/>
          <w:szCs w:val="26"/>
        </w:rPr>
        <w:t>.</w:t>
      </w:r>
    </w:p>
    <w:p w:rsidR="000F5E23" w:rsidRPr="00741775" w:rsidRDefault="000F5E23" w:rsidP="007C43A7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B228C5" w:rsidRDefault="00B228C5" w:rsidP="007C43A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B228C5">
        <w:rPr>
          <w:rFonts w:ascii="Times New Roman" w:hAnsi="Times New Roman" w:cs="Times New Roman"/>
          <w:sz w:val="26"/>
          <w:szCs w:val="26"/>
        </w:rPr>
        <w:t xml:space="preserve">3. </w:t>
      </w:r>
      <w:r>
        <w:rPr>
          <w:rFonts w:ascii="Times New Roman" w:hAnsi="Times New Roman" w:cs="Times New Roman"/>
          <w:sz w:val="26"/>
          <w:szCs w:val="26"/>
        </w:rPr>
        <w:t xml:space="preserve">Процедура проведения антикоррупционной экспертизы </w:t>
      </w:r>
    </w:p>
    <w:p w:rsidR="00B228C5" w:rsidRDefault="00B228C5" w:rsidP="007C43A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правовых актов</w:t>
      </w:r>
      <w:r w:rsidR="002A41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228C5" w:rsidRDefault="00B228C5" w:rsidP="007C43A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273A8E" w:rsidRPr="000912B2" w:rsidRDefault="007B7EE9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10</w:t>
      </w:r>
      <w:r w:rsidR="00273A8E" w:rsidRPr="000912B2">
        <w:rPr>
          <w:rFonts w:ascii="Times New Roman" w:hAnsi="Times New Roman" w:cs="Times New Roman"/>
          <w:sz w:val="26"/>
          <w:szCs w:val="26"/>
        </w:rPr>
        <w:t>. Плановая антикоррупционная экспертиза правовых актов проводится специалистами уполномоченного подразделения в срок, установленный в плане мониторинга правоприменения.</w:t>
      </w:r>
    </w:p>
    <w:p w:rsidR="00273A8E" w:rsidRPr="000912B2" w:rsidRDefault="00273A8E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Внеплановая антикоррупционная экспертиза правовых актов по решению руководителя уполномоченного подразделения проводится в срок, не превышающий 10 рабочих дней с даты принятия решения о проведении внеплановой антикоррупционной экспертизы правового акта.</w:t>
      </w:r>
    </w:p>
    <w:p w:rsidR="00273A8E" w:rsidRPr="000912B2" w:rsidRDefault="00273A8E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 xml:space="preserve">Проведение внеплановой антикоррупционной экспертизы по основаниям, установленным в подпунктах 1), 2) пункта </w:t>
      </w:r>
      <w:r w:rsidR="007B7EE9" w:rsidRPr="000912B2">
        <w:rPr>
          <w:rFonts w:ascii="Times New Roman" w:hAnsi="Times New Roman" w:cs="Times New Roman"/>
          <w:sz w:val="26"/>
          <w:szCs w:val="26"/>
        </w:rPr>
        <w:t>6</w:t>
      </w:r>
      <w:r w:rsidRPr="000912B2">
        <w:rPr>
          <w:rFonts w:ascii="Times New Roman" w:hAnsi="Times New Roman" w:cs="Times New Roman"/>
          <w:sz w:val="26"/>
          <w:szCs w:val="26"/>
        </w:rPr>
        <w:t xml:space="preserve"> настоящего Порядка, осуществляется специалистами уполномоченного подразделения с привлечением специалиста Департамента, являющ</w:t>
      </w:r>
      <w:r w:rsidR="00807B6F">
        <w:rPr>
          <w:rFonts w:ascii="Times New Roman" w:hAnsi="Times New Roman" w:cs="Times New Roman"/>
          <w:sz w:val="26"/>
          <w:szCs w:val="26"/>
        </w:rPr>
        <w:t>егося</w:t>
      </w:r>
      <w:r w:rsidRPr="000912B2">
        <w:rPr>
          <w:rFonts w:ascii="Times New Roman" w:hAnsi="Times New Roman" w:cs="Times New Roman"/>
          <w:sz w:val="26"/>
          <w:szCs w:val="26"/>
        </w:rPr>
        <w:t xml:space="preserve"> исполнителем правового акта</w:t>
      </w:r>
      <w:r w:rsidR="00807B6F">
        <w:rPr>
          <w:rFonts w:ascii="Times New Roman" w:hAnsi="Times New Roman" w:cs="Times New Roman"/>
          <w:sz w:val="26"/>
          <w:szCs w:val="26"/>
        </w:rPr>
        <w:t>,</w:t>
      </w:r>
      <w:r w:rsidRPr="000912B2">
        <w:rPr>
          <w:rFonts w:ascii="Times New Roman" w:hAnsi="Times New Roman" w:cs="Times New Roman"/>
          <w:sz w:val="26"/>
          <w:szCs w:val="26"/>
        </w:rPr>
        <w:t xml:space="preserve"> в сроки, установленные федеральным законодательством для рассмотрения требования, внесенного в порядке статьи 9.1 Федерального закона от 17 января 1992 года </w:t>
      </w:r>
      <w:r w:rsidR="0098430C">
        <w:rPr>
          <w:rFonts w:ascii="Times New Roman" w:hAnsi="Times New Roman" w:cs="Times New Roman"/>
          <w:sz w:val="26"/>
          <w:szCs w:val="26"/>
        </w:rPr>
        <w:t>№</w:t>
      </w:r>
      <w:r w:rsidRPr="000912B2">
        <w:rPr>
          <w:rFonts w:ascii="Times New Roman" w:hAnsi="Times New Roman" w:cs="Times New Roman"/>
          <w:sz w:val="26"/>
          <w:szCs w:val="26"/>
        </w:rPr>
        <w:t xml:space="preserve"> 2202-1 </w:t>
      </w:r>
      <w:r w:rsidR="00923E8E">
        <w:rPr>
          <w:rFonts w:ascii="Times New Roman" w:hAnsi="Times New Roman" w:cs="Times New Roman"/>
          <w:sz w:val="26"/>
          <w:szCs w:val="26"/>
        </w:rPr>
        <w:t>«</w:t>
      </w:r>
      <w:r w:rsidRPr="000912B2">
        <w:rPr>
          <w:rFonts w:ascii="Times New Roman" w:hAnsi="Times New Roman" w:cs="Times New Roman"/>
          <w:sz w:val="26"/>
          <w:szCs w:val="26"/>
        </w:rPr>
        <w:t>О прокуратуре Российской Федерации</w:t>
      </w:r>
      <w:r w:rsidR="00923E8E">
        <w:rPr>
          <w:rFonts w:ascii="Times New Roman" w:hAnsi="Times New Roman" w:cs="Times New Roman"/>
          <w:sz w:val="26"/>
          <w:szCs w:val="26"/>
        </w:rPr>
        <w:t>»</w:t>
      </w:r>
      <w:r w:rsidRPr="000912B2">
        <w:rPr>
          <w:rFonts w:ascii="Times New Roman" w:hAnsi="Times New Roman" w:cs="Times New Roman"/>
          <w:sz w:val="26"/>
          <w:szCs w:val="26"/>
        </w:rPr>
        <w:t xml:space="preserve"> и (или) заключения Управления Министерства юстиции Российской Федерации по Томской области.</w:t>
      </w:r>
    </w:p>
    <w:p w:rsidR="00273A8E" w:rsidRPr="000912B2" w:rsidRDefault="007B7EE9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11</w:t>
      </w:r>
      <w:r w:rsidR="00273A8E" w:rsidRPr="000912B2">
        <w:rPr>
          <w:rFonts w:ascii="Times New Roman" w:hAnsi="Times New Roman" w:cs="Times New Roman"/>
          <w:sz w:val="26"/>
          <w:szCs w:val="26"/>
        </w:rPr>
        <w:t xml:space="preserve">. В случае если при проведении антикоррупционной экспертизы правового акта в </w:t>
      </w:r>
      <w:r w:rsidR="00C934DF" w:rsidRPr="000912B2">
        <w:rPr>
          <w:rFonts w:ascii="Times New Roman" w:hAnsi="Times New Roman" w:cs="Times New Roman"/>
          <w:sz w:val="26"/>
          <w:szCs w:val="26"/>
        </w:rPr>
        <w:t xml:space="preserve">данном </w:t>
      </w:r>
      <w:r w:rsidR="00273A8E" w:rsidRPr="000912B2">
        <w:rPr>
          <w:rFonts w:ascii="Times New Roman" w:hAnsi="Times New Roman" w:cs="Times New Roman"/>
          <w:sz w:val="26"/>
          <w:szCs w:val="26"/>
        </w:rPr>
        <w:t xml:space="preserve">правовом акте </w:t>
      </w:r>
      <w:r w:rsidR="00C934DF" w:rsidRPr="000912B2">
        <w:rPr>
          <w:rFonts w:ascii="Times New Roman" w:hAnsi="Times New Roman" w:cs="Times New Roman"/>
          <w:sz w:val="26"/>
          <w:szCs w:val="26"/>
        </w:rPr>
        <w:t>и (или) иных связанных с ним правовых актах выявлено наличие коррупциогенных факторов</w:t>
      </w:r>
      <w:r w:rsidR="00C464B0" w:rsidRPr="000912B2">
        <w:rPr>
          <w:rFonts w:ascii="Times New Roman" w:hAnsi="Times New Roman" w:cs="Times New Roman"/>
          <w:sz w:val="26"/>
          <w:szCs w:val="26"/>
        </w:rPr>
        <w:t xml:space="preserve"> </w:t>
      </w:r>
      <w:r w:rsidR="00C934DF" w:rsidRPr="000912B2">
        <w:rPr>
          <w:rFonts w:ascii="Times New Roman" w:hAnsi="Times New Roman" w:cs="Times New Roman"/>
          <w:sz w:val="26"/>
          <w:szCs w:val="26"/>
        </w:rPr>
        <w:t xml:space="preserve">и (или) положений, </w:t>
      </w:r>
      <w:r w:rsidR="009A30D0" w:rsidRPr="000912B2">
        <w:rPr>
          <w:rFonts w:ascii="Times New Roman" w:hAnsi="Times New Roman" w:cs="Times New Roman"/>
          <w:sz w:val="26"/>
          <w:szCs w:val="26"/>
        </w:rPr>
        <w:t xml:space="preserve">противоречащих </w:t>
      </w:r>
      <w:r w:rsidR="00C934DF" w:rsidRPr="000912B2">
        <w:rPr>
          <w:rFonts w:ascii="Times New Roman" w:hAnsi="Times New Roman" w:cs="Times New Roman"/>
          <w:sz w:val="26"/>
          <w:szCs w:val="26"/>
        </w:rPr>
        <w:t xml:space="preserve"> действующему законодательству Российской Федерации и Томской области, специалист уполномоченного подразделения </w:t>
      </w:r>
      <w:r w:rsidR="00273A8E" w:rsidRPr="000912B2">
        <w:rPr>
          <w:rFonts w:ascii="Times New Roman" w:hAnsi="Times New Roman" w:cs="Times New Roman"/>
          <w:sz w:val="26"/>
          <w:szCs w:val="26"/>
        </w:rPr>
        <w:t xml:space="preserve">составляет мотивированное заключение, за исключением случаев, установленных в пункте </w:t>
      </w:r>
      <w:r w:rsidR="004D2094" w:rsidRPr="000912B2">
        <w:rPr>
          <w:rFonts w:ascii="Times New Roman" w:hAnsi="Times New Roman" w:cs="Times New Roman"/>
          <w:sz w:val="26"/>
          <w:szCs w:val="26"/>
        </w:rPr>
        <w:t>12</w:t>
      </w:r>
      <w:r w:rsidR="00273A8E" w:rsidRPr="000912B2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273A8E" w:rsidRPr="000912B2" w:rsidRDefault="004D2094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2" w:name="P91"/>
      <w:bookmarkEnd w:id="2"/>
      <w:r w:rsidRPr="000912B2">
        <w:rPr>
          <w:rFonts w:ascii="Times New Roman" w:hAnsi="Times New Roman" w:cs="Times New Roman"/>
          <w:sz w:val="26"/>
          <w:szCs w:val="26"/>
        </w:rPr>
        <w:t>12</w:t>
      </w:r>
      <w:r w:rsidR="00273A8E" w:rsidRPr="000912B2">
        <w:rPr>
          <w:rFonts w:ascii="Times New Roman" w:hAnsi="Times New Roman" w:cs="Times New Roman"/>
          <w:sz w:val="26"/>
          <w:szCs w:val="26"/>
        </w:rPr>
        <w:t xml:space="preserve">. Результаты внеплановой антикоррупционной экспертизы, проведенной по основаниям, указанным в подпунктах 1), 2) пункта </w:t>
      </w:r>
      <w:r w:rsidRPr="000912B2">
        <w:rPr>
          <w:rFonts w:ascii="Times New Roman" w:hAnsi="Times New Roman" w:cs="Times New Roman"/>
          <w:sz w:val="26"/>
          <w:szCs w:val="26"/>
        </w:rPr>
        <w:t>6</w:t>
      </w:r>
      <w:r w:rsidR="00273A8E" w:rsidRPr="000912B2">
        <w:rPr>
          <w:rFonts w:ascii="Times New Roman" w:hAnsi="Times New Roman" w:cs="Times New Roman"/>
          <w:sz w:val="26"/>
          <w:szCs w:val="26"/>
        </w:rPr>
        <w:t xml:space="preserve"> настоящего Порядка, оформляются в виде письменного ответа за подписью начальника Департамента либо лица, временно исполняющего его обязанности на период его отсутствия.</w:t>
      </w:r>
    </w:p>
    <w:p w:rsidR="00B228C5" w:rsidRPr="00273A8E" w:rsidRDefault="00B228C5" w:rsidP="007C43A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44977" w:rsidRDefault="00401356" w:rsidP="007C43A7">
      <w:pPr>
        <w:autoSpaceDE w:val="0"/>
        <w:autoSpaceDN w:val="0"/>
        <w:adjustRightInd w:val="0"/>
        <w:ind w:firstLine="0"/>
        <w:jc w:val="center"/>
        <w:rPr>
          <w:szCs w:val="26"/>
        </w:rPr>
      </w:pPr>
      <w:r>
        <w:rPr>
          <w:szCs w:val="26"/>
        </w:rPr>
        <w:t>4. Подготовка и направление заключения по результатам проведенной антикоррупционной экспертизы, учет результатов антикоррупционной экспертизы</w:t>
      </w:r>
    </w:p>
    <w:p w:rsidR="004616AB" w:rsidRDefault="004616AB" w:rsidP="007C43A7">
      <w:pPr>
        <w:autoSpaceDE w:val="0"/>
        <w:autoSpaceDN w:val="0"/>
        <w:adjustRightInd w:val="0"/>
        <w:ind w:firstLine="0"/>
        <w:jc w:val="center"/>
        <w:rPr>
          <w:szCs w:val="26"/>
        </w:rPr>
      </w:pPr>
      <w:r>
        <w:rPr>
          <w:szCs w:val="26"/>
        </w:rPr>
        <w:t xml:space="preserve"> </w:t>
      </w:r>
    </w:p>
    <w:p w:rsidR="004616AB" w:rsidRPr="000912B2" w:rsidRDefault="004D2094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13</w:t>
      </w:r>
      <w:r w:rsidR="004616AB" w:rsidRPr="000912B2">
        <w:rPr>
          <w:rFonts w:ascii="Times New Roman" w:hAnsi="Times New Roman" w:cs="Times New Roman"/>
          <w:sz w:val="26"/>
          <w:szCs w:val="26"/>
        </w:rPr>
        <w:t>. В заключении по результатам проведенной антикоррупционной экспертизы правового акта отражаются следующие сведения:</w:t>
      </w:r>
    </w:p>
    <w:p w:rsidR="004616AB" w:rsidRPr="000912B2" w:rsidRDefault="004616AB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1) дата и место подготовки заключения, данные о проводящем антикоррупционную экспертизу уполномоченном подразделении, специалисте уполномоченного подразделения;</w:t>
      </w:r>
    </w:p>
    <w:p w:rsidR="004616AB" w:rsidRPr="000912B2" w:rsidRDefault="004616AB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2) основание для проведения антикоррупционной экспертизы;</w:t>
      </w:r>
    </w:p>
    <w:p w:rsidR="004616AB" w:rsidRPr="000912B2" w:rsidRDefault="004616AB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3) обозначение вида акта, заголовок (наименование), место и дата принятия (издания), номер нормативного правового акта, проходящего антикоррупционную экспертизу;</w:t>
      </w:r>
    </w:p>
    <w:p w:rsidR="004616AB" w:rsidRPr="000912B2" w:rsidRDefault="00807B6F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4616AB" w:rsidRPr="000912B2">
        <w:rPr>
          <w:rFonts w:ascii="Times New Roman" w:hAnsi="Times New Roman" w:cs="Times New Roman"/>
          <w:sz w:val="26"/>
          <w:szCs w:val="26"/>
        </w:rPr>
        <w:t>) выводы о наличии коррупциогенных факторов в правовом акте;</w:t>
      </w:r>
    </w:p>
    <w:p w:rsidR="004616AB" w:rsidRPr="000912B2" w:rsidRDefault="00807B6F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4616AB" w:rsidRPr="000912B2">
        <w:rPr>
          <w:rFonts w:ascii="Times New Roman" w:hAnsi="Times New Roman" w:cs="Times New Roman"/>
          <w:sz w:val="26"/>
          <w:szCs w:val="26"/>
        </w:rPr>
        <w:t>) перечень выявленных коррупциогенных факторов с указанием их признаков и соответствующих статей (пунктов, подпунктов) правового акта, в которых эти факторы выявлены;</w:t>
      </w:r>
    </w:p>
    <w:p w:rsidR="004616AB" w:rsidRPr="000912B2" w:rsidRDefault="00807B6F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4616AB" w:rsidRPr="000912B2">
        <w:rPr>
          <w:rFonts w:ascii="Times New Roman" w:hAnsi="Times New Roman" w:cs="Times New Roman"/>
          <w:sz w:val="26"/>
          <w:szCs w:val="26"/>
        </w:rPr>
        <w:t xml:space="preserve">) предложения о способах устранения (нейтрализации) коррупциогенных </w:t>
      </w:r>
      <w:r w:rsidR="004616AB" w:rsidRPr="000912B2">
        <w:rPr>
          <w:rFonts w:ascii="Times New Roman" w:hAnsi="Times New Roman" w:cs="Times New Roman"/>
          <w:sz w:val="26"/>
          <w:szCs w:val="26"/>
        </w:rPr>
        <w:lastRenderedPageBreak/>
        <w:t>факторов.</w:t>
      </w:r>
    </w:p>
    <w:p w:rsidR="004616AB" w:rsidRPr="000912B2" w:rsidRDefault="004D2094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14</w:t>
      </w:r>
      <w:r w:rsidR="004616AB" w:rsidRPr="000912B2">
        <w:rPr>
          <w:rFonts w:ascii="Times New Roman" w:hAnsi="Times New Roman" w:cs="Times New Roman"/>
          <w:sz w:val="26"/>
          <w:szCs w:val="26"/>
        </w:rPr>
        <w:t>. Выводы заключения о наличии коррупциогенных факторов в правовом акте должны соответствовать его мотивировочной части.</w:t>
      </w:r>
    </w:p>
    <w:p w:rsidR="004616AB" w:rsidRPr="000912B2" w:rsidRDefault="004D2094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15</w:t>
      </w:r>
      <w:r w:rsidR="004616AB" w:rsidRPr="000912B2">
        <w:rPr>
          <w:rFonts w:ascii="Times New Roman" w:hAnsi="Times New Roman" w:cs="Times New Roman"/>
          <w:sz w:val="26"/>
          <w:szCs w:val="26"/>
        </w:rPr>
        <w:t>. Заключение по результатам проведенной антикоррупционной экспертизы правового акта оформляется письменно и подписывается руководителем уполномоченного подразделения.</w:t>
      </w:r>
    </w:p>
    <w:p w:rsidR="004616AB" w:rsidRPr="000912B2" w:rsidRDefault="004D2094" w:rsidP="007C43A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12B2">
        <w:rPr>
          <w:rFonts w:ascii="Times New Roman" w:hAnsi="Times New Roman" w:cs="Times New Roman"/>
          <w:sz w:val="26"/>
          <w:szCs w:val="26"/>
        </w:rPr>
        <w:t>16</w:t>
      </w:r>
      <w:r w:rsidR="00F90BEC" w:rsidRPr="000912B2">
        <w:rPr>
          <w:rFonts w:ascii="Times New Roman" w:hAnsi="Times New Roman" w:cs="Times New Roman"/>
          <w:sz w:val="26"/>
          <w:szCs w:val="26"/>
        </w:rPr>
        <w:t xml:space="preserve">. </w:t>
      </w:r>
      <w:r w:rsidR="004616AB" w:rsidRPr="000912B2">
        <w:rPr>
          <w:rFonts w:ascii="Times New Roman" w:hAnsi="Times New Roman" w:cs="Times New Roman"/>
          <w:sz w:val="26"/>
          <w:szCs w:val="26"/>
        </w:rPr>
        <w:t>Оформленное по результатам проведенной антикоррупционной экспертизы правового акта заключение направляется уполномоченным подразделением в структурное подразделение Департамента, являвшееся исполнителем правового акта, для устранения выявленных коррупциогенных факторов в действующем правовом акте.</w:t>
      </w:r>
    </w:p>
    <w:p w:rsidR="00544977" w:rsidRPr="004616AB" w:rsidRDefault="00544977" w:rsidP="00D107E8">
      <w:pPr>
        <w:autoSpaceDE w:val="0"/>
        <w:autoSpaceDN w:val="0"/>
        <w:adjustRightInd w:val="0"/>
        <w:spacing w:line="276" w:lineRule="auto"/>
        <w:ind w:firstLine="0"/>
        <w:jc w:val="both"/>
        <w:rPr>
          <w:szCs w:val="26"/>
        </w:rPr>
      </w:pPr>
    </w:p>
    <w:p w:rsidR="00544977" w:rsidRPr="00544977" w:rsidRDefault="00544977" w:rsidP="00D107E8">
      <w:pPr>
        <w:autoSpaceDE w:val="0"/>
        <w:autoSpaceDN w:val="0"/>
        <w:adjustRightInd w:val="0"/>
        <w:spacing w:line="276" w:lineRule="auto"/>
        <w:ind w:firstLine="0"/>
        <w:jc w:val="both"/>
        <w:rPr>
          <w:szCs w:val="26"/>
        </w:rPr>
      </w:pPr>
    </w:p>
    <w:p w:rsidR="00544977" w:rsidRDefault="00544977" w:rsidP="00762EDC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905600" w:rsidRPr="00905600" w:rsidRDefault="00905600" w:rsidP="0029645D">
      <w:pPr>
        <w:pStyle w:val="a9"/>
        <w:shd w:val="clear" w:color="auto" w:fill="FFFFFF"/>
        <w:jc w:val="both"/>
        <w:rPr>
          <w:sz w:val="26"/>
          <w:szCs w:val="26"/>
        </w:rPr>
      </w:pPr>
    </w:p>
    <w:sectPr w:rsidR="00905600" w:rsidRPr="00905600" w:rsidSect="00AD2D8D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AF7" w:rsidRDefault="00BB3AF7">
      <w:r>
        <w:separator/>
      </w:r>
    </w:p>
  </w:endnote>
  <w:endnote w:type="continuationSeparator" w:id="1">
    <w:p w:rsidR="00BB3AF7" w:rsidRDefault="00BB3A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AF7" w:rsidRDefault="00BB3AF7">
      <w:r>
        <w:separator/>
      </w:r>
    </w:p>
  </w:footnote>
  <w:footnote w:type="continuationSeparator" w:id="1">
    <w:p w:rsidR="00BB3AF7" w:rsidRDefault="00BB3A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D0" w:rsidRDefault="00134654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3105" cy="64770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A30D0" w:rsidRDefault="009A30D0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9A30D0" w:rsidRDefault="009A30D0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9A30D0" w:rsidRDefault="009A30D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96FC0"/>
    <w:multiLevelType w:val="hybridMultilevel"/>
    <w:tmpl w:val="6606644C"/>
    <w:lvl w:ilvl="0" w:tplc="D5D4A152">
      <w:start w:val="1"/>
      <w:numFmt w:val="decimal"/>
      <w:suff w:val="space"/>
      <w:lvlText w:val="%1."/>
      <w:lvlJc w:val="left"/>
      <w:pPr>
        <w:ind w:left="799" w:hanging="25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71F"/>
    <w:rsid w:val="0003503B"/>
    <w:rsid w:val="00057096"/>
    <w:rsid w:val="00062BC4"/>
    <w:rsid w:val="00067A7E"/>
    <w:rsid w:val="00071844"/>
    <w:rsid w:val="0008188C"/>
    <w:rsid w:val="000912B2"/>
    <w:rsid w:val="00092F56"/>
    <w:rsid w:val="000B3CC6"/>
    <w:rsid w:val="000D50DD"/>
    <w:rsid w:val="000D7EC8"/>
    <w:rsid w:val="000E5D71"/>
    <w:rsid w:val="000F0DE6"/>
    <w:rsid w:val="000F2077"/>
    <w:rsid w:val="000F5E23"/>
    <w:rsid w:val="000F796A"/>
    <w:rsid w:val="0010468A"/>
    <w:rsid w:val="001060E6"/>
    <w:rsid w:val="00134654"/>
    <w:rsid w:val="00137272"/>
    <w:rsid w:val="00141532"/>
    <w:rsid w:val="0016312C"/>
    <w:rsid w:val="0016711C"/>
    <w:rsid w:val="001A318D"/>
    <w:rsid w:val="001A771F"/>
    <w:rsid w:val="001C2E81"/>
    <w:rsid w:val="001C74F0"/>
    <w:rsid w:val="002112C6"/>
    <w:rsid w:val="0022737D"/>
    <w:rsid w:val="00235EBC"/>
    <w:rsid w:val="0024517B"/>
    <w:rsid w:val="00260EAC"/>
    <w:rsid w:val="00273A8E"/>
    <w:rsid w:val="00275920"/>
    <w:rsid w:val="00286107"/>
    <w:rsid w:val="0029645D"/>
    <w:rsid w:val="002A41DC"/>
    <w:rsid w:val="002B10A8"/>
    <w:rsid w:val="002F1858"/>
    <w:rsid w:val="003249B2"/>
    <w:rsid w:val="00343F97"/>
    <w:rsid w:val="00375AF3"/>
    <w:rsid w:val="003D0DEE"/>
    <w:rsid w:val="003D2EED"/>
    <w:rsid w:val="003F45B1"/>
    <w:rsid w:val="00401356"/>
    <w:rsid w:val="00421274"/>
    <w:rsid w:val="00442C7B"/>
    <w:rsid w:val="00456783"/>
    <w:rsid w:val="00457659"/>
    <w:rsid w:val="004616AB"/>
    <w:rsid w:val="00481EBD"/>
    <w:rsid w:val="004B4A89"/>
    <w:rsid w:val="004B5925"/>
    <w:rsid w:val="004D2094"/>
    <w:rsid w:val="00525C31"/>
    <w:rsid w:val="0052609D"/>
    <w:rsid w:val="005301BA"/>
    <w:rsid w:val="00544977"/>
    <w:rsid w:val="00563A4C"/>
    <w:rsid w:val="005677C7"/>
    <w:rsid w:val="00572DB8"/>
    <w:rsid w:val="00576CF1"/>
    <w:rsid w:val="005F191F"/>
    <w:rsid w:val="005F61C0"/>
    <w:rsid w:val="00661A77"/>
    <w:rsid w:val="00674382"/>
    <w:rsid w:val="006A7170"/>
    <w:rsid w:val="006E240B"/>
    <w:rsid w:val="006F51AA"/>
    <w:rsid w:val="00714FD3"/>
    <w:rsid w:val="00727C2B"/>
    <w:rsid w:val="00737EC2"/>
    <w:rsid w:val="00740FEF"/>
    <w:rsid w:val="00741775"/>
    <w:rsid w:val="0076012D"/>
    <w:rsid w:val="00762EDC"/>
    <w:rsid w:val="00765D30"/>
    <w:rsid w:val="00774F00"/>
    <w:rsid w:val="007B2873"/>
    <w:rsid w:val="007B46FF"/>
    <w:rsid w:val="007B756D"/>
    <w:rsid w:val="007B7EE9"/>
    <w:rsid w:val="007C43A7"/>
    <w:rsid w:val="007D6397"/>
    <w:rsid w:val="00801D49"/>
    <w:rsid w:val="00807B6F"/>
    <w:rsid w:val="00851ED9"/>
    <w:rsid w:val="00874D99"/>
    <w:rsid w:val="0089057F"/>
    <w:rsid w:val="008B5F12"/>
    <w:rsid w:val="008E1266"/>
    <w:rsid w:val="00905600"/>
    <w:rsid w:val="009213DC"/>
    <w:rsid w:val="00923E8E"/>
    <w:rsid w:val="00954A8A"/>
    <w:rsid w:val="00956632"/>
    <w:rsid w:val="00976624"/>
    <w:rsid w:val="0098430C"/>
    <w:rsid w:val="009956BF"/>
    <w:rsid w:val="009A30D0"/>
    <w:rsid w:val="009C05A3"/>
    <w:rsid w:val="009F0561"/>
    <w:rsid w:val="009F53F1"/>
    <w:rsid w:val="00A1528E"/>
    <w:rsid w:val="00A40752"/>
    <w:rsid w:val="00A73C0C"/>
    <w:rsid w:val="00AA2833"/>
    <w:rsid w:val="00AD2D8D"/>
    <w:rsid w:val="00AD5798"/>
    <w:rsid w:val="00AD7046"/>
    <w:rsid w:val="00AF062C"/>
    <w:rsid w:val="00B17670"/>
    <w:rsid w:val="00B228C5"/>
    <w:rsid w:val="00B50C6B"/>
    <w:rsid w:val="00B958AD"/>
    <w:rsid w:val="00BB14EA"/>
    <w:rsid w:val="00BB3AF7"/>
    <w:rsid w:val="00BC5D43"/>
    <w:rsid w:val="00BE53AA"/>
    <w:rsid w:val="00BF7097"/>
    <w:rsid w:val="00C00264"/>
    <w:rsid w:val="00C12211"/>
    <w:rsid w:val="00C16DF2"/>
    <w:rsid w:val="00C464B0"/>
    <w:rsid w:val="00C4748E"/>
    <w:rsid w:val="00C53791"/>
    <w:rsid w:val="00C53B53"/>
    <w:rsid w:val="00C77EF9"/>
    <w:rsid w:val="00C80810"/>
    <w:rsid w:val="00C934DF"/>
    <w:rsid w:val="00C93603"/>
    <w:rsid w:val="00CC0B9F"/>
    <w:rsid w:val="00CD29F7"/>
    <w:rsid w:val="00D0508A"/>
    <w:rsid w:val="00D107E8"/>
    <w:rsid w:val="00D21858"/>
    <w:rsid w:val="00D60704"/>
    <w:rsid w:val="00D72313"/>
    <w:rsid w:val="00D74D4A"/>
    <w:rsid w:val="00D84B81"/>
    <w:rsid w:val="00D92E8B"/>
    <w:rsid w:val="00DB44F1"/>
    <w:rsid w:val="00DD6DA6"/>
    <w:rsid w:val="00E65469"/>
    <w:rsid w:val="00E74AAD"/>
    <w:rsid w:val="00E86FB6"/>
    <w:rsid w:val="00E913B1"/>
    <w:rsid w:val="00EB0FA3"/>
    <w:rsid w:val="00EE0D4D"/>
    <w:rsid w:val="00EF6B62"/>
    <w:rsid w:val="00F12991"/>
    <w:rsid w:val="00F16439"/>
    <w:rsid w:val="00F22D80"/>
    <w:rsid w:val="00F237AF"/>
    <w:rsid w:val="00F90BEC"/>
    <w:rsid w:val="00FB1EBD"/>
    <w:rsid w:val="00FD0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D8D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D2D8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AD2D8D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rsid w:val="00AD2D8D"/>
    <w:pPr>
      <w:spacing w:before="120"/>
      <w:ind w:right="5102" w:firstLine="0"/>
      <w:jc w:val="center"/>
    </w:pPr>
  </w:style>
  <w:style w:type="paragraph" w:styleId="a4">
    <w:name w:val="Body Text Indent"/>
    <w:basedOn w:val="a"/>
    <w:rsid w:val="00AD2D8D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rsid w:val="00AD2D8D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5">
    <w:name w:val="Strong"/>
    <w:basedOn w:val="a0"/>
    <w:qFormat/>
    <w:rsid w:val="00AD2D8D"/>
    <w:rPr>
      <w:b/>
      <w:bCs/>
    </w:rPr>
  </w:style>
  <w:style w:type="paragraph" w:customStyle="1" w:styleId="a6">
    <w:name w:val="Текст док"/>
    <w:basedOn w:val="a"/>
    <w:autoRedefine/>
    <w:rsid w:val="00AD2D8D"/>
    <w:pPr>
      <w:tabs>
        <w:tab w:val="left" w:pos="7088"/>
      </w:tabs>
      <w:spacing w:before="60"/>
      <w:jc w:val="both"/>
    </w:pPr>
    <w:rPr>
      <w:sz w:val="28"/>
    </w:rPr>
  </w:style>
  <w:style w:type="paragraph" w:styleId="a7">
    <w:name w:val="footer"/>
    <w:basedOn w:val="a"/>
    <w:link w:val="a8"/>
    <w:rsid w:val="001A771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A771F"/>
    <w:rPr>
      <w:sz w:val="26"/>
    </w:rPr>
  </w:style>
  <w:style w:type="paragraph" w:styleId="a9">
    <w:name w:val="Normal (Web)"/>
    <w:basedOn w:val="a"/>
    <w:rsid w:val="0016312C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Title">
    <w:name w:val="ConsPlusTitle"/>
    <w:rsid w:val="00C4748E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Cell">
    <w:name w:val="ConsPlusCell"/>
    <w:rsid w:val="00C4748E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Normal">
    <w:name w:val="ConsPlusNormal"/>
    <w:rsid w:val="0054497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a">
    <w:name w:val="Hyperlink"/>
    <w:basedOn w:val="a0"/>
    <w:uiPriority w:val="99"/>
    <w:unhideWhenUsed/>
    <w:rsid w:val="005301BA"/>
    <w:rPr>
      <w:color w:val="0000FF"/>
      <w:u w:val="single"/>
    </w:rPr>
  </w:style>
  <w:style w:type="paragraph" w:styleId="ab">
    <w:name w:val="Balloon Text"/>
    <w:basedOn w:val="a"/>
    <w:link w:val="ac"/>
    <w:rsid w:val="00807B6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807B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r.tomsk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AE0BF-FA9A-4EE6-955A-7713CC89E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1696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11344</CharactersWithSpaces>
  <SharedDoc>false</SharedDoc>
  <HLinks>
    <vt:vector size="6" baseType="variant">
      <vt:variant>
        <vt:i4>196686</vt:i4>
      </vt:variant>
      <vt:variant>
        <vt:i4>0</vt:i4>
      </vt:variant>
      <vt:variant>
        <vt:i4>0</vt:i4>
      </vt:variant>
      <vt:variant>
        <vt:i4>5</vt:i4>
      </vt:variant>
      <vt:variant>
        <vt:lpwstr>http://dor.tomsk.gov.ru/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Милованова</cp:lastModifiedBy>
  <cp:revision>5</cp:revision>
  <cp:lastPrinted>2016-02-02T05:13:00Z</cp:lastPrinted>
  <dcterms:created xsi:type="dcterms:W3CDTF">2016-02-02T11:47:00Z</dcterms:created>
  <dcterms:modified xsi:type="dcterms:W3CDTF">2016-02-05T07:56:00Z</dcterms:modified>
</cp:coreProperties>
</file>