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7C7" w:rsidRPr="00AB0D1F" w:rsidRDefault="00AB0D1F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Гиперссылка для перехода к методическим материалам, одобренным</w:t>
      </w:r>
      <w:r w:rsidRPr="00AB0D1F">
        <w:rPr>
          <w:rFonts w:ascii="PT Astra Serif" w:hAnsi="PT Astra Serif"/>
          <w:sz w:val="24"/>
          <w:szCs w:val="24"/>
        </w:rPr>
        <w:t xml:space="preserve"> президиумом Совета при Президенте Российской Федерации по противодействию коррупции, методические рекомендации, обзоры, разъяснения и иные документы, подготовленные Минтрудом России</w:t>
      </w:r>
      <w:r>
        <w:rPr>
          <w:rFonts w:ascii="PT Astra Serif" w:hAnsi="PT Astra Serif"/>
          <w:sz w:val="24"/>
          <w:szCs w:val="24"/>
        </w:rPr>
        <w:t xml:space="preserve">  </w:t>
      </w:r>
      <w:hyperlink r:id="rId5" w:history="1">
        <w:r w:rsidRPr="00524DDD">
          <w:rPr>
            <w:rStyle w:val="a3"/>
            <w:rFonts w:ascii="PT Astra Serif" w:hAnsi="PT Astra Serif"/>
            <w:sz w:val="24"/>
            <w:szCs w:val="24"/>
          </w:rPr>
          <w:t>https://mintrud.go</w:t>
        </w:r>
        <w:bookmarkStart w:id="0" w:name="_GoBack"/>
        <w:bookmarkEnd w:id="0"/>
        <w:r w:rsidRPr="00524DDD">
          <w:rPr>
            <w:rStyle w:val="a3"/>
            <w:rFonts w:ascii="PT Astra Serif" w:hAnsi="PT Astra Serif"/>
            <w:sz w:val="24"/>
            <w:szCs w:val="24"/>
          </w:rPr>
          <w:t>v</w:t>
        </w:r>
        <w:r w:rsidRPr="00524DDD">
          <w:rPr>
            <w:rStyle w:val="a3"/>
            <w:rFonts w:ascii="PT Astra Serif" w:hAnsi="PT Astra Serif"/>
            <w:sz w:val="24"/>
            <w:szCs w:val="24"/>
          </w:rPr>
          <w:t>.ru/ministry/programms/anticorruption/9</w:t>
        </w:r>
      </w:hyperlink>
      <w:r>
        <w:rPr>
          <w:rFonts w:ascii="PT Astra Serif" w:hAnsi="PT Astra Serif"/>
          <w:sz w:val="24"/>
          <w:szCs w:val="24"/>
        </w:rPr>
        <w:t xml:space="preserve"> </w:t>
      </w:r>
    </w:p>
    <w:sectPr w:rsidR="00E907C7" w:rsidRPr="00AB0D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9AD"/>
    <w:rsid w:val="00AB0D1F"/>
    <w:rsid w:val="00CB79AD"/>
    <w:rsid w:val="00E90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B0D1F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B0D1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B0D1F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B0D1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intrud.gov.ru/ministry/programms/anticorruption/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325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 Бочанова</dc:creator>
  <cp:keywords/>
  <dc:description/>
  <cp:lastModifiedBy>Татьяна Юрьевна Бочанова</cp:lastModifiedBy>
  <cp:revision>2</cp:revision>
  <dcterms:created xsi:type="dcterms:W3CDTF">2023-08-28T03:56:00Z</dcterms:created>
  <dcterms:modified xsi:type="dcterms:W3CDTF">2023-08-28T03:58:00Z</dcterms:modified>
</cp:coreProperties>
</file>