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5"/>
        <w:gridCol w:w="4785"/>
      </w:tblGrid>
      <w:tr w:rsidR="002F7DCC" w:rsidRPr="00D0246B" w:rsidTr="005A0335">
        <w:trPr>
          <w:cantSplit/>
        </w:trPr>
        <w:tc>
          <w:tcPr>
            <w:tcW w:w="9570" w:type="dxa"/>
            <w:gridSpan w:val="2"/>
          </w:tcPr>
          <w:p w:rsidR="002F7DCC" w:rsidRPr="00D0246B" w:rsidRDefault="002F7DCC" w:rsidP="005A0335">
            <w:pPr>
              <w:ind w:right="566"/>
              <w:jc w:val="center"/>
              <w:rPr>
                <w:color w:val="000000"/>
                <w:sz w:val="18"/>
              </w:rPr>
            </w:pPr>
            <w:r>
              <w:rPr>
                <w:noProof/>
                <w:color w:val="000000"/>
                <w:lang w:eastAsia="ru-RU"/>
              </w:rPr>
              <w:drawing>
                <wp:inline distT="0" distB="0" distL="0" distR="0">
                  <wp:extent cx="1009015" cy="961390"/>
                  <wp:effectExtent l="19050" t="0" r="63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015" cy="961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7DCC" w:rsidRPr="00D0246B" w:rsidRDefault="002F7DCC" w:rsidP="005A0335">
            <w:pPr>
              <w:pStyle w:val="5"/>
              <w:rPr>
                <w:b/>
                <w:bCs/>
                <w:color w:val="000000"/>
              </w:rPr>
            </w:pPr>
            <w:r w:rsidRPr="00D0246B">
              <w:rPr>
                <w:b/>
                <w:bCs/>
                <w:color w:val="000000"/>
              </w:rPr>
              <w:t>Департамент финансов Томской области</w:t>
            </w:r>
          </w:p>
          <w:p w:rsidR="002F7DCC" w:rsidRPr="00D0246B" w:rsidRDefault="002F7DCC" w:rsidP="005A0335">
            <w:pPr>
              <w:pStyle w:val="4"/>
              <w:rPr>
                <w:bCs/>
                <w:color w:val="000000"/>
              </w:rPr>
            </w:pPr>
          </w:p>
          <w:p w:rsidR="002F7DCC" w:rsidRPr="00D0246B" w:rsidRDefault="002F7DCC" w:rsidP="005A0335">
            <w:pPr>
              <w:pStyle w:val="4"/>
              <w:rPr>
                <w:rFonts w:ascii="Times New Roman" w:hAnsi="Times New Roman"/>
                <w:color w:val="000000"/>
              </w:rPr>
            </w:pPr>
            <w:r w:rsidRPr="00D0246B">
              <w:rPr>
                <w:color w:val="000000"/>
              </w:rPr>
              <w:t>ПРИКАЗ</w:t>
            </w:r>
          </w:p>
          <w:p w:rsidR="002F7DCC" w:rsidRPr="00D0246B" w:rsidRDefault="002F7DCC" w:rsidP="005A0335">
            <w:pPr>
              <w:rPr>
                <w:color w:val="000000"/>
              </w:rPr>
            </w:pPr>
          </w:p>
        </w:tc>
      </w:tr>
      <w:tr w:rsidR="002F7DCC" w:rsidRPr="00D0246B" w:rsidTr="005A0335">
        <w:tc>
          <w:tcPr>
            <w:tcW w:w="4785" w:type="dxa"/>
          </w:tcPr>
          <w:p w:rsidR="002F7DCC" w:rsidRPr="00D0246B" w:rsidRDefault="002F7DCC" w:rsidP="007C7D8A">
            <w:pPr>
              <w:ind w:right="56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246B">
              <w:rPr>
                <w:rFonts w:ascii="Times New Roman" w:hAnsi="Times New Roman"/>
                <w:color w:val="000000"/>
                <w:sz w:val="24"/>
                <w:szCs w:val="24"/>
              </w:rPr>
              <w:t>от «</w:t>
            </w:r>
            <w:r w:rsidR="007C7D8A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 w:rsidRPr="00D024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  <w:r w:rsidR="007C7D8A">
              <w:rPr>
                <w:rFonts w:ascii="Times New Roman" w:hAnsi="Times New Roman"/>
                <w:color w:val="000000"/>
                <w:sz w:val="24"/>
                <w:szCs w:val="24"/>
              </w:rPr>
              <w:t>марта</w:t>
            </w:r>
            <w:r w:rsidRPr="00D024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D024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4785" w:type="dxa"/>
          </w:tcPr>
          <w:p w:rsidR="002F7DCC" w:rsidRPr="00D0246B" w:rsidRDefault="002F7DCC" w:rsidP="007C7D8A">
            <w:pPr>
              <w:ind w:right="56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24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№ </w:t>
            </w:r>
            <w:r w:rsidR="007C7D8A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Pr="00D024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</w:p>
        </w:tc>
      </w:tr>
    </w:tbl>
    <w:p w:rsidR="002F7DCC" w:rsidRPr="003C09F6" w:rsidRDefault="002F7DCC" w:rsidP="002F7D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3C09F6">
        <w:rPr>
          <w:rFonts w:ascii="Times New Roman" w:hAnsi="Times New Roman"/>
          <w:bCs/>
          <w:sz w:val="24"/>
          <w:szCs w:val="24"/>
        </w:rPr>
        <w:t>г. Томск</w:t>
      </w:r>
    </w:p>
    <w:p w:rsidR="002F7DCC" w:rsidRDefault="002F7DCC" w:rsidP="002F7D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F7DCC" w:rsidRDefault="002F7DCC" w:rsidP="002F7D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 внесении изменений в</w:t>
      </w:r>
      <w:r w:rsidRPr="008158F2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приказ </w:t>
      </w:r>
      <w:r w:rsidRPr="008158F2">
        <w:rPr>
          <w:rFonts w:ascii="Times New Roman" w:hAnsi="Times New Roman"/>
          <w:bCs/>
          <w:sz w:val="24"/>
          <w:szCs w:val="24"/>
        </w:rPr>
        <w:t>Департамент</w:t>
      </w:r>
      <w:r>
        <w:rPr>
          <w:rFonts w:ascii="Times New Roman" w:hAnsi="Times New Roman"/>
          <w:bCs/>
          <w:sz w:val="24"/>
          <w:szCs w:val="24"/>
        </w:rPr>
        <w:t>а</w:t>
      </w:r>
      <w:r w:rsidRPr="008158F2">
        <w:rPr>
          <w:rFonts w:ascii="Times New Roman" w:hAnsi="Times New Roman"/>
          <w:bCs/>
          <w:sz w:val="24"/>
          <w:szCs w:val="24"/>
        </w:rPr>
        <w:t xml:space="preserve"> финансов </w:t>
      </w:r>
    </w:p>
    <w:p w:rsidR="002F7DCC" w:rsidRPr="008158F2" w:rsidRDefault="002F7DCC" w:rsidP="002F7D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8158F2">
        <w:rPr>
          <w:rFonts w:ascii="Times New Roman" w:hAnsi="Times New Roman"/>
          <w:bCs/>
          <w:sz w:val="24"/>
          <w:szCs w:val="24"/>
        </w:rPr>
        <w:t>Томской области</w:t>
      </w:r>
      <w:r>
        <w:rPr>
          <w:rFonts w:ascii="Times New Roman" w:hAnsi="Times New Roman"/>
          <w:bCs/>
          <w:sz w:val="24"/>
          <w:szCs w:val="24"/>
        </w:rPr>
        <w:t xml:space="preserve"> от </w:t>
      </w:r>
      <w:r w:rsidR="00C11C3F">
        <w:rPr>
          <w:rFonts w:ascii="Times New Roman" w:hAnsi="Times New Roman"/>
          <w:bCs/>
          <w:sz w:val="24"/>
          <w:szCs w:val="24"/>
        </w:rPr>
        <w:t>2</w:t>
      </w:r>
      <w:r>
        <w:rPr>
          <w:rFonts w:ascii="Times New Roman" w:hAnsi="Times New Roman"/>
          <w:bCs/>
          <w:sz w:val="24"/>
          <w:szCs w:val="24"/>
        </w:rPr>
        <w:t>1.0</w:t>
      </w:r>
      <w:r w:rsidR="00C11C3F">
        <w:rPr>
          <w:rFonts w:ascii="Times New Roman" w:hAnsi="Times New Roman"/>
          <w:bCs/>
          <w:sz w:val="24"/>
          <w:szCs w:val="24"/>
        </w:rPr>
        <w:t>8</w:t>
      </w:r>
      <w:r>
        <w:rPr>
          <w:rFonts w:ascii="Times New Roman" w:hAnsi="Times New Roman"/>
          <w:bCs/>
          <w:sz w:val="24"/>
          <w:szCs w:val="24"/>
        </w:rPr>
        <w:t>.2015 №2</w:t>
      </w:r>
      <w:r w:rsidR="00C11C3F">
        <w:rPr>
          <w:rFonts w:ascii="Times New Roman" w:hAnsi="Times New Roman"/>
          <w:bCs/>
          <w:sz w:val="24"/>
          <w:szCs w:val="24"/>
        </w:rPr>
        <w:t>8</w:t>
      </w:r>
      <w:r w:rsidR="00F2016C">
        <w:rPr>
          <w:rFonts w:ascii="Times New Roman" w:hAnsi="Times New Roman"/>
          <w:bCs/>
          <w:sz w:val="24"/>
          <w:szCs w:val="24"/>
        </w:rPr>
        <w:t xml:space="preserve"> </w:t>
      </w:r>
      <w:r w:rsidR="00F2016C" w:rsidRPr="00904085">
        <w:rPr>
          <w:rFonts w:ascii="Times New Roman" w:hAnsi="Times New Roman"/>
          <w:sz w:val="24"/>
          <w:szCs w:val="24"/>
        </w:rPr>
        <w:t>«</w:t>
      </w:r>
      <w:r w:rsidR="00C11C3F" w:rsidRPr="00C11C3F">
        <w:rPr>
          <w:rFonts w:ascii="Times New Roman" w:hAnsi="Times New Roman"/>
          <w:sz w:val="24"/>
          <w:szCs w:val="24"/>
        </w:rPr>
        <w:t xml:space="preserve">Об утверждении </w:t>
      </w:r>
      <w:proofErr w:type="gramStart"/>
      <w:r w:rsidR="00C11C3F" w:rsidRPr="00C11C3F">
        <w:rPr>
          <w:rFonts w:ascii="Times New Roman" w:hAnsi="Times New Roman"/>
          <w:sz w:val="24"/>
          <w:szCs w:val="24"/>
        </w:rPr>
        <w:t>Порядка санкционирования оплаты денежных обязательств получателей средств областного бюджета</w:t>
      </w:r>
      <w:proofErr w:type="gramEnd"/>
      <w:r w:rsidR="00C11C3F" w:rsidRPr="00C11C3F">
        <w:rPr>
          <w:rFonts w:ascii="Times New Roman" w:hAnsi="Times New Roman"/>
          <w:sz w:val="24"/>
          <w:szCs w:val="24"/>
        </w:rPr>
        <w:t xml:space="preserve"> и главных администраторов источников финансирова</w:t>
      </w:r>
      <w:r w:rsidR="00C11C3F">
        <w:rPr>
          <w:rFonts w:ascii="Times New Roman" w:hAnsi="Times New Roman"/>
          <w:sz w:val="24"/>
          <w:szCs w:val="24"/>
        </w:rPr>
        <w:t>ния дефицита областного бюджета</w:t>
      </w:r>
      <w:r w:rsidR="00F2016C" w:rsidRPr="00904085">
        <w:rPr>
          <w:rFonts w:ascii="Times New Roman" w:hAnsi="Times New Roman"/>
          <w:sz w:val="24"/>
          <w:szCs w:val="24"/>
        </w:rPr>
        <w:t>»</w:t>
      </w:r>
    </w:p>
    <w:p w:rsidR="002F7DCC" w:rsidRPr="00A5086A" w:rsidRDefault="002F7DCC" w:rsidP="002F7D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7F37" w:rsidRDefault="00657F37">
      <w:pPr>
        <w:pStyle w:val="ConsPlusNormal"/>
        <w:jc w:val="both"/>
      </w:pPr>
    </w:p>
    <w:p w:rsidR="002F7DCC" w:rsidRPr="002F7DCC" w:rsidRDefault="002F7DCC" w:rsidP="002F7DC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</w:rPr>
      </w:pPr>
      <w:r w:rsidRPr="002F7DCC">
        <w:rPr>
          <w:rFonts w:ascii="Times New Roman" w:eastAsiaTheme="minorHAnsi" w:hAnsi="Times New Roman"/>
          <w:sz w:val="24"/>
          <w:szCs w:val="24"/>
        </w:rPr>
        <w:t>В целях приведения в соответствие с действующим бюджетным законодательством приказываю:</w:t>
      </w:r>
    </w:p>
    <w:p w:rsidR="00657F37" w:rsidRDefault="00657F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04085">
        <w:rPr>
          <w:rFonts w:ascii="Times New Roman" w:hAnsi="Times New Roman" w:cs="Times New Roman"/>
          <w:sz w:val="24"/>
          <w:szCs w:val="24"/>
        </w:rPr>
        <w:t xml:space="preserve">1. </w:t>
      </w:r>
      <w:r w:rsidR="002F7DCC" w:rsidRPr="00904085">
        <w:rPr>
          <w:rFonts w:ascii="Times New Roman" w:hAnsi="Times New Roman" w:cs="Times New Roman"/>
          <w:sz w:val="24"/>
          <w:szCs w:val="24"/>
        </w:rPr>
        <w:t xml:space="preserve">Внести в приказ Департамента финансов Томской области </w:t>
      </w:r>
      <w:r w:rsidR="00C11C3F">
        <w:rPr>
          <w:rFonts w:ascii="Times New Roman" w:hAnsi="Times New Roman"/>
          <w:bCs/>
          <w:sz w:val="24"/>
          <w:szCs w:val="24"/>
        </w:rPr>
        <w:t xml:space="preserve">от 21.08.2015 №28 </w:t>
      </w:r>
      <w:r w:rsidR="00C11C3F" w:rsidRPr="00904085">
        <w:rPr>
          <w:rFonts w:ascii="Times New Roman" w:hAnsi="Times New Roman" w:cs="Times New Roman"/>
          <w:sz w:val="24"/>
          <w:szCs w:val="24"/>
        </w:rPr>
        <w:t>«</w:t>
      </w:r>
      <w:r w:rsidR="00C11C3F" w:rsidRPr="00C11C3F">
        <w:rPr>
          <w:rFonts w:ascii="Times New Roman" w:hAnsi="Times New Roman"/>
          <w:sz w:val="24"/>
          <w:szCs w:val="24"/>
        </w:rPr>
        <w:t xml:space="preserve">Об утверждении </w:t>
      </w:r>
      <w:proofErr w:type="gramStart"/>
      <w:r w:rsidR="00C11C3F" w:rsidRPr="00C11C3F">
        <w:rPr>
          <w:rFonts w:ascii="Times New Roman" w:hAnsi="Times New Roman"/>
          <w:sz w:val="24"/>
          <w:szCs w:val="24"/>
        </w:rPr>
        <w:t>Порядка санкционирования оплаты денежных обязательств получателей средств областного бюджета</w:t>
      </w:r>
      <w:proofErr w:type="gramEnd"/>
      <w:r w:rsidR="00C11C3F" w:rsidRPr="00C11C3F">
        <w:rPr>
          <w:rFonts w:ascii="Times New Roman" w:hAnsi="Times New Roman"/>
          <w:sz w:val="24"/>
          <w:szCs w:val="24"/>
        </w:rPr>
        <w:t xml:space="preserve"> и главных администраторов источников финансирова</w:t>
      </w:r>
      <w:r w:rsidR="00C11C3F">
        <w:rPr>
          <w:rFonts w:ascii="Times New Roman" w:hAnsi="Times New Roman"/>
          <w:sz w:val="24"/>
          <w:szCs w:val="24"/>
        </w:rPr>
        <w:t>ния дефицита областного бюджета</w:t>
      </w:r>
      <w:r w:rsidR="00C11C3F" w:rsidRPr="00904085">
        <w:rPr>
          <w:rFonts w:ascii="Times New Roman" w:hAnsi="Times New Roman" w:cs="Times New Roman"/>
          <w:sz w:val="24"/>
          <w:szCs w:val="24"/>
        </w:rPr>
        <w:t>»</w:t>
      </w:r>
      <w:r w:rsidR="00C11C3F" w:rsidRPr="0090178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C11C3F" w:rsidRPr="00C11C3F">
        <w:rPr>
          <w:rFonts w:ascii="Times New Roman" w:eastAsiaTheme="minorHAnsi" w:hAnsi="Times New Roman" w:cs="Times New Roman"/>
          <w:sz w:val="24"/>
          <w:szCs w:val="24"/>
          <w:lang w:eastAsia="en-US"/>
        </w:rPr>
        <w:t>(</w:t>
      </w:r>
      <w:proofErr w:type="gramStart"/>
      <w:r w:rsidR="00C11C3F" w:rsidRPr="00C11C3F">
        <w:rPr>
          <w:rFonts w:ascii="Times New Roman" w:eastAsiaTheme="minorHAnsi" w:hAnsi="Times New Roman" w:cs="Times New Roman"/>
          <w:sz w:val="24"/>
          <w:szCs w:val="24"/>
          <w:lang w:eastAsia="en-US"/>
        </w:rPr>
        <w:t>опубликован</w:t>
      </w:r>
      <w:proofErr w:type="gramEnd"/>
      <w:r w:rsidR="00C11C3F" w:rsidRPr="00C11C3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на Официальном </w:t>
      </w:r>
      <w:proofErr w:type="spellStart"/>
      <w:r w:rsidR="00C11C3F" w:rsidRPr="00C11C3F">
        <w:rPr>
          <w:rFonts w:ascii="Times New Roman" w:eastAsiaTheme="minorHAnsi" w:hAnsi="Times New Roman" w:cs="Times New Roman"/>
          <w:sz w:val="24"/>
          <w:szCs w:val="24"/>
          <w:lang w:eastAsia="en-US"/>
        </w:rPr>
        <w:t>интернет-портале</w:t>
      </w:r>
      <w:proofErr w:type="spellEnd"/>
      <w:r w:rsidR="00C11C3F" w:rsidRPr="00C11C3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"Электронная Администрация Томской области" http://www.tomsk.gov.ru - 24.08.2015)</w:t>
      </w:r>
      <w:r w:rsidR="00C11C3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2F7DCC" w:rsidRPr="00904085">
        <w:rPr>
          <w:rFonts w:ascii="Times New Roman" w:hAnsi="Times New Roman" w:cs="Times New Roman"/>
          <w:sz w:val="24"/>
          <w:szCs w:val="24"/>
        </w:rPr>
        <w:t>следующие изменения:</w:t>
      </w:r>
    </w:p>
    <w:p w:rsidR="009C0994" w:rsidRPr="00904085" w:rsidRDefault="009C099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 w:rsidRPr="00C11C3F">
        <w:rPr>
          <w:rFonts w:ascii="Times New Roman" w:hAnsi="Times New Roman"/>
          <w:sz w:val="24"/>
          <w:szCs w:val="24"/>
        </w:rPr>
        <w:t>Порядк</w:t>
      </w:r>
      <w:r>
        <w:rPr>
          <w:rFonts w:ascii="Times New Roman" w:hAnsi="Times New Roman"/>
          <w:sz w:val="24"/>
          <w:szCs w:val="24"/>
        </w:rPr>
        <w:t>е</w:t>
      </w:r>
      <w:r w:rsidRPr="00C11C3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11C3F">
        <w:rPr>
          <w:rFonts w:ascii="Times New Roman" w:hAnsi="Times New Roman"/>
          <w:sz w:val="24"/>
          <w:szCs w:val="24"/>
        </w:rPr>
        <w:t>санкционирования оплаты денежных обязательств получателей средств областного бюджета</w:t>
      </w:r>
      <w:proofErr w:type="gramEnd"/>
      <w:r w:rsidRPr="00C11C3F">
        <w:rPr>
          <w:rFonts w:ascii="Times New Roman" w:hAnsi="Times New Roman"/>
          <w:sz w:val="24"/>
          <w:szCs w:val="24"/>
        </w:rPr>
        <w:t xml:space="preserve"> и главных администраторов источников финансирова</w:t>
      </w:r>
      <w:r>
        <w:rPr>
          <w:rFonts w:ascii="Times New Roman" w:hAnsi="Times New Roman"/>
          <w:sz w:val="24"/>
          <w:szCs w:val="24"/>
        </w:rPr>
        <w:t>ния дефицита областного бюджета</w:t>
      </w:r>
      <w:r w:rsidR="005C1EFA">
        <w:rPr>
          <w:rFonts w:ascii="Times New Roman" w:hAnsi="Times New Roman"/>
          <w:sz w:val="24"/>
          <w:szCs w:val="24"/>
        </w:rPr>
        <w:t>, утвержденном указанным приказом:</w:t>
      </w:r>
    </w:p>
    <w:p w:rsidR="006C4ABA" w:rsidRPr="00904085" w:rsidRDefault="00657F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04085">
        <w:rPr>
          <w:rFonts w:ascii="Times New Roman" w:hAnsi="Times New Roman" w:cs="Times New Roman"/>
          <w:sz w:val="24"/>
          <w:szCs w:val="24"/>
        </w:rPr>
        <w:t xml:space="preserve">1) </w:t>
      </w:r>
      <w:r w:rsidR="006C4ABA" w:rsidRPr="00904085">
        <w:rPr>
          <w:rFonts w:ascii="Times New Roman" w:hAnsi="Times New Roman" w:cs="Times New Roman"/>
          <w:sz w:val="24"/>
          <w:szCs w:val="24"/>
        </w:rPr>
        <w:t xml:space="preserve">в подпункте </w:t>
      </w:r>
      <w:r w:rsidR="00686E41">
        <w:rPr>
          <w:rFonts w:ascii="Times New Roman" w:hAnsi="Times New Roman" w:cs="Times New Roman"/>
          <w:sz w:val="24"/>
          <w:szCs w:val="24"/>
        </w:rPr>
        <w:t>г</w:t>
      </w:r>
      <w:r w:rsidR="006C4ABA" w:rsidRPr="00904085">
        <w:rPr>
          <w:rFonts w:ascii="Times New Roman" w:hAnsi="Times New Roman" w:cs="Times New Roman"/>
          <w:sz w:val="24"/>
          <w:szCs w:val="24"/>
        </w:rPr>
        <w:t xml:space="preserve">) пункта </w:t>
      </w:r>
      <w:r w:rsidR="00686E41">
        <w:rPr>
          <w:rFonts w:ascii="Times New Roman" w:hAnsi="Times New Roman" w:cs="Times New Roman"/>
          <w:sz w:val="24"/>
          <w:szCs w:val="24"/>
        </w:rPr>
        <w:t>13</w:t>
      </w:r>
      <w:r w:rsidR="006C4ABA" w:rsidRPr="00904085">
        <w:rPr>
          <w:rFonts w:ascii="Times New Roman" w:hAnsi="Times New Roman" w:cs="Times New Roman"/>
          <w:sz w:val="24"/>
          <w:szCs w:val="24"/>
        </w:rPr>
        <w:t xml:space="preserve"> </w:t>
      </w:r>
      <w:r w:rsidR="009749F2">
        <w:rPr>
          <w:rFonts w:ascii="Times New Roman" w:hAnsi="Times New Roman" w:cs="Times New Roman"/>
          <w:sz w:val="24"/>
          <w:szCs w:val="24"/>
        </w:rPr>
        <w:t>слова</w:t>
      </w:r>
      <w:r w:rsidR="006C4ABA" w:rsidRPr="00904085">
        <w:rPr>
          <w:rFonts w:ascii="Times New Roman" w:hAnsi="Times New Roman" w:cs="Times New Roman"/>
          <w:sz w:val="24"/>
          <w:szCs w:val="24"/>
        </w:rPr>
        <w:t xml:space="preserve"> «</w:t>
      </w:r>
      <w:r w:rsidR="00686E41">
        <w:rPr>
          <w:rFonts w:ascii="Times New Roman" w:hAnsi="Times New Roman" w:cs="Times New Roman"/>
          <w:sz w:val="24"/>
          <w:szCs w:val="24"/>
        </w:rPr>
        <w:t>классификации операций сектора государственного управления (далее – КОСГУ)</w:t>
      </w:r>
      <w:r w:rsidR="006C4ABA" w:rsidRPr="00904085">
        <w:rPr>
          <w:rFonts w:ascii="Times New Roman" w:hAnsi="Times New Roman" w:cs="Times New Roman"/>
          <w:sz w:val="24"/>
          <w:szCs w:val="24"/>
        </w:rPr>
        <w:t xml:space="preserve">» заменить </w:t>
      </w:r>
      <w:r w:rsidR="00DF7DF4">
        <w:rPr>
          <w:rFonts w:ascii="Times New Roman" w:hAnsi="Times New Roman" w:cs="Times New Roman"/>
          <w:sz w:val="24"/>
          <w:szCs w:val="24"/>
        </w:rPr>
        <w:t>словами</w:t>
      </w:r>
      <w:r w:rsidR="006C4ABA" w:rsidRPr="00904085">
        <w:rPr>
          <w:rFonts w:ascii="Times New Roman" w:hAnsi="Times New Roman" w:cs="Times New Roman"/>
          <w:sz w:val="24"/>
          <w:szCs w:val="24"/>
        </w:rPr>
        <w:t xml:space="preserve"> «вид</w:t>
      </w:r>
      <w:r w:rsidR="00686E41">
        <w:rPr>
          <w:rFonts w:ascii="Times New Roman" w:hAnsi="Times New Roman" w:cs="Times New Roman"/>
          <w:sz w:val="24"/>
          <w:szCs w:val="24"/>
        </w:rPr>
        <w:t>ов</w:t>
      </w:r>
      <w:r w:rsidR="006C4ABA" w:rsidRPr="00904085">
        <w:rPr>
          <w:rFonts w:ascii="Times New Roman" w:hAnsi="Times New Roman" w:cs="Times New Roman"/>
          <w:sz w:val="24"/>
          <w:szCs w:val="24"/>
        </w:rPr>
        <w:t xml:space="preserve"> расходов</w:t>
      </w:r>
      <w:r w:rsidR="00BE17CC">
        <w:rPr>
          <w:rFonts w:ascii="Times New Roman" w:hAnsi="Times New Roman" w:cs="Times New Roman"/>
          <w:sz w:val="24"/>
          <w:szCs w:val="24"/>
        </w:rPr>
        <w:t xml:space="preserve"> (классификации операций сектора государственного управления (далее – КОСГУ))</w:t>
      </w:r>
      <w:r w:rsidR="006C4ABA" w:rsidRPr="00904085">
        <w:rPr>
          <w:rFonts w:ascii="Times New Roman" w:hAnsi="Times New Roman" w:cs="Times New Roman"/>
          <w:sz w:val="24"/>
          <w:szCs w:val="24"/>
        </w:rPr>
        <w:t>»;</w:t>
      </w:r>
    </w:p>
    <w:p w:rsidR="006C4ABA" w:rsidRDefault="00416DB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C4ABA" w:rsidRPr="00904085">
        <w:rPr>
          <w:rFonts w:ascii="Times New Roman" w:hAnsi="Times New Roman" w:cs="Times New Roman"/>
          <w:sz w:val="24"/>
          <w:szCs w:val="24"/>
        </w:rPr>
        <w:t xml:space="preserve">) в </w:t>
      </w:r>
      <w:r w:rsidR="00F11204">
        <w:rPr>
          <w:rFonts w:ascii="Times New Roman" w:hAnsi="Times New Roman" w:cs="Times New Roman"/>
          <w:sz w:val="24"/>
          <w:szCs w:val="24"/>
        </w:rPr>
        <w:t>под</w:t>
      </w:r>
      <w:r w:rsidR="006C4ABA" w:rsidRPr="00904085">
        <w:rPr>
          <w:rFonts w:ascii="Times New Roman" w:hAnsi="Times New Roman" w:cs="Times New Roman"/>
          <w:sz w:val="24"/>
          <w:szCs w:val="24"/>
        </w:rPr>
        <w:t>пункт</w:t>
      </w:r>
      <w:r w:rsidR="00F11204">
        <w:rPr>
          <w:rFonts w:ascii="Times New Roman" w:hAnsi="Times New Roman" w:cs="Times New Roman"/>
          <w:sz w:val="24"/>
          <w:szCs w:val="24"/>
        </w:rPr>
        <w:t>е</w:t>
      </w:r>
      <w:r w:rsidR="006C4ABA" w:rsidRPr="00904085">
        <w:rPr>
          <w:rFonts w:ascii="Times New Roman" w:hAnsi="Times New Roman" w:cs="Times New Roman"/>
          <w:sz w:val="24"/>
          <w:szCs w:val="24"/>
        </w:rPr>
        <w:t xml:space="preserve"> </w:t>
      </w:r>
      <w:r w:rsidR="00F11204">
        <w:rPr>
          <w:rFonts w:ascii="Times New Roman" w:hAnsi="Times New Roman" w:cs="Times New Roman"/>
          <w:sz w:val="24"/>
          <w:szCs w:val="24"/>
        </w:rPr>
        <w:t>б)</w:t>
      </w:r>
      <w:r w:rsidR="006C4ABA" w:rsidRPr="00904085">
        <w:rPr>
          <w:rFonts w:ascii="Times New Roman" w:hAnsi="Times New Roman" w:cs="Times New Roman"/>
          <w:sz w:val="24"/>
          <w:szCs w:val="24"/>
        </w:rPr>
        <w:t xml:space="preserve"> </w:t>
      </w:r>
      <w:r w:rsidR="00F11204">
        <w:rPr>
          <w:rFonts w:ascii="Times New Roman" w:hAnsi="Times New Roman" w:cs="Times New Roman"/>
          <w:sz w:val="24"/>
          <w:szCs w:val="24"/>
        </w:rPr>
        <w:t xml:space="preserve">пункта 14 </w:t>
      </w:r>
      <w:r w:rsidR="006C4ABA" w:rsidRPr="00904085">
        <w:rPr>
          <w:rFonts w:ascii="Times New Roman" w:hAnsi="Times New Roman" w:cs="Times New Roman"/>
          <w:sz w:val="24"/>
          <w:szCs w:val="24"/>
        </w:rPr>
        <w:t xml:space="preserve">слово «КОСГУ» заменить </w:t>
      </w:r>
      <w:r w:rsidR="00DF7DF4">
        <w:rPr>
          <w:rFonts w:ascii="Times New Roman" w:hAnsi="Times New Roman" w:cs="Times New Roman"/>
          <w:sz w:val="24"/>
          <w:szCs w:val="24"/>
        </w:rPr>
        <w:t>слов</w:t>
      </w:r>
      <w:r w:rsidR="00F11204">
        <w:rPr>
          <w:rFonts w:ascii="Times New Roman" w:hAnsi="Times New Roman" w:cs="Times New Roman"/>
          <w:sz w:val="24"/>
          <w:szCs w:val="24"/>
        </w:rPr>
        <w:t>ами</w:t>
      </w:r>
      <w:r w:rsidR="00DF7DF4">
        <w:rPr>
          <w:rFonts w:ascii="Times New Roman" w:hAnsi="Times New Roman" w:cs="Times New Roman"/>
          <w:sz w:val="24"/>
          <w:szCs w:val="24"/>
        </w:rPr>
        <w:t xml:space="preserve"> «видов расходов</w:t>
      </w:r>
      <w:r w:rsidR="00BE17CC">
        <w:rPr>
          <w:rFonts w:ascii="Times New Roman" w:hAnsi="Times New Roman" w:cs="Times New Roman"/>
          <w:sz w:val="24"/>
          <w:szCs w:val="24"/>
        </w:rPr>
        <w:t xml:space="preserve"> (КОСГУ)</w:t>
      </w:r>
      <w:r w:rsidR="00DF7DF4">
        <w:rPr>
          <w:rFonts w:ascii="Times New Roman" w:hAnsi="Times New Roman" w:cs="Times New Roman"/>
          <w:sz w:val="24"/>
          <w:szCs w:val="24"/>
        </w:rPr>
        <w:t>»;</w:t>
      </w:r>
    </w:p>
    <w:p w:rsidR="00AD1AA8" w:rsidRDefault="00416DB3" w:rsidP="00AD1AA8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</w:t>
      </w:r>
      <w:r w:rsidR="00DF7DF4">
        <w:rPr>
          <w:rFonts w:ascii="Times New Roman" w:hAnsi="Times New Roman" w:cs="Times New Roman"/>
          <w:sz w:val="24"/>
          <w:szCs w:val="24"/>
        </w:rPr>
        <w:t xml:space="preserve">) </w:t>
      </w:r>
      <w:r w:rsidR="00AD1AA8" w:rsidRPr="00904085">
        <w:rPr>
          <w:rFonts w:ascii="Times New Roman" w:hAnsi="Times New Roman" w:cs="Times New Roman"/>
          <w:sz w:val="24"/>
          <w:szCs w:val="24"/>
        </w:rPr>
        <w:t xml:space="preserve">в </w:t>
      </w:r>
      <w:r w:rsidR="00AD1AA8">
        <w:rPr>
          <w:rFonts w:ascii="Times New Roman" w:hAnsi="Times New Roman" w:cs="Times New Roman"/>
          <w:sz w:val="24"/>
          <w:szCs w:val="24"/>
        </w:rPr>
        <w:t>под</w:t>
      </w:r>
      <w:r w:rsidR="00AD1AA8" w:rsidRPr="00904085">
        <w:rPr>
          <w:rFonts w:ascii="Times New Roman" w:hAnsi="Times New Roman" w:cs="Times New Roman"/>
          <w:sz w:val="24"/>
          <w:szCs w:val="24"/>
        </w:rPr>
        <w:t>пункт</w:t>
      </w:r>
      <w:r w:rsidR="00AD1AA8">
        <w:rPr>
          <w:rFonts w:ascii="Times New Roman" w:hAnsi="Times New Roman" w:cs="Times New Roman"/>
          <w:sz w:val="24"/>
          <w:szCs w:val="24"/>
        </w:rPr>
        <w:t>е</w:t>
      </w:r>
      <w:r w:rsidR="00AD1AA8" w:rsidRPr="00904085">
        <w:rPr>
          <w:rFonts w:ascii="Times New Roman" w:hAnsi="Times New Roman" w:cs="Times New Roman"/>
          <w:sz w:val="24"/>
          <w:szCs w:val="24"/>
        </w:rPr>
        <w:t xml:space="preserve"> </w:t>
      </w:r>
      <w:r w:rsidR="00AD1AA8">
        <w:rPr>
          <w:rFonts w:ascii="Times New Roman" w:hAnsi="Times New Roman" w:cs="Times New Roman"/>
          <w:sz w:val="24"/>
          <w:szCs w:val="24"/>
        </w:rPr>
        <w:t>в)</w:t>
      </w:r>
      <w:r w:rsidR="00AD1AA8" w:rsidRPr="00904085">
        <w:rPr>
          <w:rFonts w:ascii="Times New Roman" w:hAnsi="Times New Roman" w:cs="Times New Roman"/>
          <w:sz w:val="24"/>
          <w:szCs w:val="24"/>
        </w:rPr>
        <w:t xml:space="preserve"> </w:t>
      </w:r>
      <w:r w:rsidR="00AD1AA8">
        <w:rPr>
          <w:rFonts w:ascii="Times New Roman" w:hAnsi="Times New Roman" w:cs="Times New Roman"/>
          <w:sz w:val="24"/>
          <w:szCs w:val="24"/>
        </w:rPr>
        <w:t xml:space="preserve">пункта 15 </w:t>
      </w:r>
      <w:r w:rsidR="00AD1AA8" w:rsidRPr="00904085">
        <w:rPr>
          <w:rFonts w:ascii="Times New Roman" w:hAnsi="Times New Roman" w:cs="Times New Roman"/>
          <w:sz w:val="24"/>
          <w:szCs w:val="24"/>
        </w:rPr>
        <w:t xml:space="preserve">слово «КОСГУ» заменить </w:t>
      </w:r>
      <w:r w:rsidR="00AD1AA8">
        <w:rPr>
          <w:rFonts w:ascii="Times New Roman" w:hAnsi="Times New Roman" w:cs="Times New Roman"/>
          <w:sz w:val="24"/>
          <w:szCs w:val="24"/>
        </w:rPr>
        <w:t>словами «кода вида расходов</w:t>
      </w:r>
      <w:r w:rsidR="00BE17CC">
        <w:rPr>
          <w:rFonts w:ascii="Times New Roman" w:hAnsi="Times New Roman" w:cs="Times New Roman"/>
          <w:sz w:val="24"/>
          <w:szCs w:val="24"/>
        </w:rPr>
        <w:t xml:space="preserve"> (КОСГУ)</w:t>
      </w:r>
      <w:r w:rsidR="00AD1AA8">
        <w:rPr>
          <w:rFonts w:ascii="Times New Roman" w:hAnsi="Times New Roman" w:cs="Times New Roman"/>
          <w:sz w:val="24"/>
          <w:szCs w:val="24"/>
        </w:rPr>
        <w:t>»</w:t>
      </w:r>
      <w:r w:rsidR="00341892">
        <w:rPr>
          <w:rFonts w:ascii="Times New Roman" w:hAnsi="Times New Roman" w:cs="Times New Roman"/>
          <w:sz w:val="24"/>
          <w:szCs w:val="24"/>
        </w:rPr>
        <w:t>.</w:t>
      </w:r>
    </w:p>
    <w:p w:rsidR="00657F37" w:rsidRPr="00904085" w:rsidRDefault="00BE53F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57F37" w:rsidRPr="00904085">
        <w:rPr>
          <w:rFonts w:ascii="Times New Roman" w:hAnsi="Times New Roman" w:cs="Times New Roman"/>
          <w:sz w:val="24"/>
          <w:szCs w:val="24"/>
        </w:rPr>
        <w:t>. Настоящий приказ вступает в силу со дня его официального опубликования.</w:t>
      </w:r>
    </w:p>
    <w:p w:rsidR="00657F37" w:rsidRPr="00904085" w:rsidRDefault="00BE53F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57F37" w:rsidRPr="0090408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57F37" w:rsidRPr="0090408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657F37" w:rsidRPr="00904085">
        <w:rPr>
          <w:rFonts w:ascii="Times New Roman" w:hAnsi="Times New Roman" w:cs="Times New Roman"/>
          <w:sz w:val="24"/>
          <w:szCs w:val="24"/>
        </w:rPr>
        <w:t xml:space="preserve"> исполнением настоящего приказа оставляю за собой.</w:t>
      </w:r>
    </w:p>
    <w:p w:rsidR="00657F37" w:rsidRDefault="00657F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04085" w:rsidRDefault="009040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04085" w:rsidRPr="00904085" w:rsidRDefault="009040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57F37" w:rsidRPr="00904085" w:rsidRDefault="00657F37" w:rsidP="00476B00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904085">
        <w:rPr>
          <w:rFonts w:ascii="Times New Roman" w:hAnsi="Times New Roman" w:cs="Times New Roman"/>
          <w:sz w:val="24"/>
          <w:szCs w:val="24"/>
        </w:rPr>
        <w:t>Заместитель Губернатора Томской области -</w:t>
      </w:r>
    </w:p>
    <w:p w:rsidR="00657F37" w:rsidRPr="00904085" w:rsidRDefault="00657F37" w:rsidP="00476B00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904085">
        <w:rPr>
          <w:rFonts w:ascii="Times New Roman" w:hAnsi="Times New Roman" w:cs="Times New Roman"/>
          <w:sz w:val="24"/>
          <w:szCs w:val="24"/>
        </w:rPr>
        <w:t>начальник Департамента финансов</w:t>
      </w:r>
      <w:r w:rsidR="00476B00" w:rsidRPr="0090408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Pr="00904085">
        <w:rPr>
          <w:rFonts w:ascii="Times New Roman" w:hAnsi="Times New Roman" w:cs="Times New Roman"/>
          <w:sz w:val="24"/>
          <w:szCs w:val="24"/>
        </w:rPr>
        <w:t>А.М.Ф</w:t>
      </w:r>
      <w:r w:rsidR="00476B00" w:rsidRPr="00904085">
        <w:rPr>
          <w:rFonts w:ascii="Times New Roman" w:hAnsi="Times New Roman" w:cs="Times New Roman"/>
          <w:sz w:val="24"/>
          <w:szCs w:val="24"/>
        </w:rPr>
        <w:t>еденев</w:t>
      </w:r>
    </w:p>
    <w:p w:rsidR="001257D0" w:rsidRDefault="001257D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1257D0" w:rsidRDefault="001257D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BE53FE" w:rsidRDefault="00BE53F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sectPr w:rsidR="00BE53FE" w:rsidSect="00904085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08"/>
  <w:characterSpacingControl w:val="doNotCompress"/>
  <w:compat/>
  <w:rsids>
    <w:rsidRoot w:val="00657F37"/>
    <w:rsid w:val="000561FC"/>
    <w:rsid w:val="00077A93"/>
    <w:rsid w:val="000A39EB"/>
    <w:rsid w:val="000A52D7"/>
    <w:rsid w:val="001257D0"/>
    <w:rsid w:val="001518F7"/>
    <w:rsid w:val="00204273"/>
    <w:rsid w:val="00280732"/>
    <w:rsid w:val="002D1710"/>
    <w:rsid w:val="002F7DCC"/>
    <w:rsid w:val="00341360"/>
    <w:rsid w:val="00341892"/>
    <w:rsid w:val="00354537"/>
    <w:rsid w:val="003A66E2"/>
    <w:rsid w:val="003F2D56"/>
    <w:rsid w:val="00416DB3"/>
    <w:rsid w:val="0043518A"/>
    <w:rsid w:val="00476B00"/>
    <w:rsid w:val="00505E08"/>
    <w:rsid w:val="00521A8A"/>
    <w:rsid w:val="005C1EFA"/>
    <w:rsid w:val="0063464D"/>
    <w:rsid w:val="00641CC9"/>
    <w:rsid w:val="00653BFC"/>
    <w:rsid w:val="00657F37"/>
    <w:rsid w:val="00686E41"/>
    <w:rsid w:val="006B7900"/>
    <w:rsid w:val="006C4ABA"/>
    <w:rsid w:val="006E0F25"/>
    <w:rsid w:val="007B0BE0"/>
    <w:rsid w:val="007C7D8A"/>
    <w:rsid w:val="00827B8F"/>
    <w:rsid w:val="00885978"/>
    <w:rsid w:val="00887DDF"/>
    <w:rsid w:val="008F22A9"/>
    <w:rsid w:val="00901783"/>
    <w:rsid w:val="00904085"/>
    <w:rsid w:val="00965C36"/>
    <w:rsid w:val="009749F2"/>
    <w:rsid w:val="00977CC4"/>
    <w:rsid w:val="009C0994"/>
    <w:rsid w:val="009D09BC"/>
    <w:rsid w:val="009D4645"/>
    <w:rsid w:val="00AD1AA8"/>
    <w:rsid w:val="00B75FD4"/>
    <w:rsid w:val="00BE17CC"/>
    <w:rsid w:val="00BE53FE"/>
    <w:rsid w:val="00C11C3F"/>
    <w:rsid w:val="00CB4E2A"/>
    <w:rsid w:val="00CF7076"/>
    <w:rsid w:val="00D5425F"/>
    <w:rsid w:val="00DB2EBF"/>
    <w:rsid w:val="00DF7DF4"/>
    <w:rsid w:val="00EF4692"/>
    <w:rsid w:val="00F11204"/>
    <w:rsid w:val="00F14774"/>
    <w:rsid w:val="00F14EF8"/>
    <w:rsid w:val="00F2016C"/>
    <w:rsid w:val="00FF0B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DCC"/>
    <w:rPr>
      <w:rFonts w:ascii="Calibri" w:eastAsia="Calibri" w:hAnsi="Calibri" w:cs="Times New Roman"/>
    </w:rPr>
  </w:style>
  <w:style w:type="paragraph" w:styleId="4">
    <w:name w:val="heading 4"/>
    <w:basedOn w:val="a"/>
    <w:next w:val="a"/>
    <w:link w:val="40"/>
    <w:qFormat/>
    <w:rsid w:val="002F7DCC"/>
    <w:pPr>
      <w:keepNext/>
      <w:spacing w:after="0" w:line="240" w:lineRule="auto"/>
      <w:ind w:right="566"/>
      <w:jc w:val="center"/>
      <w:outlineLvl w:val="3"/>
    </w:pPr>
    <w:rPr>
      <w:rFonts w:ascii="Tms Rmn" w:eastAsia="Times New Roman" w:hAnsi="Tms Rmn"/>
      <w:b/>
      <w:sz w:val="26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2F7DCC"/>
    <w:pPr>
      <w:keepNext/>
      <w:spacing w:after="0" w:line="240" w:lineRule="auto"/>
      <w:ind w:right="566"/>
      <w:jc w:val="center"/>
      <w:outlineLvl w:val="4"/>
    </w:pPr>
    <w:rPr>
      <w:rFonts w:ascii="Times New Roman" w:eastAsia="Times New Roman" w:hAnsi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657F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657F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57F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657F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2F7DCC"/>
    <w:rPr>
      <w:rFonts w:ascii="Tms Rmn" w:eastAsia="Times New Roman" w:hAnsi="Tms Rmn" w:cs="Times New Roman"/>
      <w:b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2F7DC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F7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7DCC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077A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647847-930D-4363-A95B-E767FEB22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syv</dc:creator>
  <cp:lastModifiedBy>nne</cp:lastModifiedBy>
  <cp:revision>13</cp:revision>
  <cp:lastPrinted>2016-03-04T10:22:00Z</cp:lastPrinted>
  <dcterms:created xsi:type="dcterms:W3CDTF">2016-02-25T04:33:00Z</dcterms:created>
  <dcterms:modified xsi:type="dcterms:W3CDTF">2016-03-17T08:49:00Z</dcterms:modified>
</cp:coreProperties>
</file>