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D6B" w:rsidRPr="00C15D6B" w:rsidRDefault="00C15D6B" w:rsidP="00C15D6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2</w:t>
      </w:r>
    </w:p>
    <w:p w:rsidR="00C15D6B" w:rsidRPr="00C15D6B" w:rsidRDefault="00C15D6B" w:rsidP="00C15D6B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C15D6B" w:rsidRPr="00C15D6B" w:rsidRDefault="00C15D6B" w:rsidP="00C15D6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Утверждено </w:t>
      </w:r>
    </w:p>
    <w:p w:rsidR="00C15D6B" w:rsidRPr="00C15D6B" w:rsidRDefault="00C15D6B" w:rsidP="00C15D6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:rsidR="00C15D6B" w:rsidRPr="00C15D6B" w:rsidRDefault="00C15D6B" w:rsidP="00C15D6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Томской области </w:t>
      </w:r>
    </w:p>
    <w:p w:rsidR="00C15D6B" w:rsidRPr="00C15D6B" w:rsidRDefault="00C15D6B" w:rsidP="00C15D6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16.09.2010 N 180а </w:t>
      </w:r>
    </w:p>
    <w:p w:rsidR="00C15D6B" w:rsidRPr="00C15D6B" w:rsidRDefault="00C15D6B" w:rsidP="00C15D6B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C15D6B" w:rsidRPr="00C15D6B" w:rsidRDefault="00C15D6B" w:rsidP="00C15D6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15D6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ПОЛОЖЕНИЕ </w:t>
      </w:r>
    </w:p>
    <w:p w:rsidR="00C15D6B" w:rsidRPr="00C15D6B" w:rsidRDefault="00C15D6B" w:rsidP="00C15D6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15D6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 КОМИССИИ АДМИНИСТРАЦИИ ТОМСКОЙ ОБЛАСТИ ПО СОБЛЮДЕНИЮ </w:t>
      </w:r>
    </w:p>
    <w:p w:rsidR="00C15D6B" w:rsidRPr="00C15D6B" w:rsidRDefault="00C15D6B" w:rsidP="00C15D6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15D6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ТРЕБОВАНИЙ К СЛУЖЕБНОМУ ПОВЕДЕНИЮ ГОСУДАРСТВЕННЫХ </w:t>
      </w:r>
    </w:p>
    <w:p w:rsidR="00C15D6B" w:rsidRPr="00C15D6B" w:rsidRDefault="00C15D6B" w:rsidP="00C15D6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15D6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ГРАЖДАНСКИХ СЛУЖАЩИХ ТОМСКОЙ ОБЛАСТИ, ПРОХОДЯЩИХ СЛУЖБУ В </w:t>
      </w:r>
    </w:p>
    <w:p w:rsidR="00C15D6B" w:rsidRPr="00C15D6B" w:rsidRDefault="00C15D6B" w:rsidP="00C15D6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15D6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АДМИНИСТРАЦИИ ТОМСКОЙ ОБЛАСТИ ЛИБО ЯВЛЯЮЩИХСЯ РУКОВОДИТЕЛЯМИ </w:t>
      </w:r>
    </w:p>
    <w:p w:rsidR="00C15D6B" w:rsidRPr="00C15D6B" w:rsidRDefault="00C15D6B" w:rsidP="00C15D6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15D6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ИСПОЛНИТЕЛЬНЫХ ОРГАНОВ ТОМСКОЙ ОБЛАСТИ, И УРЕГУЛИРОВАНИЮ </w:t>
      </w:r>
    </w:p>
    <w:p w:rsidR="00C15D6B" w:rsidRPr="00C15D6B" w:rsidRDefault="00C15D6B" w:rsidP="00C15D6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15D6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КОНФЛИКТА ИНТЕРЕСОВ </w:t>
      </w:r>
    </w:p>
    <w:p w:rsidR="00C15D6B" w:rsidRPr="00C15D6B" w:rsidRDefault="00C15D6B" w:rsidP="00C15D6B">
      <w:pPr>
        <w:spacing w:after="0" w:line="288" w:lineRule="atLeast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15D6B"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895"/>
      </w:tblGrid>
      <w:tr w:rsidR="00C15D6B" w:rsidRPr="00C15D6B" w:rsidTr="00C15D6B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C15D6B" w:rsidRPr="00C15D6B" w:rsidRDefault="00C15D6B" w:rsidP="00C15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15D6B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Список изменяющих документов </w:t>
            </w:r>
          </w:p>
          <w:p w:rsidR="00C15D6B" w:rsidRPr="00C15D6B" w:rsidRDefault="00C15D6B" w:rsidP="00C15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15D6B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(в ред. постановлений Администрации Томской области </w:t>
            </w:r>
          </w:p>
          <w:p w:rsidR="00C15D6B" w:rsidRPr="00C15D6B" w:rsidRDefault="00C15D6B" w:rsidP="00C15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15D6B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от 12.08.2014 N 302а, от 02.04.2015 N 122а, от 10.03.2016 N 67а, </w:t>
            </w:r>
          </w:p>
          <w:p w:rsidR="00C15D6B" w:rsidRPr="00C15D6B" w:rsidRDefault="00C15D6B" w:rsidP="00C15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15D6B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от 03.07.2017 N 249а, от 26.12.2017 N 457а, от 28.01.2019 N 32а, </w:t>
            </w:r>
          </w:p>
          <w:p w:rsidR="00C15D6B" w:rsidRPr="00C15D6B" w:rsidRDefault="00C15D6B" w:rsidP="00C15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15D6B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от 28.03.2019 N 123а, от 03.07.2020 N 312а, от 21.08.2020 N 405а, </w:t>
            </w:r>
          </w:p>
          <w:p w:rsidR="00C15D6B" w:rsidRPr="00C15D6B" w:rsidRDefault="00C15D6B" w:rsidP="00C15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15D6B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от 10.09.2021 N 381а, от 19.05.2022 N 207а, от 11.10.2022 N 438а, </w:t>
            </w:r>
          </w:p>
          <w:p w:rsidR="00C15D6B" w:rsidRPr="00C15D6B" w:rsidRDefault="00C15D6B" w:rsidP="00C15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15D6B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от 16.02.2024 N 40а, от 04.03.2024 N 66а, от 03.09.2024 N 377а) </w:t>
            </w:r>
          </w:p>
        </w:tc>
      </w:tr>
    </w:tbl>
    <w:p w:rsidR="00C15D6B" w:rsidRPr="00C15D6B" w:rsidRDefault="00C15D6B" w:rsidP="00C15D6B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C15D6B" w:rsidRPr="00C15D6B" w:rsidRDefault="00C15D6B" w:rsidP="00C15D6B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Настоящим Положением определяется порядок деятельности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и урегулированию конфликта интересов (далее - Комиссия).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1-1. Основной задачей Комиссии является содействие Администрации Томской области: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обеспечении соблюдения государственными гражданскими служащими Томской области, проходящими службу в Администрации Томской области либо являющимися руководителями исполнительных органов Томской области, 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законом от 25 декабря 2008 года N 273-ФЗ "О противодействии коррупции",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в осуществлении в Администрации Томской области мер по предупреждению коррупции.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Основаниями для проведения заседания Комиссии являются: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имеющиеся у Департамента по профилактике коррупционных и иных правонарушений Администрации Томской области (далее - Департамент) материалы </w:t>
      </w: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проверки, проведенной в соответствии с постановлением Администрации Томской области от 13.01.2010 N 4а "Об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претендующими на замещение должностей государственной гражданской службы Томской области в исполнительных органах Томской области, и соблюдения государственными гражданскими служащими Томской области, занимающими должности в исполнительных органах Томской области, требований к служебному поведению", свидетельствующие: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представлении государственным гражданским служащим Томской области, проходящим службу в Администрации Томской области либо являющимся руководителем исполнительного органа Томской области (далее - гражданский служащий), недостоверных или неполных сведений о доходах, об имуществе и обязательствах имущественного характера;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несоблюдении гражданским служащим требований к служебному поведению и (или) требований об урегулировании конфликта интересов;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поступившее в Департамент: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обращение гражданина, замещавшего должность государственной гражданской службы Томской области в Администрации Томской области либо должность руководителя исполнительного органа Томской области, включенную в перечень должностей, утвержденный в соответствии с частью 1 статьи 12 Федерального закона от 25 декабря 2008 года N 273-ФЗ "О противодействии коррупции" и пунктом 4 Указа Президента Российской Федерации от 21.07.2010 N 925 "О мерах по реализации отдельных положений Федерального закона "О противодействии коррупции" (далее - гражданин, замещавший должность государственной гражданской службы Томской области),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Томской области;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гражданского служащего о невозможности выполнить требования Федерального закона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2-1) поступившее в Департамент 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2-2) утратил силу. - Постановление Администрации Томской области от 03.07.2020 N 312а;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поступившее в Департамент представление любого члена Комиссии председателю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в Администрации Томской области мер по предупреждению коррупции;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поступившее в Департамент представление Губернатора Томской области либо уполномоченного им лица по материалам проверки, свидетельствующим о представлении гражданским служащим недостоверных или неполных сведений, предусмотренных частью 1 статьи 3 Федерального закона от 3 декабря 2012 года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поступившее в Департамент в соответствии с частью 4 статьи 12 Федерального закона от 25 декабря 2008 года N 273-ФЗ "О противодействии коррупции" и статьей 64.1 Трудового кодекса Российской Федерации уведомление коммерческой или некоммерческой организации о заключении с гражданином, замещавшим должность государственной гражданской службы Томской области,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государственной гражданской службы Томской области,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поступившее в Департамент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обращении, предусмотренном абзацем вторым подпункта 2) пункта 2 настоящего Положения, указываются фамилия, имя, отчество (последнее при наличии)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Департаменте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N 273-ФЗ "О противодействии коррупции".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Обращение, указанное в абзаце втором подпункта 2) пункта 2 настоящего Положения, может быть подано гражданским служащим, планирующим свое увольнение с государственной гражданской службы Томской области, и подлежит рассмотрению Комиссией в соответствии с настоящим Положением.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Уведомление, указанное в подпункте 5) пункта 2 настоящего Положения, рассматривается Департаментом,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требований статьи 12 Федерального закона от 25 декабря 2008 года N 273-ФЗ "О противодействии коррупции".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4-1. Уведомления, указанные в абзаце четвертом подпункта 2) и подпункте 6) пункта 2 настоящего Положения, рассматриваются Департаментом, который осуществляет подготовку мотивированных заключений по результатам рассмотрения уведомлений.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4-2. При подготовке мотивированного заключения по результатам рассмотрения обращения, указанного в абзаце втором подпункта 2) пункта 2 настоящего Положения, или уведомлений, указанных в абзаце четвертом подпункта 2) и подпунктах 5) и 6) пункта 2 настоящего Положения, должностные лица Департамента имеют право проводить собеседование с гражданским служащим, представившим обращение или уведомление, получать от него письменные пояснения,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"Посейдон",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продлен начальником Департамента, но не более чем на 30 календарных дней.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4-3. Мотивированные заключения, предусмотренные абзацем вторым пункта 3, пунктами 4, 4-1 настоящего Положения, должны содержать: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информацию, изложенную в обращениях или уведомлениях, указанных в абзацах втором и четвертом подпункта 2), подпунктах 5) и 6) пункта 2 настоящего Положения;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информацию, полученную от государственных органов, органов местного самоуправления и заинтересованных организаций на основании запросов;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мотивированный вывод по результатам предварительного рассмотрения обращений и уведомлений, указанных в абзацах втором и четвертом подпункта 2), подпунктах 5) и 6) пункта 2 настоящего Положения, а также рекомендации для принятия одного из решений в соответствии с пунктами 20, 22-2, 22-3, 25 настоящего Положения или иного решения.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 Прием и регистрацию заявления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Департамент осуществляет в течение одного рабочего дня со дня поступления заявления и в течение трех рабочих дней со дня поступления заявления направляет его для рассмотрения председателю Комиссии.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Журнал регистрации заявлений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журнал регистрации) ведется по форме согласно приложению (не приводится) к настоящему Положению.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Журнал регистрации должен быть прошнурован и пронумерован. Ведение журнала регистрации осуществляется Департаментом.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Документы, указанные в пункте 2 настоящего Положения, передаются для рассмотрения председателю Комиссии.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в 10-дневный срок со дня поступления к нему документов, за исключением случаев, предусмотренных пунктом 8 настоящего Положения, назначает дату заседания Комиссии. При этом заседание Комиссии не может быть позднее 20 дней со дня поступления указанной информации, за исключением случаев, предусмотренных пунктом 8 настоящего Положения, и дает поручение Департаменту осуществить мероприятия, предусмотренные пунктом 9 настоящего Положения;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принимает решение об удовлетворении (отказе в удовлетворении) ходатайств, поданных гражданским служащим или гражданином, замещавшим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или любым членом Комиссии, о привлечении к участию в заседании Комиссии: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специалистов, которые могут дать пояснения по вопросам, рассматриваемым Комиссией;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представителя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представителей заинтересованных государственных органов, органов местного самоуправления, организаций;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иных заинтересованных лиц.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Перечисленные лица привлекаются к участию в заседании Комиссии с правом совещательного голоса с их согласия.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Заседание Комиссии по рассмотрению заявлений, указанных в абзаце третьем подпункта 2) и подпункте 2-1) пункта 2 настоящего Положения, проводится не позднее </w:t>
      </w: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одного месяца со дня истечения срока, установленного для представления сведений о доходах, об имуществе и обязательствах имущественного характера.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Уведомления, указанные в подпунктах 5) и 6) пункта 2 настоящего Положения, как правило, рассматриваются на очередном (плановом) заседании Комиссии.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Департамент: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информирует членов Комиссии о дате, времени и месте проведения заседания Комиссии, о вопросах, включенных в повестку дня заседания Комиссии;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знакомит членов Комиссии и других лиц, участвующих в заседании Комиссии, с материалами, представляемыми для обсуждения на заседании Комиссии;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не менее чем за два рабочих дня до дня проведения заседания Комиссии организует ознакомление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его представителя с материалами, представляемыми для обсуждения на заседании Комиссии;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осуществляет иное организационно-техническое и документационное обеспечение деятельности Комиссии.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Заседание Комиссии считается правомочным, если на нем присутствует не менее двух третей от общего числа членов Комиссии.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 в письменной форме. В таком случае соответствующий член Комиссии не принимает участия в рассмотрении указанного вопроса.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В заседаниях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Заседание Комиссии проводится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Томской области. О намерении лично присутствовать на заседании Комиссии гражданский служащий или гражданин, замещавший должность государственной гражданской службы Томской области, указывает в обращении, заявлении или уведомлении, представляемых в соответствии с подпунктами 2), 2-1), 6) пункта 2 настоящего Положения.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14-1. Заседания Комиссии проводятся в отсутствие гражданского служащего или гражданина, замещавшего должность государственной гражданской службы Томской области, в случае: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1) если в обращении, заявлении или уведомлении, предусмотренных подпунктами 2), 2-1) и 6) пункта 2 настоящего Положения, не содержится указание о намерении гражданского служащего или гражданина, замещавшего должность государственной гражданской службы Томской области, лично присутствовать на заседании Комиссии;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если гражданский служащий или гражданин, замещавший должность государственной гражданской службы Томской области,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На заседании Комиссии заслушиваются пояснения гражданского служащего или гражданина, замещавшего должность государственной гражданской службы Томской области (с их согласия), и иных лиц, рассматриваются материалы по существу вопросов, включенных в повестку дня заседания Комиссии.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Члены Комиссии и лица, участвовавшие в ее заседании, не вправе разглашать сведения, ставшие им известными в ходе работы Комиссии.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Решения Комиссии принимаются тайным голосованием (если Комиссия не примет иное решение) простым большинством голосов присутствующих на заседании членов Комиссии.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 или гражданин, замещавший должность государственной гражданской службы Томской области.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По итогам рассмотрения вопроса, указанного в абзаце втором подпункта 1) пункта 2 настоящего Положения, Комиссия принимает одно из следующих решений: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установить, что сведения, представленные гражданским служащим, являются достоверными и полными;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установить, что сведения, представленные гражданским служащим, являются недостоверными и (или) неполными. В этом случае комиссия рекомендует Губернатору Томской области либо уполномоченному им лицу применить к государственному служащему конкретную меру ответственности.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По итогам рассмотрения вопроса, указанного в абзаце третьем подпункта 1) пункта 2 настоящего Положения, Комиссия принимает одно из следующих решений: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установить, что гражданский служащий соблюдал требования к служебному поведению и (или) требования об урегулировании конфликта интересов;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Губернатору Томской области либо уполномоченному им лицу указать государственному служащему на недопустимость нарушения требований к служебному поведению и (или) требований об урегулировании конфликта </w:t>
      </w:r>
      <w:proofErr w:type="gramStart"/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интересов</w:t>
      </w:r>
      <w:proofErr w:type="gramEnd"/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применить к государственному служащему конкретную меру ответственности.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По итогам рассмотрения вопроса, указанного в абзаце втором подпункта 2) пункта 2 настоящего Положения, Комиссия принимает одно из следующих решений: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дать гражданину, замещавшему должность государственной гражданской службы Томской области, согласие на замещение должности в коммерческой или некоммерческой </w:t>
      </w: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отказать гражданину, замещавшему должность государственной гражданской службы Томской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 По итогам рассмотрения вопроса, указанного в подпункте 2-1) пункта 2 настоящего Положения, Комиссия принимает одно из следующих решений: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Губернатору Томской области либо уполномоченному им лицу применить к государственному служащему конкретную меру ответственности.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 По итогам рассмотрения вопроса, указанного в подпункте 4) пункта 2 настоящего Положения, Комиссия принимает одно из следующих решений: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признать, что сведения, представленные гражданским служащим в соответствии с частью 1 статьи 3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признать, что сведения, представленные гражданским служащим в соответствии с частью 1 статьи 3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Губернатору Томской области либо уполномоченному им лицу применить к государственному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22-1. По итогам рассмотрения вопроса, указанного в абзаце третьем подпункта 2) пункта 2 настоящего Положения, Комиссия принимает одно из следующих решений: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признать, что обстоятельства, препятствующие выполнению требований Федерального закона от 7 мая 2013 года N 79-ФЗ "О запрете отдельным категориям лиц </w:t>
      </w: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признать, что обстоятельства, препятствующие выполнению требований Федерального закона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Губернатору Томской области либо уполномоченному им лицу применить к гражданскому служащему конкретную меру ответственности.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22-2. По итогам рассмотрения вопроса, указанного в абзаце четвертом подпункта 2) пункта 2 настоящего Положения, Комиссия принимает одно из следующих решений: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признать, что при исполнении гражданским служащим должностных обязанностей конфликт интересов отсутствует;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Губернатору Томской области либо уполномоченному им лицу принять меры по урегулированию конфликта интересов или по недопущению его возникновения;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признать, что гражданский служащий не соблюдал требования об урегулировании конфликта интересов. В этом случае Комиссия рекомендует Губернатору Томской области либо уполномоченному им лицу применить к гражданскому служащему конкретную меру ответственности.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22-3. По итогам рассмотрения вопроса, указанного в подпункте 6) пункта 2 настоящего Положения, Комиссия принимает одно из следующих решений: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признать отсутствие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23. По итогам рассмотрения вопросов, указанных в подпунктах 1), 2), 2-1), 4), 5) и 6) пункта 2 настоящего Положения, и при наличии к тому оснований комиссия может принять иное решение, чем это предусмотрено пунктами 18 - 22-3 и 25 настоящего Положения. Основания и мотивы принятия такого решения должны быть отражены в протоколе заседания Комиссии.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 По итогам рассмотрения вопроса, предусмотренного подпунктом 3) пункта 2 настоящего Положения, Комиссия принимает соответствующее решение.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25. По итогам рассмотрения вопроса, указанного в подпункте 5) пункта 2 настоящего Положения, Комиссия принимает в отношении гражданина, замещавшего должность государственной гражданской службы Томской области, одно из следующих решений: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года N 273-ФЗ "О противодействии коррупции". В этом случае Комиссия рекомендует Губернатору Томской области проинформировать об указанных обстоятельствах органы прокуратуры и уведомившую организацию.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26. Решения Комиссии оформляются протоколами, которые подписывают члены Комиссии, принимавшие участие в ее заседании.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27. В протоколе заседания Комиссии указываются: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дата заседания Комиссии, фамилии, имена, отчества (последнее при наличии) членов Комиссии и других лиц, присутствующих на заседании;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формулировка каждого из рассматриваемых на заседании Комиссии вопросов с указанием фамилии, имени, отчества (последнее при наличии), должности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материалы, исследованные Комиссией в связи с рассматриваемыми ею вопросами;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содержание пояснений гражданского служащего или гражданина, замещавшего должность государственной гражданской службы Томской области, и других лиц по существу рассматриваемых Комиссией вопросов;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фамилии, имена, отчества (последнее при наличии) выступивших на заседании лиц и краткое изложение их выступлений;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источник информации, содержащей основания для проведения заседания Комиссии, дата поступления информации в Департамент;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6-1) другие сведения;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результаты голосования;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решение и обоснование его принятия.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28. Выписка из протокола заседания Комиссии, заверенная подписью секретаря Комиссии, вручается гражданину, замещавшему должность государственной гражданской службы Томской области, в отношении которого рассматривался вопрос, указанный в абзаце втором подпункта 2) пункта 2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случае рассмотрения Комиссией вопросов в соответствии с подпунктом 1), абзацами третьим и четвертым подпункта 2), подпунктами 2-1) - 6) пункта 2 настоящего Положения копии протокола заседания Комиссии в течение семи календарных дней со дня заседания направляются Департаментом полностью или в виде выписок из него гражданскому служащему, представителю нанимателя, а также по решению Комиссии иным заинтересованным лицам.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 На основании решений Комиссии Департаментом могут быть подготовлены проекты правовых актов Губернатора Томской области и Администрации Томской области, поручений Губернатора Томской области и его заместителей.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30. В случае установления Комиссией признаков дисциплинарного проступка в действиях (бездействии) гражданского служащего Департамент передает информацию о совершении указанного проступка и подтверждающие такой факт документы в течение трех рабочих дней в Департамент государственной гражданской службы Администрации Томской области, который обеспечивает соблюдение установленного законодательством порядка применения к гражданскому служащему дисциплинарного взыскания.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30-1. В случае установления Комиссией признаков коррупционного правонарушения в действиях (бездействии) гражданского служащего и принятия должностным лицом, уполномоченным назначать гражданина на должность государственной гражданской службы Томской области или назначившим гражданского служащего на должность государственной гражданской службы Томской области, решения о применении к гражданскому служащему мер юридической ответственности Департамент в течение пяти рабочих дней со дня принятия такого решения осуществляет подготовку проекта распоряжения Губернатора Томской области о применении взыскания за совершение коррупционного правонарушения и передает его в Департамент государственной гражданской службы Администрации Томской области для организации его согласования и ознакомления гражданского служащего в установленном порядке. </w:t>
      </w:r>
    </w:p>
    <w:p w:rsidR="00C15D6B" w:rsidRPr="00C15D6B" w:rsidRDefault="00C15D6B" w:rsidP="00C15D6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Департамент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календарных дней, а при необходимости - немедленно. </w:t>
      </w:r>
    </w:p>
    <w:p w:rsidR="00C15D6B" w:rsidRPr="00C15D6B" w:rsidRDefault="00C15D6B" w:rsidP="00C15D6B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EA6DD4" w:rsidRDefault="00EA6DD4">
      <w:bookmarkStart w:id="0" w:name="_GoBack"/>
      <w:bookmarkEnd w:id="0"/>
    </w:p>
    <w:sectPr w:rsidR="00EA6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A46"/>
    <w:rsid w:val="009F5A46"/>
    <w:rsid w:val="00C15D6B"/>
    <w:rsid w:val="00EA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64D348-A858-4535-BFAD-D6B4E024A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4761</Words>
  <Characters>27139</Characters>
  <Application>Microsoft Office Word</Application>
  <DocSecurity>0</DocSecurity>
  <Lines>226</Lines>
  <Paragraphs>63</Paragraphs>
  <ScaleCrop>false</ScaleCrop>
  <Company/>
  <LinksUpToDate>false</LinksUpToDate>
  <CharactersWithSpaces>31837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Татьяна Юрьевна Бочанова</cp:lastModifiedBy>
  <cp:revision>2</cp:revision>
  <dcterms:created xsi:type="dcterms:W3CDTF">2025-03-06T04:03:00Z</dcterms:created>
  <dcterms:modified xsi:type="dcterms:W3CDTF">2025-03-06T04:03:00Z</dcterms:modified>
</cp:coreProperties>
</file>