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76CC" w:rsidRPr="006A4303" w:rsidRDefault="00C176CC" w:rsidP="00C176CC">
      <w:pPr>
        <w:ind w:firstLine="0"/>
        <w:rPr>
          <w:rFonts w:ascii="PT Astra Serif" w:hAnsi="PT Astra Serif"/>
          <w:szCs w:val="26"/>
        </w:rPr>
      </w:pPr>
      <w:r w:rsidRPr="006A4303">
        <w:rPr>
          <w:rFonts w:ascii="PT Astra Serif" w:hAnsi="PT Astra Serif"/>
          <w:szCs w:val="26"/>
        </w:rPr>
        <w:t xml:space="preserve">23.06.2025 </w:t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  <w:t xml:space="preserve">        </w:t>
      </w:r>
      <w:r>
        <w:rPr>
          <w:rFonts w:ascii="PT Astra Serif" w:hAnsi="PT Astra Serif"/>
          <w:szCs w:val="26"/>
        </w:rPr>
        <w:t xml:space="preserve">№ </w:t>
      </w:r>
      <w:r>
        <w:rPr>
          <w:rFonts w:ascii="PT Astra Serif" w:hAnsi="PT Astra Serif"/>
          <w:szCs w:val="26"/>
        </w:rPr>
        <w:t>429-</w:t>
      </w:r>
      <w:proofErr w:type="spellStart"/>
      <w:r>
        <w:rPr>
          <w:rFonts w:ascii="PT Astra Serif" w:hAnsi="PT Astra Serif"/>
          <w:szCs w:val="26"/>
        </w:rPr>
        <w:t>ра</w:t>
      </w:r>
      <w:proofErr w:type="spellEnd"/>
    </w:p>
    <w:p w:rsidR="00C176CC" w:rsidRPr="00C176CC" w:rsidRDefault="00C176CC" w:rsidP="00C176CC">
      <w:pPr>
        <w:ind w:firstLine="0"/>
        <w:rPr>
          <w:rFonts w:ascii="PT Astra Serif" w:hAnsi="PT Astra Serif"/>
          <w:sz w:val="24"/>
          <w:szCs w:val="24"/>
        </w:rPr>
      </w:pPr>
    </w:p>
    <w:p w:rsidR="00C176CC" w:rsidRPr="00C176CC" w:rsidRDefault="00C176CC" w:rsidP="00C176CC">
      <w:pPr>
        <w:ind w:firstLine="0"/>
        <w:rPr>
          <w:rFonts w:ascii="PT Astra Serif" w:hAnsi="PT Astra Serif"/>
          <w:sz w:val="24"/>
          <w:szCs w:val="24"/>
        </w:rPr>
      </w:pPr>
    </w:p>
    <w:p w:rsidR="008D40E9" w:rsidRDefault="008D40E9" w:rsidP="008D40E9">
      <w:pPr>
        <w:pStyle w:val="ConsPlusTitle"/>
        <w:ind w:right="-1"/>
        <w:jc w:val="center"/>
        <w:rPr>
          <w:rFonts w:ascii="PT Astra Serif" w:hAnsi="PT Astra Serif"/>
          <w:b w:val="0"/>
          <w:bCs w:val="0"/>
          <w:sz w:val="26"/>
          <w:szCs w:val="26"/>
        </w:rPr>
      </w:pPr>
      <w:r>
        <w:rPr>
          <w:rFonts w:ascii="PT Astra Serif" w:hAnsi="PT Astra Serif"/>
          <w:b w:val="0"/>
          <w:bCs w:val="0"/>
          <w:sz w:val="26"/>
          <w:szCs w:val="26"/>
        </w:rPr>
        <w:t xml:space="preserve">Об утверждении распределения субсидий из областного бюджета </w:t>
      </w:r>
      <w:r w:rsidR="00574B89">
        <w:rPr>
          <w:rFonts w:ascii="PT Astra Serif" w:hAnsi="PT Astra Serif"/>
          <w:b w:val="0"/>
          <w:bCs w:val="0"/>
          <w:sz w:val="26"/>
          <w:szCs w:val="26"/>
        </w:rPr>
        <w:br/>
      </w:r>
      <w:r>
        <w:rPr>
          <w:rFonts w:ascii="PT Astra Serif" w:hAnsi="PT Astra Serif"/>
          <w:b w:val="0"/>
          <w:bCs w:val="0"/>
          <w:sz w:val="26"/>
          <w:szCs w:val="26"/>
        </w:rPr>
        <w:t xml:space="preserve">местным бюджетам на </w:t>
      </w:r>
      <w:proofErr w:type="spellStart"/>
      <w:r>
        <w:rPr>
          <w:rFonts w:ascii="PT Astra Serif" w:hAnsi="PT Astra Serif"/>
          <w:b w:val="0"/>
          <w:bCs w:val="0"/>
          <w:sz w:val="26"/>
          <w:szCs w:val="26"/>
        </w:rPr>
        <w:t>софинансирование</w:t>
      </w:r>
      <w:proofErr w:type="spellEnd"/>
      <w:r>
        <w:rPr>
          <w:rFonts w:ascii="PT Astra Serif" w:hAnsi="PT Astra Serif"/>
          <w:b w:val="0"/>
          <w:bCs w:val="0"/>
          <w:sz w:val="26"/>
          <w:szCs w:val="26"/>
        </w:rPr>
        <w:t xml:space="preserve"> расходных обязательств, </w:t>
      </w:r>
      <w:r w:rsidR="00574B89">
        <w:rPr>
          <w:rFonts w:ascii="PT Astra Serif" w:hAnsi="PT Astra Serif"/>
          <w:b w:val="0"/>
          <w:bCs w:val="0"/>
          <w:sz w:val="26"/>
          <w:szCs w:val="26"/>
        </w:rPr>
        <w:br/>
      </w:r>
      <w:r>
        <w:rPr>
          <w:rFonts w:ascii="PT Astra Serif" w:hAnsi="PT Astra Serif"/>
          <w:b w:val="0"/>
          <w:bCs w:val="0"/>
          <w:sz w:val="26"/>
          <w:szCs w:val="26"/>
        </w:rPr>
        <w:t xml:space="preserve">возникающих в связи с реализацией проектов, отобранных по итогам </w:t>
      </w:r>
      <w:r w:rsidR="00574B89">
        <w:rPr>
          <w:rFonts w:ascii="PT Astra Serif" w:hAnsi="PT Astra Serif"/>
          <w:b w:val="0"/>
          <w:bCs w:val="0"/>
          <w:sz w:val="26"/>
          <w:szCs w:val="26"/>
        </w:rPr>
        <w:br/>
      </w:r>
      <w:r>
        <w:rPr>
          <w:rFonts w:ascii="PT Astra Serif" w:hAnsi="PT Astra Serif"/>
          <w:b w:val="0"/>
          <w:bCs w:val="0"/>
          <w:sz w:val="26"/>
          <w:szCs w:val="26"/>
        </w:rPr>
        <w:t>проведения конкурса проектов детского и социального туризма, на 2025 год</w:t>
      </w:r>
    </w:p>
    <w:p w:rsidR="008D40E9" w:rsidRDefault="008D40E9" w:rsidP="008D40E9">
      <w:pPr>
        <w:ind w:right="4677"/>
        <w:jc w:val="both"/>
        <w:rPr>
          <w:rFonts w:ascii="PT Astra Serif" w:hAnsi="PT Astra Serif"/>
          <w:szCs w:val="26"/>
        </w:rPr>
      </w:pPr>
    </w:p>
    <w:p w:rsidR="008D40E9" w:rsidRDefault="008D40E9" w:rsidP="008D40E9">
      <w:pPr>
        <w:ind w:right="4677"/>
        <w:jc w:val="both"/>
        <w:rPr>
          <w:rFonts w:ascii="PT Astra Serif" w:hAnsi="PT Astra Serif"/>
          <w:szCs w:val="26"/>
        </w:rPr>
      </w:pPr>
    </w:p>
    <w:p w:rsidR="008D40E9" w:rsidRDefault="008D40E9" w:rsidP="008D40E9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1. </w:t>
      </w:r>
      <w:proofErr w:type="gramStart"/>
      <w:r>
        <w:rPr>
          <w:rFonts w:ascii="PT Astra Serif" w:hAnsi="PT Astra Serif"/>
          <w:szCs w:val="26"/>
        </w:rPr>
        <w:t>В соответствии с постановлением Администрации Томской области от</w:t>
      </w:r>
      <w:r>
        <w:rPr>
          <w:rFonts w:ascii="PT Astra Serif" w:hAnsi="PT Astra Serif"/>
          <w:szCs w:val="26"/>
          <w:lang w:val="en-US"/>
        </w:rPr>
        <w:t> </w:t>
      </w:r>
      <w:r>
        <w:rPr>
          <w:rFonts w:ascii="PT Astra Serif" w:hAnsi="PT Astra Serif"/>
          <w:szCs w:val="26"/>
        </w:rPr>
        <w:t>27.09.2019 №</w:t>
      </w:r>
      <w:r>
        <w:rPr>
          <w:rFonts w:ascii="PT Astra Serif" w:hAnsi="PT Astra Serif"/>
          <w:szCs w:val="26"/>
          <w:lang w:val="en-US"/>
        </w:rPr>
        <w:t> </w:t>
      </w:r>
      <w:r>
        <w:rPr>
          <w:rFonts w:ascii="PT Astra Serif" w:hAnsi="PT Astra Serif"/>
          <w:szCs w:val="26"/>
        </w:rPr>
        <w:t>360а «Об</w:t>
      </w:r>
      <w:r w:rsidR="00574B89">
        <w:rPr>
          <w:rFonts w:ascii="PT Astra Serif" w:hAnsi="PT Astra Serif"/>
          <w:szCs w:val="26"/>
        </w:rPr>
        <w:t xml:space="preserve"> </w:t>
      </w:r>
      <w:r>
        <w:rPr>
          <w:rFonts w:ascii="PT Astra Serif" w:hAnsi="PT Astra Serif"/>
          <w:szCs w:val="26"/>
        </w:rPr>
        <w:t>утверждении государственной программы «Развитие предпринимательства и повышение эффективности государственного управления социально-экономическим развитием Томской области» и протоколом заочного заседания Конкурсной комиссии по рассмотрению</w:t>
      </w:r>
      <w:bookmarkStart w:id="0" w:name="OLE_LINK59"/>
      <w:bookmarkStart w:id="1" w:name="OLE_LINK60"/>
      <w:bookmarkStart w:id="2" w:name="OLE_LINK61"/>
      <w:r>
        <w:rPr>
          <w:rFonts w:ascii="PT Astra Serif" w:hAnsi="PT Astra Serif"/>
          <w:szCs w:val="26"/>
        </w:rPr>
        <w:t xml:space="preserve"> и оценке</w:t>
      </w:r>
      <w:bookmarkStart w:id="3" w:name="OLE_LINK30"/>
      <w:r>
        <w:rPr>
          <w:rFonts w:ascii="PT Astra Serif" w:hAnsi="PT Astra Serif"/>
          <w:szCs w:val="26"/>
        </w:rPr>
        <w:t xml:space="preserve"> заявок на участие </w:t>
      </w:r>
      <w:r>
        <w:rPr>
          <w:rFonts w:ascii="PT Astra Serif" w:hAnsi="PT Astra Serif"/>
          <w:szCs w:val="26"/>
        </w:rPr>
        <w:br/>
        <w:t xml:space="preserve">в конкурсном отборе муниципальных образований Томской области </w:t>
      </w:r>
      <w:bookmarkEnd w:id="0"/>
      <w:bookmarkEnd w:id="1"/>
      <w:bookmarkEnd w:id="2"/>
      <w:bookmarkEnd w:id="3"/>
      <w:r>
        <w:rPr>
          <w:rFonts w:ascii="PT Astra Serif" w:hAnsi="PT Astra Serif"/>
          <w:szCs w:val="26"/>
        </w:rPr>
        <w:br/>
        <w:t xml:space="preserve">на </w:t>
      </w:r>
      <w:proofErr w:type="spellStart"/>
      <w:r>
        <w:rPr>
          <w:rFonts w:ascii="PT Astra Serif" w:hAnsi="PT Astra Serif"/>
          <w:szCs w:val="26"/>
        </w:rPr>
        <w:t>софинансирование</w:t>
      </w:r>
      <w:proofErr w:type="spellEnd"/>
      <w:r>
        <w:rPr>
          <w:rFonts w:ascii="PT Astra Serif" w:hAnsi="PT Astra Serif"/>
          <w:szCs w:val="26"/>
        </w:rPr>
        <w:t xml:space="preserve"> расходных обязательств, возникающих в связи с реализацией проектов, отобранных по итогам проведения конкурса</w:t>
      </w:r>
      <w:proofErr w:type="gramEnd"/>
      <w:r>
        <w:rPr>
          <w:rFonts w:ascii="PT Astra Serif" w:hAnsi="PT Astra Serif"/>
          <w:szCs w:val="26"/>
        </w:rPr>
        <w:t xml:space="preserve"> проектов детского </w:t>
      </w:r>
      <w:r>
        <w:rPr>
          <w:rFonts w:ascii="PT Astra Serif" w:hAnsi="PT Astra Serif"/>
          <w:szCs w:val="26"/>
        </w:rPr>
        <w:br/>
        <w:t xml:space="preserve">и социального туризма, от 26.05.2025 утвердить распределение субсидий </w:t>
      </w:r>
      <w:r>
        <w:rPr>
          <w:rFonts w:ascii="PT Astra Serif" w:hAnsi="PT Astra Serif"/>
          <w:szCs w:val="26"/>
        </w:rPr>
        <w:br/>
        <w:t xml:space="preserve">из областного бюджета местным бюджетам </w:t>
      </w:r>
      <w:r>
        <w:rPr>
          <w:rFonts w:ascii="PT Astra Serif" w:hAnsi="PT Astra Serif" w:cs="Courier New"/>
          <w:szCs w:val="26"/>
        </w:rPr>
        <w:t xml:space="preserve">на </w:t>
      </w:r>
      <w:proofErr w:type="spellStart"/>
      <w:r>
        <w:rPr>
          <w:rFonts w:ascii="PT Astra Serif" w:hAnsi="PT Astra Serif" w:cs="Courier New"/>
          <w:szCs w:val="26"/>
        </w:rPr>
        <w:t>софинансирование</w:t>
      </w:r>
      <w:proofErr w:type="spellEnd"/>
      <w:r>
        <w:rPr>
          <w:rFonts w:ascii="PT Astra Serif" w:hAnsi="PT Astra Serif" w:cs="Courier New"/>
          <w:szCs w:val="26"/>
        </w:rPr>
        <w:t xml:space="preserve"> расходных обязательств, возникающих в связи с реализацией проектов, отобранных по итогам проведения конкурса проектов детского и социального туризма</w:t>
      </w:r>
      <w:r>
        <w:rPr>
          <w:rFonts w:ascii="PT Astra Serif" w:hAnsi="PT Astra Serif"/>
          <w:szCs w:val="26"/>
        </w:rPr>
        <w:t xml:space="preserve">, на 2025 год согласно приложению к настоящему распоряжению. </w:t>
      </w:r>
    </w:p>
    <w:p w:rsidR="008D40E9" w:rsidRDefault="008D40E9" w:rsidP="008D40E9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2. Департаменту информационной политики Администрации Томской области обеспечить опубликование настоящего распоряжения.</w:t>
      </w:r>
    </w:p>
    <w:p w:rsidR="008D40E9" w:rsidRDefault="008D40E9" w:rsidP="008D40E9">
      <w:pPr>
        <w:jc w:val="both"/>
        <w:rPr>
          <w:rFonts w:ascii="PT Astra Serif" w:hAnsi="PT Astra Serif"/>
          <w:color w:val="000000"/>
          <w:szCs w:val="26"/>
        </w:rPr>
      </w:pPr>
      <w:r>
        <w:rPr>
          <w:rFonts w:ascii="PT Astra Serif" w:hAnsi="PT Astra Serif"/>
          <w:szCs w:val="26"/>
        </w:rPr>
        <w:t>3. </w:t>
      </w:r>
      <w:proofErr w:type="gramStart"/>
      <w:r>
        <w:rPr>
          <w:rFonts w:ascii="PT Astra Serif" w:hAnsi="PT Astra Serif"/>
          <w:szCs w:val="26"/>
        </w:rPr>
        <w:t>Контроль за</w:t>
      </w:r>
      <w:proofErr w:type="gramEnd"/>
      <w:r>
        <w:rPr>
          <w:rFonts w:ascii="PT Astra Serif" w:hAnsi="PT Astra Serif"/>
          <w:szCs w:val="26"/>
        </w:rPr>
        <w:t xml:space="preserve"> исполнением настоящего распоряжения возложить </w:t>
      </w:r>
      <w:r>
        <w:rPr>
          <w:rFonts w:ascii="PT Astra Serif" w:hAnsi="PT Astra Serif"/>
          <w:szCs w:val="26"/>
        </w:rPr>
        <w:br/>
        <w:t>на заместителя Губернатора Томской области по экономике.</w:t>
      </w:r>
    </w:p>
    <w:p w:rsidR="00ED72DF" w:rsidRPr="00244D4F" w:rsidRDefault="00ED72DF" w:rsidP="00B16250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</w:p>
    <w:p w:rsidR="00ED72DF" w:rsidRPr="00244D4F" w:rsidRDefault="00ED72DF" w:rsidP="00B16250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</w:p>
    <w:p w:rsidR="00B16250" w:rsidRPr="00244D4F" w:rsidRDefault="00B16250" w:rsidP="00B16250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</w:p>
    <w:p w:rsidR="00B16250" w:rsidRPr="00244D4F" w:rsidRDefault="00B16250" w:rsidP="00B16250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</w:p>
    <w:p w:rsidR="00ED72DF" w:rsidRPr="00244D4F" w:rsidRDefault="00C77CCF" w:rsidP="00B16250">
      <w:pPr>
        <w:tabs>
          <w:tab w:val="left" w:pos="7655"/>
        </w:tabs>
        <w:ind w:firstLine="0"/>
        <w:jc w:val="both"/>
        <w:rPr>
          <w:rFonts w:ascii="PT Astra Serif" w:hAnsi="PT Astra Serif"/>
          <w:szCs w:val="26"/>
        </w:rPr>
      </w:pPr>
      <w:proofErr w:type="spellStart"/>
      <w:r>
        <w:rPr>
          <w:rFonts w:ascii="PT Astra Serif" w:hAnsi="PT Astra Serif"/>
          <w:szCs w:val="26"/>
        </w:rPr>
        <w:t>И.о</w:t>
      </w:r>
      <w:proofErr w:type="spellEnd"/>
      <w:r>
        <w:rPr>
          <w:rFonts w:ascii="PT Astra Serif" w:hAnsi="PT Astra Serif"/>
          <w:szCs w:val="26"/>
        </w:rPr>
        <w:t>. </w:t>
      </w:r>
      <w:r w:rsidR="00D70FDC" w:rsidRPr="00244D4F">
        <w:rPr>
          <w:rFonts w:ascii="PT Astra Serif" w:hAnsi="PT Astra Serif"/>
          <w:szCs w:val="26"/>
        </w:rPr>
        <w:t>Губернатор</w:t>
      </w:r>
      <w:r>
        <w:rPr>
          <w:rFonts w:ascii="PT Astra Serif" w:hAnsi="PT Astra Serif"/>
          <w:szCs w:val="26"/>
        </w:rPr>
        <w:t>а</w:t>
      </w:r>
      <w:r w:rsidR="00D70FDC" w:rsidRPr="00244D4F">
        <w:rPr>
          <w:rFonts w:ascii="PT Astra Serif" w:hAnsi="PT Astra Serif"/>
          <w:szCs w:val="26"/>
        </w:rPr>
        <w:t xml:space="preserve"> Томской области</w:t>
      </w:r>
      <w:r w:rsidR="00D70FDC" w:rsidRPr="00244D4F">
        <w:rPr>
          <w:rFonts w:ascii="PT Astra Serif" w:hAnsi="PT Astra Serif"/>
          <w:szCs w:val="26"/>
        </w:rPr>
        <w:tab/>
        <w:t xml:space="preserve">  </w:t>
      </w:r>
      <w:r w:rsidR="00623194" w:rsidRPr="00244D4F">
        <w:rPr>
          <w:rFonts w:ascii="PT Astra Serif" w:hAnsi="PT Astra Serif"/>
          <w:szCs w:val="26"/>
        </w:rPr>
        <w:t xml:space="preserve"> </w:t>
      </w:r>
      <w:r>
        <w:rPr>
          <w:rFonts w:ascii="PT Astra Serif" w:hAnsi="PT Astra Serif"/>
          <w:szCs w:val="26"/>
        </w:rPr>
        <w:t>А.М. Рожков</w:t>
      </w:r>
    </w:p>
    <w:p w:rsidR="00ED72DF" w:rsidRPr="00244D4F" w:rsidRDefault="00ED72DF" w:rsidP="00B16250">
      <w:pPr>
        <w:rPr>
          <w:rFonts w:ascii="PT Astra Serif" w:hAnsi="PT Astra Serif"/>
          <w:sz w:val="16"/>
          <w:szCs w:val="16"/>
        </w:rPr>
      </w:pPr>
    </w:p>
    <w:p w:rsidR="00ED72DF" w:rsidRPr="00244D4F" w:rsidRDefault="00ED72DF" w:rsidP="00B16250">
      <w:pPr>
        <w:rPr>
          <w:rFonts w:ascii="PT Astra Serif" w:hAnsi="PT Astra Serif"/>
          <w:sz w:val="16"/>
          <w:szCs w:val="16"/>
        </w:rPr>
      </w:pPr>
    </w:p>
    <w:p w:rsidR="00ED72DF" w:rsidRPr="00244D4F" w:rsidRDefault="00ED72DF" w:rsidP="00B16250">
      <w:pPr>
        <w:rPr>
          <w:rFonts w:ascii="PT Astra Serif" w:hAnsi="PT Astra Serif"/>
          <w:sz w:val="16"/>
          <w:szCs w:val="16"/>
        </w:rPr>
      </w:pPr>
    </w:p>
    <w:p w:rsidR="00B16250" w:rsidRPr="00244D4F" w:rsidRDefault="00B16250" w:rsidP="00B16250">
      <w:pPr>
        <w:rPr>
          <w:rFonts w:ascii="PT Astra Serif" w:hAnsi="PT Astra Serif"/>
          <w:sz w:val="16"/>
          <w:szCs w:val="16"/>
        </w:rPr>
      </w:pPr>
    </w:p>
    <w:p w:rsidR="00B16250" w:rsidRPr="00244D4F" w:rsidRDefault="00B16250" w:rsidP="00B16250">
      <w:pPr>
        <w:rPr>
          <w:rFonts w:ascii="PT Astra Serif" w:hAnsi="PT Astra Serif"/>
          <w:sz w:val="16"/>
          <w:szCs w:val="16"/>
        </w:rPr>
      </w:pPr>
    </w:p>
    <w:p w:rsidR="00B16250" w:rsidRPr="00244D4F" w:rsidRDefault="00B16250" w:rsidP="00B16250">
      <w:pPr>
        <w:rPr>
          <w:rFonts w:ascii="PT Astra Serif" w:hAnsi="PT Astra Serif"/>
          <w:sz w:val="16"/>
          <w:szCs w:val="16"/>
        </w:rPr>
      </w:pPr>
    </w:p>
    <w:p w:rsidR="00623194" w:rsidRPr="00244D4F" w:rsidRDefault="00623194" w:rsidP="00B16250">
      <w:pPr>
        <w:rPr>
          <w:rFonts w:ascii="PT Astra Serif" w:hAnsi="PT Astra Serif"/>
          <w:sz w:val="16"/>
          <w:szCs w:val="16"/>
        </w:rPr>
      </w:pPr>
    </w:p>
    <w:p w:rsidR="00855A01" w:rsidRDefault="00855A01" w:rsidP="00B16250">
      <w:pPr>
        <w:rPr>
          <w:rFonts w:ascii="PT Astra Serif" w:hAnsi="PT Astra Serif"/>
          <w:sz w:val="16"/>
          <w:szCs w:val="16"/>
        </w:rPr>
      </w:pPr>
    </w:p>
    <w:p w:rsidR="00574B89" w:rsidRDefault="00574B89" w:rsidP="00B16250">
      <w:pPr>
        <w:rPr>
          <w:rFonts w:ascii="PT Astra Serif" w:hAnsi="PT Astra Serif"/>
          <w:sz w:val="16"/>
          <w:szCs w:val="16"/>
        </w:rPr>
      </w:pPr>
    </w:p>
    <w:p w:rsidR="00574B89" w:rsidRDefault="00574B89" w:rsidP="00B16250">
      <w:pPr>
        <w:rPr>
          <w:rFonts w:ascii="PT Astra Serif" w:hAnsi="PT Astra Serif"/>
          <w:sz w:val="16"/>
          <w:szCs w:val="16"/>
        </w:rPr>
      </w:pPr>
    </w:p>
    <w:p w:rsidR="00574B89" w:rsidRDefault="00574B89" w:rsidP="00B16250">
      <w:pPr>
        <w:rPr>
          <w:rFonts w:ascii="PT Astra Serif" w:hAnsi="PT Astra Serif"/>
          <w:sz w:val="16"/>
          <w:szCs w:val="16"/>
        </w:rPr>
      </w:pPr>
    </w:p>
    <w:p w:rsidR="00574B89" w:rsidRDefault="00574B89" w:rsidP="00B16250">
      <w:pPr>
        <w:rPr>
          <w:rFonts w:ascii="PT Astra Serif" w:hAnsi="PT Astra Serif"/>
          <w:sz w:val="16"/>
          <w:szCs w:val="16"/>
        </w:rPr>
      </w:pPr>
    </w:p>
    <w:p w:rsidR="00574B89" w:rsidRPr="00244D4F" w:rsidRDefault="00574B89" w:rsidP="00B16250">
      <w:pPr>
        <w:rPr>
          <w:rFonts w:ascii="PT Astra Serif" w:hAnsi="PT Astra Serif"/>
          <w:sz w:val="16"/>
          <w:szCs w:val="16"/>
        </w:rPr>
      </w:pPr>
    </w:p>
    <w:p w:rsidR="00E46B01" w:rsidRPr="00244D4F" w:rsidRDefault="00E46B01" w:rsidP="00B16250">
      <w:pPr>
        <w:rPr>
          <w:rFonts w:ascii="PT Astra Serif" w:hAnsi="PT Astra Serif"/>
          <w:sz w:val="16"/>
          <w:szCs w:val="16"/>
        </w:rPr>
      </w:pPr>
    </w:p>
    <w:p w:rsidR="00E46B01" w:rsidRPr="00244D4F" w:rsidRDefault="00E46B01" w:rsidP="00B16250">
      <w:pPr>
        <w:rPr>
          <w:rFonts w:ascii="PT Astra Serif" w:hAnsi="PT Astra Serif"/>
          <w:sz w:val="16"/>
          <w:szCs w:val="16"/>
        </w:rPr>
      </w:pPr>
    </w:p>
    <w:p w:rsidR="00244D4F" w:rsidRDefault="00244D4F" w:rsidP="00B16250">
      <w:pPr>
        <w:ind w:right="4677" w:firstLine="0"/>
        <w:jc w:val="both"/>
        <w:rPr>
          <w:rFonts w:ascii="PT Astra Serif" w:hAnsi="PT Astra Serif"/>
          <w:sz w:val="18"/>
          <w:szCs w:val="18"/>
        </w:rPr>
      </w:pPr>
    </w:p>
    <w:p w:rsidR="00ED72DF" w:rsidRPr="00244D4F" w:rsidRDefault="00B920AC" w:rsidP="00B16250">
      <w:pPr>
        <w:ind w:right="4677" w:firstLine="0"/>
        <w:jc w:val="both"/>
        <w:rPr>
          <w:rFonts w:ascii="PT Astra Serif" w:hAnsi="PT Astra Serif"/>
          <w:i/>
          <w:sz w:val="18"/>
          <w:szCs w:val="18"/>
        </w:rPr>
      </w:pPr>
      <w:r w:rsidRPr="00244D4F">
        <w:rPr>
          <w:rFonts w:ascii="PT Astra Serif" w:hAnsi="PT Astra Serif"/>
          <w:sz w:val="18"/>
          <w:szCs w:val="18"/>
        </w:rPr>
        <w:t>Хрипунова О.Н.</w:t>
      </w:r>
    </w:p>
    <w:p w:rsidR="00ED72DF" w:rsidRPr="00244D4F" w:rsidRDefault="00B55935" w:rsidP="00B16250">
      <w:pPr>
        <w:ind w:right="4677" w:firstLine="0"/>
        <w:jc w:val="both"/>
        <w:rPr>
          <w:rFonts w:ascii="PT Astra Serif" w:hAnsi="PT Astra Serif"/>
          <w:sz w:val="18"/>
          <w:szCs w:val="18"/>
        </w:rPr>
      </w:pPr>
      <w:r w:rsidRPr="00244D4F">
        <w:rPr>
          <w:rFonts w:ascii="PT Astra Serif" w:hAnsi="PT Astra Serif"/>
          <w:sz w:val="18"/>
          <w:szCs w:val="18"/>
        </w:rPr>
        <w:t>0623mа02.rap2025</w:t>
      </w:r>
    </w:p>
    <w:p w:rsidR="00ED72DF" w:rsidRPr="00244D4F" w:rsidRDefault="00ED72DF" w:rsidP="00B16250">
      <w:pPr>
        <w:ind w:firstLine="0"/>
        <w:rPr>
          <w:rFonts w:ascii="PT Astra Serif" w:hAnsi="PT Astra Serif" w:cs="PT Astra Serif"/>
          <w:sz w:val="18"/>
          <w:szCs w:val="18"/>
        </w:rPr>
        <w:sectPr w:rsidR="00ED72DF" w:rsidRPr="00244D4F">
          <w:headerReference w:type="even" r:id="rId9"/>
          <w:headerReference w:type="default" r:id="rId10"/>
          <w:footerReference w:type="default" r:id="rId11"/>
          <w:headerReference w:type="first" r:id="rId12"/>
          <w:type w:val="continuous"/>
          <w:pgSz w:w="11907" w:h="16840"/>
          <w:pgMar w:top="1418" w:right="851" w:bottom="709" w:left="1701" w:header="720" w:footer="567" w:gutter="0"/>
          <w:cols w:space="720"/>
          <w:titlePg/>
          <w:docGrid w:linePitch="360"/>
        </w:sectPr>
      </w:pPr>
    </w:p>
    <w:p w:rsidR="00244D4F" w:rsidRPr="00244D4F" w:rsidRDefault="00244D4F" w:rsidP="00244D4F">
      <w:pPr>
        <w:ind w:left="5812" w:firstLine="0"/>
        <w:rPr>
          <w:rFonts w:ascii="PT Astra Serif" w:hAnsi="PT Astra Serif"/>
          <w:sz w:val="24"/>
          <w:szCs w:val="24"/>
        </w:rPr>
      </w:pPr>
      <w:r w:rsidRPr="00244D4F">
        <w:rPr>
          <w:rFonts w:ascii="PT Astra Serif" w:hAnsi="PT Astra Serif"/>
          <w:sz w:val="24"/>
          <w:szCs w:val="24"/>
        </w:rPr>
        <w:lastRenderedPageBreak/>
        <w:t>УТВЕРЖДЕНО</w:t>
      </w:r>
    </w:p>
    <w:p w:rsidR="00244D4F" w:rsidRPr="00244D4F" w:rsidRDefault="00244D4F" w:rsidP="00244D4F">
      <w:pPr>
        <w:ind w:left="5812" w:firstLine="0"/>
        <w:rPr>
          <w:rFonts w:ascii="PT Astra Serif" w:hAnsi="PT Astra Serif"/>
          <w:sz w:val="24"/>
          <w:szCs w:val="24"/>
        </w:rPr>
      </w:pPr>
      <w:r w:rsidRPr="00244D4F">
        <w:rPr>
          <w:rFonts w:ascii="PT Astra Serif" w:hAnsi="PT Astra Serif"/>
          <w:sz w:val="24"/>
          <w:szCs w:val="24"/>
        </w:rPr>
        <w:t>распоряжением Администрации Томской области</w:t>
      </w:r>
    </w:p>
    <w:p w:rsidR="00244D4F" w:rsidRPr="00244D4F" w:rsidRDefault="00244D4F" w:rsidP="00244D4F">
      <w:pPr>
        <w:ind w:left="5812" w:firstLine="0"/>
        <w:rPr>
          <w:rFonts w:ascii="PT Astra Serif" w:hAnsi="PT Astra Serif"/>
          <w:sz w:val="24"/>
          <w:szCs w:val="24"/>
        </w:rPr>
      </w:pPr>
      <w:r w:rsidRPr="00244D4F">
        <w:rPr>
          <w:rFonts w:ascii="PT Astra Serif" w:hAnsi="PT Astra Serif"/>
          <w:sz w:val="24"/>
          <w:szCs w:val="24"/>
        </w:rPr>
        <w:t xml:space="preserve">от </w:t>
      </w:r>
      <w:r w:rsidR="00C176CC">
        <w:rPr>
          <w:rFonts w:ascii="PT Astra Serif" w:hAnsi="PT Astra Serif"/>
          <w:sz w:val="24"/>
          <w:szCs w:val="24"/>
        </w:rPr>
        <w:t>23.06.2025 № 429-ра</w:t>
      </w:r>
      <w:bookmarkStart w:id="4" w:name="_GoBack"/>
      <w:bookmarkEnd w:id="4"/>
    </w:p>
    <w:p w:rsidR="00244D4F" w:rsidRPr="00244D4F" w:rsidRDefault="00244D4F" w:rsidP="00244D4F">
      <w:pPr>
        <w:ind w:left="5812" w:firstLine="0"/>
        <w:rPr>
          <w:rFonts w:ascii="PT Astra Serif" w:hAnsi="PT Astra Serif"/>
          <w:sz w:val="24"/>
          <w:szCs w:val="24"/>
        </w:rPr>
      </w:pPr>
    </w:p>
    <w:p w:rsidR="00244D4F" w:rsidRPr="00244D4F" w:rsidRDefault="00244D4F" w:rsidP="00244D4F">
      <w:pPr>
        <w:pStyle w:val="aff1"/>
        <w:tabs>
          <w:tab w:val="left" w:pos="8505"/>
        </w:tabs>
        <w:spacing w:after="0"/>
        <w:jc w:val="center"/>
        <w:rPr>
          <w:rFonts w:ascii="PT Astra Serif" w:hAnsi="PT Astra Serif"/>
          <w:bCs/>
          <w:sz w:val="26"/>
          <w:szCs w:val="26"/>
        </w:rPr>
      </w:pPr>
    </w:p>
    <w:p w:rsidR="00244D4F" w:rsidRPr="00244D4F" w:rsidRDefault="00244D4F" w:rsidP="00244D4F">
      <w:pPr>
        <w:pStyle w:val="aff1"/>
        <w:tabs>
          <w:tab w:val="left" w:pos="8505"/>
        </w:tabs>
        <w:spacing w:after="0"/>
        <w:jc w:val="center"/>
        <w:rPr>
          <w:rFonts w:ascii="PT Astra Serif" w:hAnsi="PT Astra Serif"/>
          <w:bCs/>
          <w:sz w:val="26"/>
          <w:szCs w:val="26"/>
        </w:rPr>
      </w:pPr>
    </w:p>
    <w:p w:rsidR="00574B89" w:rsidRDefault="00574B89" w:rsidP="00574B89">
      <w:pPr>
        <w:pStyle w:val="ConsPlusTitle"/>
        <w:jc w:val="center"/>
        <w:rPr>
          <w:rFonts w:ascii="PT Astra Serif" w:hAnsi="PT Astra Serif"/>
          <w:b w:val="0"/>
          <w:bCs w:val="0"/>
          <w:sz w:val="25"/>
          <w:szCs w:val="25"/>
        </w:rPr>
      </w:pPr>
      <w:r w:rsidRPr="00574B89">
        <w:rPr>
          <w:rFonts w:ascii="PT Astra Serif" w:hAnsi="PT Astra Serif"/>
          <w:b w:val="0"/>
          <w:bCs w:val="0"/>
          <w:sz w:val="25"/>
          <w:szCs w:val="25"/>
        </w:rPr>
        <w:t xml:space="preserve">Распределение </w:t>
      </w:r>
    </w:p>
    <w:p w:rsidR="00574B89" w:rsidRPr="00574B89" w:rsidRDefault="00574B89" w:rsidP="00574B89">
      <w:pPr>
        <w:pStyle w:val="ConsPlusTitle"/>
        <w:jc w:val="center"/>
        <w:rPr>
          <w:rFonts w:ascii="PT Astra Serif" w:hAnsi="PT Astra Serif"/>
          <w:b w:val="0"/>
          <w:bCs w:val="0"/>
          <w:sz w:val="25"/>
          <w:szCs w:val="25"/>
        </w:rPr>
      </w:pPr>
      <w:r w:rsidRPr="00574B89">
        <w:rPr>
          <w:rFonts w:ascii="PT Astra Serif" w:hAnsi="PT Astra Serif"/>
          <w:b w:val="0"/>
          <w:bCs w:val="0"/>
          <w:sz w:val="25"/>
          <w:szCs w:val="25"/>
        </w:rPr>
        <w:t xml:space="preserve">субсидий из областного бюджета местным бюджетам </w:t>
      </w:r>
      <w:r w:rsidRPr="00574B89">
        <w:rPr>
          <w:rFonts w:ascii="PT Astra Serif" w:hAnsi="PT Astra Serif"/>
          <w:b w:val="0"/>
          <w:bCs w:val="0"/>
          <w:sz w:val="25"/>
          <w:szCs w:val="25"/>
        </w:rPr>
        <w:br/>
        <w:t xml:space="preserve">на </w:t>
      </w:r>
      <w:proofErr w:type="spellStart"/>
      <w:r w:rsidRPr="00574B89">
        <w:rPr>
          <w:rFonts w:ascii="PT Astra Serif" w:hAnsi="PT Astra Serif"/>
          <w:b w:val="0"/>
          <w:bCs w:val="0"/>
          <w:sz w:val="25"/>
          <w:szCs w:val="25"/>
        </w:rPr>
        <w:t>софинансирование</w:t>
      </w:r>
      <w:proofErr w:type="spellEnd"/>
      <w:r w:rsidRPr="00574B89">
        <w:rPr>
          <w:rFonts w:ascii="PT Astra Serif" w:hAnsi="PT Astra Serif"/>
          <w:b w:val="0"/>
          <w:bCs w:val="0"/>
          <w:sz w:val="25"/>
          <w:szCs w:val="25"/>
        </w:rPr>
        <w:t xml:space="preserve"> расходных обязательств, возникающих в связи </w:t>
      </w:r>
      <w:r w:rsidRPr="00574B89">
        <w:rPr>
          <w:rFonts w:ascii="PT Astra Serif" w:hAnsi="PT Astra Serif"/>
          <w:b w:val="0"/>
          <w:bCs w:val="0"/>
          <w:sz w:val="25"/>
          <w:szCs w:val="25"/>
        </w:rPr>
        <w:br/>
        <w:t xml:space="preserve">с реализацией проектов, отобранных по итогам проведения конкурса </w:t>
      </w:r>
      <w:r>
        <w:rPr>
          <w:rFonts w:ascii="PT Astra Serif" w:hAnsi="PT Astra Serif"/>
          <w:b w:val="0"/>
          <w:bCs w:val="0"/>
          <w:sz w:val="25"/>
          <w:szCs w:val="25"/>
        </w:rPr>
        <w:br/>
      </w:r>
      <w:r w:rsidRPr="00574B89">
        <w:rPr>
          <w:rFonts w:ascii="PT Astra Serif" w:hAnsi="PT Astra Serif"/>
          <w:b w:val="0"/>
          <w:bCs w:val="0"/>
          <w:sz w:val="25"/>
          <w:szCs w:val="25"/>
        </w:rPr>
        <w:t>проектов детского и социального туризма, на 2025 год</w:t>
      </w:r>
    </w:p>
    <w:p w:rsidR="00574B89" w:rsidRPr="00574B89" w:rsidRDefault="00574B89" w:rsidP="00574B89">
      <w:pPr>
        <w:pStyle w:val="paragraph"/>
        <w:spacing w:before="0" w:beforeAutospacing="0" w:after="0" w:afterAutospacing="0"/>
        <w:jc w:val="center"/>
        <w:textAlignment w:val="baseline"/>
        <w:rPr>
          <w:rFonts w:ascii="PT Astra Serif" w:hAnsi="PT Astra Serif"/>
          <w:b/>
          <w:bCs/>
          <w:color w:val="000000"/>
          <w:sz w:val="25"/>
          <w:szCs w:val="25"/>
        </w:rPr>
      </w:pPr>
    </w:p>
    <w:tbl>
      <w:tblPr>
        <w:tblW w:w="9649" w:type="dxa"/>
        <w:tblInd w:w="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9"/>
        <w:gridCol w:w="4253"/>
        <w:gridCol w:w="3118"/>
        <w:gridCol w:w="1559"/>
      </w:tblGrid>
      <w:tr w:rsidR="00574B89" w:rsidRPr="00574B89" w:rsidTr="00574B89">
        <w:trPr>
          <w:trHeight w:val="2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B89" w:rsidRPr="00574B89" w:rsidRDefault="00574B89" w:rsidP="00574B89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574B89">
              <w:rPr>
                <w:rFonts w:ascii="PT Astra Serif" w:hAnsi="PT Astra Serif"/>
                <w:sz w:val="25"/>
                <w:szCs w:val="25"/>
              </w:rPr>
              <w:t>№</w:t>
            </w:r>
            <w:r w:rsidRPr="00574B89">
              <w:rPr>
                <w:rFonts w:ascii="PT Astra Serif" w:hAnsi="PT Astra Serif"/>
                <w:sz w:val="25"/>
                <w:szCs w:val="25"/>
              </w:rPr>
              <w:br/>
            </w:r>
            <w:proofErr w:type="gramStart"/>
            <w:r w:rsidRPr="00574B89">
              <w:rPr>
                <w:rFonts w:ascii="PT Astra Serif" w:hAnsi="PT Astra Serif"/>
                <w:sz w:val="25"/>
                <w:szCs w:val="25"/>
              </w:rPr>
              <w:t>п</w:t>
            </w:r>
            <w:proofErr w:type="gramEnd"/>
            <w:r w:rsidRPr="00574B89">
              <w:rPr>
                <w:rFonts w:ascii="PT Astra Serif" w:hAnsi="PT Astra Serif"/>
                <w:sz w:val="25"/>
                <w:szCs w:val="25"/>
              </w:rPr>
              <w:t>/п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B89" w:rsidRPr="00574B89" w:rsidRDefault="00574B89" w:rsidP="00574B89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574B89">
              <w:rPr>
                <w:rFonts w:ascii="PT Astra Serif" w:hAnsi="PT Astra Serif"/>
                <w:sz w:val="25"/>
                <w:szCs w:val="25"/>
              </w:rPr>
              <w:t xml:space="preserve">Наименование муниципального образования Томской области – получателя субсидии </w:t>
            </w:r>
            <w:r w:rsidRPr="00574B89">
              <w:rPr>
                <w:rFonts w:ascii="PT Astra Serif" w:hAnsi="PT Astra Serif"/>
                <w:sz w:val="25"/>
                <w:szCs w:val="25"/>
              </w:rPr>
              <w:br/>
              <w:t>из областного бюджета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B89" w:rsidRPr="00574B89" w:rsidRDefault="00574B89" w:rsidP="00574B89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574B89">
              <w:rPr>
                <w:rFonts w:ascii="PT Astra Serif" w:hAnsi="PT Astra Serif"/>
                <w:sz w:val="25"/>
                <w:szCs w:val="25"/>
              </w:rPr>
              <w:t>Название проекта муниципального образования Томской области – получателя субсидии из областного бюджета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B89" w:rsidRPr="00574B89" w:rsidRDefault="00574B89" w:rsidP="00574B89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574B89">
              <w:rPr>
                <w:rFonts w:ascii="PT Astra Serif" w:hAnsi="PT Astra Serif"/>
                <w:sz w:val="25"/>
                <w:szCs w:val="25"/>
              </w:rPr>
              <w:t xml:space="preserve">Размер субсидии </w:t>
            </w:r>
            <w:r w:rsidRPr="00574B89">
              <w:rPr>
                <w:rFonts w:ascii="PT Astra Serif" w:hAnsi="PT Astra Serif"/>
                <w:sz w:val="25"/>
                <w:szCs w:val="25"/>
              </w:rPr>
              <w:br/>
              <w:t>из областного бюджета (руб.)</w:t>
            </w:r>
          </w:p>
        </w:tc>
      </w:tr>
      <w:tr w:rsidR="00574B89" w:rsidRPr="00574B89" w:rsidTr="00574B89">
        <w:trPr>
          <w:trHeight w:val="2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74B89" w:rsidRPr="00574B89" w:rsidRDefault="00574B89" w:rsidP="00574B89">
            <w:pPr>
              <w:autoSpaceDN w:val="0"/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574B89">
              <w:rPr>
                <w:rFonts w:ascii="PT Astra Serif" w:hAnsi="PT Astra Serif"/>
                <w:sz w:val="25"/>
                <w:szCs w:val="25"/>
              </w:rPr>
              <w:t>1.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B89" w:rsidRPr="00574B89" w:rsidRDefault="00574B89" w:rsidP="00574B89">
            <w:pPr>
              <w:autoSpaceDN w:val="0"/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574B89">
              <w:rPr>
                <w:rFonts w:ascii="PT Astra Serif" w:hAnsi="PT Astra Serif"/>
                <w:sz w:val="25"/>
                <w:szCs w:val="25"/>
              </w:rPr>
              <w:t>«Каргасокский район»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B89" w:rsidRPr="00574B89" w:rsidRDefault="00574B89" w:rsidP="00574B89">
            <w:pPr>
              <w:autoSpaceDN w:val="0"/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574B89">
              <w:rPr>
                <w:rFonts w:ascii="PT Astra Serif" w:hAnsi="PT Astra Serif"/>
                <w:sz w:val="25"/>
                <w:szCs w:val="25"/>
              </w:rPr>
              <w:t xml:space="preserve">«В Томск за наукой </w:t>
            </w:r>
            <w:r w:rsidR="00E668B7">
              <w:rPr>
                <w:rFonts w:ascii="PT Astra Serif" w:hAnsi="PT Astra Serif"/>
                <w:sz w:val="25"/>
                <w:szCs w:val="25"/>
              </w:rPr>
              <w:br/>
            </w:r>
            <w:r w:rsidRPr="00574B89">
              <w:rPr>
                <w:rFonts w:ascii="PT Astra Serif" w:hAnsi="PT Astra Serif"/>
                <w:sz w:val="25"/>
                <w:szCs w:val="25"/>
              </w:rPr>
              <w:t>и историей»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74B89" w:rsidRPr="00574B89" w:rsidRDefault="00574B89" w:rsidP="00574B89">
            <w:pPr>
              <w:autoSpaceDN w:val="0"/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574B89">
              <w:rPr>
                <w:rFonts w:ascii="PT Astra Serif" w:hAnsi="PT Astra Serif"/>
                <w:sz w:val="25"/>
                <w:szCs w:val="25"/>
              </w:rPr>
              <w:t>359900,00</w:t>
            </w:r>
          </w:p>
        </w:tc>
      </w:tr>
      <w:tr w:rsidR="00574B89" w:rsidRPr="00574B89" w:rsidTr="00574B89">
        <w:trPr>
          <w:trHeight w:val="746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74B89" w:rsidRPr="00574B89" w:rsidRDefault="00574B89" w:rsidP="00574B89">
            <w:pPr>
              <w:autoSpaceDN w:val="0"/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574B89">
              <w:rPr>
                <w:rFonts w:ascii="PT Astra Serif" w:hAnsi="PT Astra Serif"/>
                <w:sz w:val="25"/>
                <w:szCs w:val="25"/>
              </w:rPr>
              <w:t>2.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B89" w:rsidRPr="00574B89" w:rsidRDefault="00574B89" w:rsidP="00574B89">
            <w:pPr>
              <w:autoSpaceDN w:val="0"/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574B89">
              <w:rPr>
                <w:rFonts w:ascii="PT Astra Serif" w:hAnsi="PT Astra Serif"/>
                <w:sz w:val="25"/>
                <w:szCs w:val="25"/>
              </w:rPr>
              <w:t>«Первомайский муниципальный район Томской области»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B89" w:rsidRPr="00574B89" w:rsidRDefault="00574B89" w:rsidP="00574B89">
            <w:pPr>
              <w:autoSpaceDN w:val="0"/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574B89">
              <w:rPr>
                <w:rFonts w:ascii="PT Astra Serif" w:hAnsi="PT Astra Serif"/>
                <w:sz w:val="25"/>
                <w:szCs w:val="25"/>
              </w:rPr>
              <w:t>«По дороге в Изумрудный город»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74B89" w:rsidRPr="00574B89" w:rsidRDefault="00574B89" w:rsidP="00574B89">
            <w:pPr>
              <w:autoSpaceDN w:val="0"/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574B89">
              <w:rPr>
                <w:rFonts w:ascii="PT Astra Serif" w:hAnsi="PT Astra Serif"/>
                <w:sz w:val="25"/>
                <w:szCs w:val="25"/>
              </w:rPr>
              <w:t>208500,00</w:t>
            </w:r>
          </w:p>
        </w:tc>
      </w:tr>
      <w:tr w:rsidR="00574B89" w:rsidRPr="00574B89" w:rsidTr="00574B89">
        <w:trPr>
          <w:trHeight w:val="101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74B89" w:rsidRPr="00574B89" w:rsidRDefault="00574B89" w:rsidP="00574B89">
            <w:pPr>
              <w:autoSpaceDN w:val="0"/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574B89">
              <w:rPr>
                <w:rFonts w:ascii="PT Astra Serif" w:hAnsi="PT Astra Serif"/>
                <w:sz w:val="25"/>
                <w:szCs w:val="25"/>
              </w:rPr>
              <w:t>3.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B89" w:rsidRPr="00574B89" w:rsidRDefault="00574B89" w:rsidP="00574B89">
            <w:pPr>
              <w:autoSpaceDN w:val="0"/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574B89">
              <w:rPr>
                <w:rFonts w:ascii="PT Astra Serif" w:hAnsi="PT Astra Serif"/>
                <w:sz w:val="25"/>
                <w:szCs w:val="25"/>
              </w:rPr>
              <w:t>«муниципальное образование «Парабельский муниципальный район Томской области»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B89" w:rsidRPr="00574B89" w:rsidRDefault="00574B89" w:rsidP="00574B89">
            <w:pPr>
              <w:autoSpaceDN w:val="0"/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574B89">
              <w:rPr>
                <w:rFonts w:ascii="PT Astra Serif" w:hAnsi="PT Astra Serif"/>
                <w:sz w:val="25"/>
                <w:szCs w:val="25"/>
              </w:rPr>
              <w:t>«Такой Интересный Томск»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74B89" w:rsidRPr="00574B89" w:rsidRDefault="00574B89" w:rsidP="00574B89">
            <w:pPr>
              <w:autoSpaceDN w:val="0"/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574B89">
              <w:rPr>
                <w:rFonts w:ascii="PT Astra Serif" w:hAnsi="PT Astra Serif"/>
                <w:sz w:val="25"/>
                <w:szCs w:val="25"/>
              </w:rPr>
              <w:t>394800,00</w:t>
            </w:r>
          </w:p>
        </w:tc>
      </w:tr>
      <w:tr w:rsidR="00574B89" w:rsidRPr="00574B89" w:rsidTr="00574B89">
        <w:trPr>
          <w:trHeight w:val="801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74B89" w:rsidRPr="00574B89" w:rsidRDefault="00574B89" w:rsidP="00574B89">
            <w:pPr>
              <w:autoSpaceDN w:val="0"/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574B89">
              <w:rPr>
                <w:rFonts w:ascii="PT Astra Serif" w:hAnsi="PT Astra Serif"/>
                <w:sz w:val="25"/>
                <w:szCs w:val="25"/>
              </w:rPr>
              <w:t>4.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B89" w:rsidRPr="00574B89" w:rsidRDefault="00574B89" w:rsidP="00574B89">
            <w:pPr>
              <w:autoSpaceDN w:val="0"/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574B89">
              <w:rPr>
                <w:rFonts w:ascii="PT Astra Serif" w:hAnsi="PT Astra Serif"/>
                <w:sz w:val="25"/>
                <w:szCs w:val="25"/>
              </w:rPr>
              <w:t>«Кожевниковский муниципальный район Томской области»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B89" w:rsidRPr="00574B89" w:rsidRDefault="00574B89" w:rsidP="00574B89">
            <w:pPr>
              <w:autoSpaceDN w:val="0"/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574B89">
              <w:rPr>
                <w:rFonts w:ascii="PT Astra Serif" w:hAnsi="PT Astra Serif"/>
                <w:sz w:val="25"/>
                <w:szCs w:val="25"/>
              </w:rPr>
              <w:t>«Здравствуй, Томск»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74B89" w:rsidRPr="00574B89" w:rsidRDefault="00574B89" w:rsidP="00574B89">
            <w:pPr>
              <w:autoSpaceDN w:val="0"/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574B89">
              <w:rPr>
                <w:rFonts w:ascii="PT Astra Serif" w:hAnsi="PT Astra Serif"/>
                <w:sz w:val="25"/>
                <w:szCs w:val="25"/>
              </w:rPr>
              <w:t>98296,00</w:t>
            </w:r>
          </w:p>
        </w:tc>
      </w:tr>
      <w:tr w:rsidR="00574B89" w:rsidRPr="00574B89" w:rsidTr="00574B89">
        <w:trPr>
          <w:trHeight w:val="2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74B89" w:rsidRPr="00574B89" w:rsidRDefault="00574B89" w:rsidP="00574B89">
            <w:pPr>
              <w:autoSpaceDN w:val="0"/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574B89">
              <w:rPr>
                <w:rFonts w:ascii="PT Astra Serif" w:hAnsi="PT Astra Serif"/>
                <w:sz w:val="25"/>
                <w:szCs w:val="25"/>
              </w:rPr>
              <w:t>5.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B89" w:rsidRPr="00574B89" w:rsidRDefault="00574B89" w:rsidP="00574B89">
            <w:pPr>
              <w:autoSpaceDN w:val="0"/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574B89">
              <w:rPr>
                <w:rFonts w:ascii="PT Astra Serif" w:hAnsi="PT Astra Serif"/>
                <w:sz w:val="25"/>
                <w:szCs w:val="25"/>
              </w:rPr>
              <w:t>Асиновский муниципальный район Томской области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B89" w:rsidRPr="00574B89" w:rsidRDefault="00574B89" w:rsidP="00E668B7">
            <w:pPr>
              <w:autoSpaceDN w:val="0"/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574B89">
              <w:rPr>
                <w:rFonts w:ascii="PT Astra Serif" w:hAnsi="PT Astra Serif"/>
                <w:sz w:val="25"/>
                <w:szCs w:val="25"/>
              </w:rPr>
              <w:t xml:space="preserve">«Краеведческий маршрут «Медицинский след врачей </w:t>
            </w:r>
            <w:proofErr w:type="spellStart"/>
            <w:r w:rsidRPr="00574B89">
              <w:rPr>
                <w:rFonts w:ascii="PT Astra Serif" w:hAnsi="PT Astra Serif"/>
                <w:sz w:val="25"/>
                <w:szCs w:val="25"/>
              </w:rPr>
              <w:t>Причулымья</w:t>
            </w:r>
            <w:proofErr w:type="spellEnd"/>
            <w:r w:rsidRPr="00574B89">
              <w:rPr>
                <w:rFonts w:ascii="PT Astra Serif" w:hAnsi="PT Astra Serif"/>
                <w:sz w:val="25"/>
                <w:szCs w:val="25"/>
              </w:rPr>
              <w:t xml:space="preserve"> </w:t>
            </w:r>
            <w:r w:rsidR="00E668B7">
              <w:rPr>
                <w:rFonts w:ascii="PT Astra Serif" w:hAnsi="PT Astra Serif"/>
                <w:sz w:val="25"/>
                <w:szCs w:val="25"/>
              </w:rPr>
              <w:br/>
            </w:r>
            <w:r w:rsidRPr="00574B89">
              <w:rPr>
                <w:rFonts w:ascii="PT Astra Serif" w:hAnsi="PT Astra Serif"/>
                <w:sz w:val="25"/>
                <w:szCs w:val="25"/>
              </w:rPr>
              <w:t>в годы войны»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74B89" w:rsidRPr="00574B89" w:rsidRDefault="00574B89" w:rsidP="00574B89">
            <w:pPr>
              <w:autoSpaceDN w:val="0"/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574B89">
              <w:rPr>
                <w:rFonts w:ascii="PT Astra Serif" w:hAnsi="PT Astra Serif"/>
                <w:sz w:val="25"/>
                <w:szCs w:val="25"/>
              </w:rPr>
              <w:t>570150,00</w:t>
            </w:r>
          </w:p>
        </w:tc>
      </w:tr>
      <w:tr w:rsidR="00574B89" w:rsidRPr="00574B89" w:rsidTr="00574B89">
        <w:trPr>
          <w:trHeight w:val="2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74B89" w:rsidRPr="00574B89" w:rsidRDefault="00574B89" w:rsidP="00574B89">
            <w:pPr>
              <w:autoSpaceDN w:val="0"/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574B89">
              <w:rPr>
                <w:rFonts w:ascii="PT Astra Serif" w:hAnsi="PT Astra Serif"/>
                <w:sz w:val="25"/>
                <w:szCs w:val="25"/>
              </w:rPr>
              <w:t>6.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B89" w:rsidRPr="00574B89" w:rsidRDefault="00574B89" w:rsidP="00574B89">
            <w:pPr>
              <w:autoSpaceDN w:val="0"/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574B89">
              <w:rPr>
                <w:rFonts w:ascii="PT Astra Serif" w:hAnsi="PT Astra Serif"/>
                <w:sz w:val="25"/>
                <w:szCs w:val="25"/>
              </w:rPr>
              <w:t>городской округ закрытое административно-территориальное образование Северск Томской области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B89" w:rsidRPr="00574B89" w:rsidRDefault="00574B89" w:rsidP="00574B89">
            <w:pPr>
              <w:autoSpaceDN w:val="0"/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574B89">
              <w:rPr>
                <w:rFonts w:ascii="PT Astra Serif" w:hAnsi="PT Astra Serif"/>
                <w:sz w:val="25"/>
                <w:szCs w:val="25"/>
              </w:rPr>
              <w:t>«Экскурсионный  историко-патриотический маршрут «Томск в годы Великой Отечественной войны»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74B89" w:rsidRPr="00574B89" w:rsidRDefault="00574B89" w:rsidP="00574B89">
            <w:pPr>
              <w:autoSpaceDN w:val="0"/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574B89">
              <w:rPr>
                <w:rFonts w:ascii="PT Astra Serif" w:hAnsi="PT Astra Serif"/>
                <w:sz w:val="25"/>
                <w:szCs w:val="25"/>
              </w:rPr>
              <w:t>259092,00</w:t>
            </w:r>
          </w:p>
        </w:tc>
      </w:tr>
      <w:tr w:rsidR="00574B89" w:rsidRPr="00574B89" w:rsidTr="00574B89">
        <w:trPr>
          <w:trHeight w:val="2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74B89" w:rsidRPr="00574B89" w:rsidRDefault="00574B89" w:rsidP="00574B89">
            <w:pPr>
              <w:autoSpaceDN w:val="0"/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574B89">
              <w:rPr>
                <w:rFonts w:ascii="PT Astra Serif" w:hAnsi="PT Astra Serif"/>
                <w:sz w:val="25"/>
                <w:szCs w:val="25"/>
              </w:rPr>
              <w:t>7.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B89" w:rsidRPr="00574B89" w:rsidRDefault="00574B89" w:rsidP="00574B89">
            <w:pPr>
              <w:autoSpaceDN w:val="0"/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574B89">
              <w:rPr>
                <w:rFonts w:ascii="PT Astra Serif" w:hAnsi="PT Astra Serif"/>
                <w:sz w:val="25"/>
                <w:szCs w:val="25"/>
              </w:rPr>
              <w:t>городской округ закрытое административно-территориальное образование Северск Томской области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B89" w:rsidRPr="00574B89" w:rsidRDefault="00574B89" w:rsidP="00574B89">
            <w:pPr>
              <w:autoSpaceDN w:val="0"/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574B89">
              <w:rPr>
                <w:rFonts w:ascii="PT Astra Serif" w:hAnsi="PT Astra Serif"/>
                <w:sz w:val="25"/>
                <w:szCs w:val="25"/>
              </w:rPr>
              <w:t xml:space="preserve">«Экскурсионный культурно-познавательный маршрут «Атомный путь: 80 лет </w:t>
            </w:r>
            <w:r w:rsidR="00E668B7">
              <w:rPr>
                <w:rFonts w:ascii="PT Astra Serif" w:hAnsi="PT Astra Serif"/>
                <w:sz w:val="25"/>
                <w:szCs w:val="25"/>
              </w:rPr>
              <w:br/>
            </w:r>
            <w:r w:rsidRPr="00574B89">
              <w:rPr>
                <w:rFonts w:ascii="PT Astra Serif" w:hAnsi="PT Astra Serif"/>
                <w:sz w:val="25"/>
                <w:szCs w:val="25"/>
              </w:rPr>
              <w:t>в сердце науки»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74B89" w:rsidRPr="00574B89" w:rsidRDefault="00574B89" w:rsidP="00574B89">
            <w:pPr>
              <w:autoSpaceDN w:val="0"/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574B89">
              <w:rPr>
                <w:rFonts w:ascii="PT Astra Serif" w:hAnsi="PT Astra Serif"/>
                <w:sz w:val="25"/>
                <w:szCs w:val="25"/>
              </w:rPr>
              <w:t>113988,00</w:t>
            </w:r>
          </w:p>
        </w:tc>
      </w:tr>
      <w:tr w:rsidR="00574B89" w:rsidRPr="00574B89" w:rsidTr="00574B89">
        <w:trPr>
          <w:trHeight w:val="423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74B89" w:rsidRPr="00574B89" w:rsidRDefault="00574B89" w:rsidP="00574B89">
            <w:pPr>
              <w:autoSpaceDN w:val="0"/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574B89">
              <w:rPr>
                <w:rFonts w:ascii="PT Astra Serif" w:hAnsi="PT Astra Serif"/>
                <w:sz w:val="25"/>
                <w:szCs w:val="25"/>
              </w:rPr>
              <w:t>8.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B89" w:rsidRPr="00574B89" w:rsidRDefault="00574B89" w:rsidP="00574B89">
            <w:pPr>
              <w:autoSpaceDN w:val="0"/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574B89">
              <w:rPr>
                <w:rFonts w:ascii="PT Astra Serif" w:hAnsi="PT Astra Serif"/>
                <w:sz w:val="25"/>
                <w:szCs w:val="25"/>
              </w:rPr>
              <w:t>городской округ Стрежевой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B89" w:rsidRPr="00574B89" w:rsidRDefault="00574B89" w:rsidP="00574B89">
            <w:pPr>
              <w:autoSpaceDN w:val="0"/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574B89">
              <w:rPr>
                <w:rFonts w:ascii="PT Astra Serif" w:hAnsi="PT Astra Serif"/>
                <w:sz w:val="25"/>
                <w:szCs w:val="25"/>
              </w:rPr>
              <w:t>«Томск многоликий»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74B89" w:rsidRPr="00574B89" w:rsidRDefault="00574B89" w:rsidP="00574B89">
            <w:pPr>
              <w:autoSpaceDN w:val="0"/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574B89">
              <w:rPr>
                <w:rFonts w:ascii="PT Astra Serif" w:hAnsi="PT Astra Serif"/>
                <w:sz w:val="25"/>
                <w:szCs w:val="25"/>
              </w:rPr>
              <w:t>426949,00</w:t>
            </w:r>
          </w:p>
        </w:tc>
      </w:tr>
      <w:tr w:rsidR="00574B89" w:rsidRPr="00574B89" w:rsidTr="00574B89">
        <w:trPr>
          <w:trHeight w:val="99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74B89" w:rsidRPr="00574B89" w:rsidRDefault="00574B89" w:rsidP="00574B89">
            <w:pPr>
              <w:autoSpaceDN w:val="0"/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574B89">
              <w:rPr>
                <w:rFonts w:ascii="PT Astra Serif" w:hAnsi="PT Astra Serif"/>
                <w:sz w:val="25"/>
                <w:szCs w:val="25"/>
              </w:rPr>
              <w:t>9.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B89" w:rsidRPr="00574B89" w:rsidRDefault="00574B89" w:rsidP="00574B89">
            <w:pPr>
              <w:autoSpaceDN w:val="0"/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574B89">
              <w:rPr>
                <w:rFonts w:ascii="PT Astra Serif" w:hAnsi="PT Astra Serif"/>
                <w:sz w:val="25"/>
                <w:szCs w:val="25"/>
              </w:rPr>
              <w:t>Муниципальное образование Верхнекетский муниципальный район Томской области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B89" w:rsidRPr="00574B89" w:rsidRDefault="00574B89" w:rsidP="00574B89">
            <w:pPr>
              <w:autoSpaceDN w:val="0"/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574B89">
              <w:rPr>
                <w:rFonts w:ascii="PT Astra Serif" w:hAnsi="PT Astra Serif"/>
                <w:sz w:val="25"/>
                <w:szCs w:val="25"/>
              </w:rPr>
              <w:t>«Юный фермер»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74B89" w:rsidRPr="00574B89" w:rsidRDefault="00574B89" w:rsidP="00574B89">
            <w:pPr>
              <w:autoSpaceDN w:val="0"/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574B89">
              <w:rPr>
                <w:rFonts w:ascii="PT Astra Serif" w:hAnsi="PT Astra Serif"/>
                <w:sz w:val="25"/>
                <w:szCs w:val="25"/>
              </w:rPr>
              <w:t>264765,00</w:t>
            </w:r>
          </w:p>
        </w:tc>
      </w:tr>
      <w:tr w:rsidR="00574B89" w:rsidRPr="00574B89" w:rsidTr="00574B89">
        <w:trPr>
          <w:trHeight w:val="679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74B89" w:rsidRPr="00574B89" w:rsidRDefault="00574B89" w:rsidP="00574B89">
            <w:pPr>
              <w:autoSpaceDN w:val="0"/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574B89">
              <w:rPr>
                <w:rFonts w:ascii="PT Astra Serif" w:hAnsi="PT Astra Serif"/>
                <w:sz w:val="25"/>
                <w:szCs w:val="25"/>
              </w:rPr>
              <w:t>10.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B89" w:rsidRPr="00574B89" w:rsidRDefault="00574B89" w:rsidP="00574B89">
            <w:pPr>
              <w:autoSpaceDN w:val="0"/>
              <w:ind w:firstLine="0"/>
              <w:rPr>
                <w:rFonts w:ascii="PT Astra Serif" w:hAnsi="PT Astra Serif"/>
                <w:sz w:val="25"/>
                <w:szCs w:val="25"/>
              </w:rPr>
            </w:pPr>
            <w:proofErr w:type="spellStart"/>
            <w:r w:rsidRPr="00574B89">
              <w:rPr>
                <w:rFonts w:ascii="PT Astra Serif" w:hAnsi="PT Astra Serif"/>
                <w:sz w:val="25"/>
                <w:szCs w:val="25"/>
              </w:rPr>
              <w:t>Колпашевский</w:t>
            </w:r>
            <w:proofErr w:type="spellEnd"/>
            <w:r w:rsidRPr="00574B89">
              <w:rPr>
                <w:rFonts w:ascii="PT Astra Serif" w:hAnsi="PT Astra Serif"/>
                <w:sz w:val="25"/>
                <w:szCs w:val="25"/>
              </w:rPr>
              <w:t xml:space="preserve"> муниципальный район Томской области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B89" w:rsidRPr="00574B89" w:rsidRDefault="00574B89" w:rsidP="00574B89">
            <w:pPr>
              <w:autoSpaceDN w:val="0"/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574B89">
              <w:rPr>
                <w:rFonts w:ascii="PT Astra Serif" w:hAnsi="PT Astra Serif"/>
                <w:sz w:val="25"/>
                <w:szCs w:val="25"/>
              </w:rPr>
              <w:t>«Талантливое детство – 2025»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74B89" w:rsidRPr="00574B89" w:rsidRDefault="00574B89" w:rsidP="00574B89">
            <w:pPr>
              <w:autoSpaceDN w:val="0"/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574B89">
              <w:rPr>
                <w:rFonts w:ascii="PT Astra Serif" w:hAnsi="PT Astra Serif"/>
                <w:sz w:val="25"/>
                <w:szCs w:val="25"/>
              </w:rPr>
              <w:t>364800,00</w:t>
            </w:r>
          </w:p>
        </w:tc>
      </w:tr>
      <w:tr w:rsidR="00574B89" w:rsidRPr="00574B89" w:rsidTr="00574B89">
        <w:trPr>
          <w:trHeight w:val="689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74B89" w:rsidRPr="00574B89" w:rsidRDefault="00574B89" w:rsidP="00574B89">
            <w:pPr>
              <w:autoSpaceDN w:val="0"/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574B89">
              <w:rPr>
                <w:rFonts w:ascii="PT Astra Serif" w:hAnsi="PT Astra Serif"/>
                <w:sz w:val="25"/>
                <w:szCs w:val="25"/>
              </w:rPr>
              <w:lastRenderedPageBreak/>
              <w:t>11.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B89" w:rsidRPr="00574B89" w:rsidRDefault="00574B89" w:rsidP="00574B89">
            <w:pPr>
              <w:autoSpaceDN w:val="0"/>
              <w:ind w:firstLine="0"/>
              <w:rPr>
                <w:rFonts w:ascii="PT Astra Serif" w:hAnsi="PT Astra Serif"/>
                <w:sz w:val="25"/>
                <w:szCs w:val="25"/>
              </w:rPr>
            </w:pPr>
            <w:proofErr w:type="spellStart"/>
            <w:r w:rsidRPr="00574B89">
              <w:rPr>
                <w:rFonts w:ascii="PT Astra Serif" w:hAnsi="PT Astra Serif"/>
                <w:sz w:val="25"/>
                <w:szCs w:val="25"/>
              </w:rPr>
              <w:t>Колпашевский</w:t>
            </w:r>
            <w:proofErr w:type="spellEnd"/>
            <w:r w:rsidRPr="00574B89">
              <w:rPr>
                <w:rFonts w:ascii="PT Astra Serif" w:hAnsi="PT Astra Serif"/>
                <w:sz w:val="25"/>
                <w:szCs w:val="25"/>
              </w:rPr>
              <w:t xml:space="preserve"> муниципальный район Томской области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B89" w:rsidRPr="00574B89" w:rsidRDefault="00574B89" w:rsidP="00574B89">
            <w:pPr>
              <w:autoSpaceDN w:val="0"/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574B89">
              <w:rPr>
                <w:rFonts w:ascii="PT Astra Serif" w:hAnsi="PT Astra Serif"/>
                <w:sz w:val="25"/>
                <w:szCs w:val="25"/>
              </w:rPr>
              <w:t>«Разноцветие талантов»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74B89" w:rsidRPr="00574B89" w:rsidRDefault="00574B89" w:rsidP="00574B89">
            <w:pPr>
              <w:autoSpaceDN w:val="0"/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574B89">
              <w:rPr>
                <w:rFonts w:ascii="PT Astra Serif" w:hAnsi="PT Astra Serif"/>
                <w:sz w:val="25"/>
                <w:szCs w:val="25"/>
              </w:rPr>
              <w:t>364800,00</w:t>
            </w:r>
          </w:p>
        </w:tc>
      </w:tr>
      <w:tr w:rsidR="00574B89" w:rsidRPr="00574B89" w:rsidTr="00574B89">
        <w:trPr>
          <w:trHeight w:val="2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74B89" w:rsidRPr="00574B89" w:rsidRDefault="00574B89" w:rsidP="00574B89">
            <w:pPr>
              <w:autoSpaceDN w:val="0"/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574B89">
              <w:rPr>
                <w:rFonts w:ascii="PT Astra Serif" w:hAnsi="PT Astra Serif"/>
                <w:sz w:val="25"/>
                <w:szCs w:val="25"/>
              </w:rPr>
              <w:t>12.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B89" w:rsidRPr="00574B89" w:rsidRDefault="00574B89" w:rsidP="00574B89">
            <w:pPr>
              <w:autoSpaceDN w:val="0"/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574B89">
              <w:rPr>
                <w:rFonts w:ascii="PT Astra Serif" w:hAnsi="PT Astra Serif"/>
                <w:sz w:val="25"/>
                <w:szCs w:val="25"/>
              </w:rPr>
              <w:t>«Город Томск»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B89" w:rsidRPr="00574B89" w:rsidRDefault="00574B89" w:rsidP="00574B89">
            <w:pPr>
              <w:autoSpaceDN w:val="0"/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574B89">
              <w:rPr>
                <w:rFonts w:ascii="PT Astra Serif" w:hAnsi="PT Astra Serif"/>
                <w:sz w:val="25"/>
                <w:szCs w:val="25"/>
              </w:rPr>
              <w:t xml:space="preserve">«Путь </w:t>
            </w:r>
            <w:proofErr w:type="spellStart"/>
            <w:r w:rsidRPr="00574B89">
              <w:rPr>
                <w:rFonts w:ascii="PT Astra Serif" w:hAnsi="PT Astra Serif"/>
                <w:sz w:val="25"/>
                <w:szCs w:val="25"/>
              </w:rPr>
              <w:t>томича</w:t>
            </w:r>
            <w:proofErr w:type="spellEnd"/>
            <w:r w:rsidRPr="00574B89">
              <w:rPr>
                <w:rFonts w:ascii="PT Astra Serif" w:hAnsi="PT Astra Serif"/>
                <w:sz w:val="25"/>
                <w:szCs w:val="25"/>
              </w:rPr>
              <w:t>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74B89" w:rsidRPr="00574B89" w:rsidRDefault="00574B89" w:rsidP="00574B89">
            <w:pPr>
              <w:autoSpaceDN w:val="0"/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574B89">
              <w:rPr>
                <w:rFonts w:ascii="PT Astra Serif" w:hAnsi="PT Astra Serif"/>
                <w:sz w:val="25"/>
                <w:szCs w:val="25"/>
              </w:rPr>
              <w:t>566010,00</w:t>
            </w:r>
          </w:p>
        </w:tc>
      </w:tr>
      <w:tr w:rsidR="00574B89" w:rsidRPr="00574B89" w:rsidTr="00574B89">
        <w:trPr>
          <w:trHeight w:val="2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74B89" w:rsidRPr="00574B89" w:rsidRDefault="00574B89" w:rsidP="00574B89">
            <w:pPr>
              <w:autoSpaceDN w:val="0"/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574B89">
              <w:rPr>
                <w:rFonts w:ascii="PT Astra Serif" w:hAnsi="PT Astra Serif"/>
                <w:sz w:val="25"/>
                <w:szCs w:val="25"/>
              </w:rPr>
              <w:t>13.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B89" w:rsidRPr="00574B89" w:rsidRDefault="00574B89" w:rsidP="00574B89">
            <w:pPr>
              <w:autoSpaceDN w:val="0"/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574B89">
              <w:rPr>
                <w:rFonts w:ascii="PT Astra Serif" w:hAnsi="PT Astra Serif"/>
                <w:sz w:val="25"/>
                <w:szCs w:val="25"/>
              </w:rPr>
              <w:t>«Город Томск»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B89" w:rsidRPr="00574B89" w:rsidRDefault="00574B89" w:rsidP="00574B89">
            <w:pPr>
              <w:autoSpaceDN w:val="0"/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574B89">
              <w:rPr>
                <w:rFonts w:ascii="PT Astra Serif" w:hAnsi="PT Astra Serif"/>
                <w:sz w:val="25"/>
                <w:szCs w:val="25"/>
              </w:rPr>
              <w:t>«Путь к Победе»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74B89" w:rsidRPr="00574B89" w:rsidRDefault="00574B89" w:rsidP="00574B89">
            <w:pPr>
              <w:autoSpaceDN w:val="0"/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574B89">
              <w:rPr>
                <w:rFonts w:ascii="PT Astra Serif" w:hAnsi="PT Astra Serif"/>
                <w:sz w:val="25"/>
                <w:szCs w:val="25"/>
              </w:rPr>
              <w:t>278350,00</w:t>
            </w:r>
          </w:p>
        </w:tc>
      </w:tr>
      <w:tr w:rsidR="00574B89" w:rsidRPr="00574B89" w:rsidTr="00574B89">
        <w:trPr>
          <w:trHeight w:val="2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74B89" w:rsidRPr="00574B89" w:rsidRDefault="00574B89" w:rsidP="00574B89">
            <w:pPr>
              <w:autoSpaceDN w:val="0"/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574B89">
              <w:rPr>
                <w:rFonts w:ascii="PT Astra Serif" w:hAnsi="PT Astra Serif"/>
                <w:sz w:val="25"/>
                <w:szCs w:val="25"/>
              </w:rPr>
              <w:t>14.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B89" w:rsidRPr="00574B89" w:rsidRDefault="00574B89" w:rsidP="00574B89">
            <w:pPr>
              <w:autoSpaceDN w:val="0"/>
              <w:ind w:firstLine="0"/>
              <w:rPr>
                <w:rFonts w:ascii="PT Astra Serif" w:hAnsi="PT Astra Serif"/>
                <w:sz w:val="25"/>
                <w:szCs w:val="25"/>
              </w:rPr>
            </w:pPr>
            <w:proofErr w:type="spellStart"/>
            <w:r w:rsidRPr="00574B89">
              <w:rPr>
                <w:rFonts w:ascii="PT Astra Serif" w:hAnsi="PT Astra Serif"/>
                <w:sz w:val="25"/>
                <w:szCs w:val="25"/>
              </w:rPr>
              <w:t>Колпашевский</w:t>
            </w:r>
            <w:proofErr w:type="spellEnd"/>
            <w:r w:rsidRPr="00574B89">
              <w:rPr>
                <w:rFonts w:ascii="PT Astra Serif" w:hAnsi="PT Astra Serif"/>
                <w:sz w:val="25"/>
                <w:szCs w:val="25"/>
              </w:rPr>
              <w:t xml:space="preserve"> муниципальный район Томской области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B89" w:rsidRPr="00574B89" w:rsidRDefault="00574B89" w:rsidP="00574B89">
            <w:pPr>
              <w:autoSpaceDN w:val="0"/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574B89">
              <w:rPr>
                <w:rFonts w:ascii="PT Astra Serif" w:hAnsi="PT Astra Serif"/>
                <w:sz w:val="25"/>
                <w:szCs w:val="25"/>
              </w:rPr>
              <w:t xml:space="preserve">«Делаем для </w:t>
            </w:r>
            <w:proofErr w:type="spellStart"/>
            <w:r w:rsidRPr="00574B89">
              <w:rPr>
                <w:rFonts w:ascii="PT Astra Serif" w:hAnsi="PT Astra Serif"/>
                <w:sz w:val="25"/>
                <w:szCs w:val="25"/>
              </w:rPr>
              <w:t>СВОих</w:t>
            </w:r>
            <w:proofErr w:type="spellEnd"/>
            <w:r w:rsidRPr="00574B89">
              <w:rPr>
                <w:rFonts w:ascii="PT Astra Serif" w:hAnsi="PT Astra Serif"/>
                <w:sz w:val="25"/>
                <w:szCs w:val="25"/>
              </w:rPr>
              <w:t>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74B89" w:rsidRPr="00574B89" w:rsidRDefault="00574B89" w:rsidP="00574B89">
            <w:pPr>
              <w:autoSpaceDN w:val="0"/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574B89">
              <w:rPr>
                <w:rFonts w:ascii="PT Astra Serif" w:hAnsi="PT Astra Serif"/>
                <w:sz w:val="25"/>
                <w:szCs w:val="25"/>
              </w:rPr>
              <w:t>364800,00</w:t>
            </w:r>
          </w:p>
        </w:tc>
      </w:tr>
      <w:tr w:rsidR="00574B89" w:rsidRPr="00574B89" w:rsidTr="00574B89">
        <w:trPr>
          <w:trHeight w:val="2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74B89" w:rsidRPr="00574B89" w:rsidRDefault="00574B89" w:rsidP="00574B89">
            <w:pPr>
              <w:autoSpaceDN w:val="0"/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574B89">
              <w:rPr>
                <w:rFonts w:ascii="PT Astra Serif" w:hAnsi="PT Astra Serif"/>
                <w:sz w:val="25"/>
                <w:szCs w:val="25"/>
              </w:rPr>
              <w:t>15.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B89" w:rsidRPr="00574B89" w:rsidRDefault="00574B89" w:rsidP="00574B89">
            <w:pPr>
              <w:autoSpaceDN w:val="0"/>
              <w:ind w:firstLine="0"/>
              <w:rPr>
                <w:rFonts w:ascii="PT Astra Serif" w:hAnsi="PT Astra Serif"/>
                <w:sz w:val="25"/>
                <w:szCs w:val="25"/>
              </w:rPr>
            </w:pPr>
            <w:proofErr w:type="spellStart"/>
            <w:r w:rsidRPr="00574B89">
              <w:rPr>
                <w:rFonts w:ascii="PT Astra Serif" w:hAnsi="PT Astra Serif"/>
                <w:sz w:val="25"/>
                <w:szCs w:val="25"/>
              </w:rPr>
              <w:t>Колпашевский</w:t>
            </w:r>
            <w:proofErr w:type="spellEnd"/>
            <w:r w:rsidRPr="00574B89">
              <w:rPr>
                <w:rFonts w:ascii="PT Astra Serif" w:hAnsi="PT Astra Serif"/>
                <w:sz w:val="25"/>
                <w:szCs w:val="25"/>
              </w:rPr>
              <w:t xml:space="preserve"> муниципальный район Томской области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B89" w:rsidRPr="00574B89" w:rsidRDefault="00574B89" w:rsidP="00574B89">
            <w:pPr>
              <w:autoSpaceDN w:val="0"/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574B89">
              <w:rPr>
                <w:rFonts w:ascii="PT Astra Serif" w:hAnsi="PT Astra Serif"/>
                <w:sz w:val="25"/>
                <w:szCs w:val="25"/>
              </w:rPr>
              <w:t>«Волонтёры СВО»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74B89" w:rsidRPr="00574B89" w:rsidRDefault="00574B89" w:rsidP="00574B89">
            <w:pPr>
              <w:autoSpaceDN w:val="0"/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574B89">
              <w:rPr>
                <w:rFonts w:ascii="PT Astra Serif" w:hAnsi="PT Astra Serif"/>
                <w:sz w:val="25"/>
                <w:szCs w:val="25"/>
              </w:rPr>
              <w:t>364 800,00</w:t>
            </w:r>
          </w:p>
        </w:tc>
      </w:tr>
      <w:tr w:rsidR="00574B89" w:rsidRPr="00574B89" w:rsidTr="00574B89">
        <w:trPr>
          <w:trHeight w:val="20"/>
        </w:trPr>
        <w:tc>
          <w:tcPr>
            <w:tcW w:w="80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B89" w:rsidRPr="00574B89" w:rsidRDefault="00574B89">
            <w:pPr>
              <w:autoSpaceDN w:val="0"/>
              <w:rPr>
                <w:rFonts w:ascii="PT Astra Serif" w:hAnsi="PT Astra Serif"/>
                <w:sz w:val="25"/>
                <w:szCs w:val="25"/>
              </w:rPr>
            </w:pPr>
            <w:r w:rsidRPr="00574B89">
              <w:rPr>
                <w:rFonts w:ascii="PT Astra Serif" w:hAnsi="PT Astra Serif"/>
                <w:sz w:val="25"/>
                <w:szCs w:val="25"/>
              </w:rPr>
              <w:t>Итого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B89" w:rsidRPr="00574B89" w:rsidRDefault="00574B89" w:rsidP="00574B89">
            <w:pPr>
              <w:autoSpaceDN w:val="0"/>
              <w:ind w:firstLine="1"/>
              <w:rPr>
                <w:rFonts w:ascii="PT Astra Serif" w:hAnsi="PT Astra Serif"/>
                <w:sz w:val="25"/>
                <w:szCs w:val="25"/>
              </w:rPr>
            </w:pPr>
            <w:r w:rsidRPr="00574B89">
              <w:rPr>
                <w:rFonts w:ascii="PT Astra Serif" w:hAnsi="PT Astra Serif"/>
                <w:sz w:val="25"/>
                <w:szCs w:val="25"/>
              </w:rPr>
              <w:t>5000000,00</w:t>
            </w:r>
          </w:p>
        </w:tc>
      </w:tr>
    </w:tbl>
    <w:p w:rsidR="00574B89" w:rsidRPr="00574B89" w:rsidRDefault="00574B89" w:rsidP="00574B89">
      <w:pPr>
        <w:pStyle w:val="paragraph"/>
        <w:spacing w:before="0" w:beforeAutospacing="0" w:after="0" w:afterAutospacing="0"/>
        <w:ind w:firstLine="709"/>
        <w:jc w:val="both"/>
        <w:textAlignment w:val="baseline"/>
        <w:rPr>
          <w:rFonts w:ascii="PT Astra Serif" w:hAnsi="PT Astra Serif"/>
          <w:sz w:val="25"/>
          <w:szCs w:val="25"/>
        </w:rPr>
      </w:pPr>
    </w:p>
    <w:p w:rsidR="00626F93" w:rsidRPr="00574B89" w:rsidRDefault="00626F93" w:rsidP="00574B89">
      <w:pPr>
        <w:pStyle w:val="paragraph"/>
        <w:spacing w:before="0" w:beforeAutospacing="0" w:after="0" w:afterAutospacing="0"/>
        <w:jc w:val="center"/>
        <w:textAlignment w:val="baseline"/>
        <w:rPr>
          <w:rFonts w:ascii="PT Astra Serif" w:hAnsi="PT Astra Serif"/>
          <w:sz w:val="25"/>
          <w:szCs w:val="25"/>
        </w:rPr>
      </w:pPr>
    </w:p>
    <w:sectPr w:rsidR="00626F93" w:rsidRPr="00574B89" w:rsidSect="000D4D28">
      <w:footerReference w:type="even" r:id="rId13"/>
      <w:footerReference w:type="default" r:id="rId14"/>
      <w:headerReference w:type="first" r:id="rId15"/>
      <w:pgSz w:w="11900" w:h="16840" w:code="9"/>
      <w:pgMar w:top="567" w:right="843" w:bottom="426" w:left="1701" w:header="448" w:footer="210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152B" w:rsidRDefault="00A5152B">
      <w:r>
        <w:separator/>
      </w:r>
    </w:p>
  </w:endnote>
  <w:endnote w:type="continuationSeparator" w:id="0">
    <w:p w:rsidR="00A5152B" w:rsidRDefault="00A515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152B" w:rsidRDefault="00A5152B">
    <w:pPr>
      <w:pStyle w:val="ad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0C3B" w:rsidRDefault="00E668B7" w:rsidP="00FF1D18">
    <w:pPr>
      <w:pStyle w:val="ad"/>
      <w:framePr w:wrap="around" w:vAnchor="text" w:hAnchor="margin" w:xAlign="right" w:y="1"/>
      <w:rPr>
        <w:rStyle w:val="afb"/>
      </w:rPr>
    </w:pPr>
    <w:r>
      <w:rPr>
        <w:rStyle w:val="afb"/>
      </w:rPr>
      <w:fldChar w:fldCharType="begin"/>
    </w:r>
    <w:r>
      <w:rPr>
        <w:rStyle w:val="afb"/>
      </w:rPr>
      <w:instrText xml:space="preserve">PAGE  </w:instrText>
    </w:r>
    <w:r>
      <w:rPr>
        <w:rStyle w:val="afb"/>
      </w:rPr>
      <w:fldChar w:fldCharType="end"/>
    </w:r>
  </w:p>
  <w:p w:rsidR="00A70C3B" w:rsidRDefault="00C176CC" w:rsidP="00FF1D18">
    <w:pPr>
      <w:pStyle w:val="ad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0C3B" w:rsidRDefault="00C176CC" w:rsidP="00FF1D18">
    <w:pPr>
      <w:pStyle w:val="ad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152B" w:rsidRDefault="00A5152B">
      <w:r>
        <w:separator/>
      </w:r>
    </w:p>
  </w:footnote>
  <w:footnote w:type="continuationSeparator" w:id="0">
    <w:p w:rsidR="00A5152B" w:rsidRDefault="00A515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152B" w:rsidRDefault="00A5152B">
    <w:pPr>
      <w:pStyle w:val="ab"/>
      <w:framePr w:wrap="around" w:vAnchor="text" w:hAnchor="margin" w:xAlign="center" w:y="1"/>
      <w:rPr>
        <w:rStyle w:val="afb"/>
      </w:rPr>
    </w:pPr>
    <w:r>
      <w:rPr>
        <w:rStyle w:val="afb"/>
      </w:rPr>
      <w:fldChar w:fldCharType="begin"/>
    </w:r>
    <w:r>
      <w:rPr>
        <w:rStyle w:val="afb"/>
      </w:rPr>
      <w:instrText xml:space="preserve">PAGE  </w:instrText>
    </w:r>
    <w:r>
      <w:rPr>
        <w:rStyle w:val="afb"/>
      </w:rPr>
      <w:fldChar w:fldCharType="end"/>
    </w:r>
  </w:p>
  <w:p w:rsidR="00A5152B" w:rsidRDefault="00A5152B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152B" w:rsidRPr="00805706" w:rsidRDefault="00A5152B">
    <w:pPr>
      <w:pStyle w:val="ab"/>
      <w:framePr w:wrap="around" w:vAnchor="text" w:hAnchor="margin" w:xAlign="center" w:y="1"/>
      <w:rPr>
        <w:rStyle w:val="afb"/>
        <w:rFonts w:ascii="PT Astra Serif" w:hAnsi="PT Astra Serif"/>
        <w:b w:val="0"/>
        <w:sz w:val="24"/>
      </w:rPr>
    </w:pPr>
    <w:r w:rsidRPr="00805706">
      <w:rPr>
        <w:rStyle w:val="afb"/>
        <w:rFonts w:ascii="PT Astra Serif" w:hAnsi="PT Astra Serif"/>
        <w:b w:val="0"/>
        <w:sz w:val="24"/>
      </w:rPr>
      <w:fldChar w:fldCharType="begin"/>
    </w:r>
    <w:r w:rsidRPr="00805706">
      <w:rPr>
        <w:rStyle w:val="afb"/>
        <w:rFonts w:ascii="PT Astra Serif" w:hAnsi="PT Astra Serif"/>
        <w:b w:val="0"/>
        <w:sz w:val="24"/>
      </w:rPr>
      <w:instrText xml:space="preserve">PAGE  </w:instrText>
    </w:r>
    <w:r w:rsidRPr="00805706">
      <w:rPr>
        <w:rStyle w:val="afb"/>
        <w:rFonts w:ascii="PT Astra Serif" w:hAnsi="PT Astra Serif"/>
        <w:b w:val="0"/>
        <w:sz w:val="24"/>
      </w:rPr>
      <w:fldChar w:fldCharType="separate"/>
    </w:r>
    <w:r w:rsidR="00C176CC">
      <w:rPr>
        <w:rStyle w:val="afb"/>
        <w:rFonts w:ascii="PT Astra Serif" w:hAnsi="PT Astra Serif"/>
        <w:b w:val="0"/>
        <w:noProof/>
        <w:sz w:val="24"/>
      </w:rPr>
      <w:t>2</w:t>
    </w:r>
    <w:r w:rsidRPr="00805706">
      <w:rPr>
        <w:rStyle w:val="afb"/>
        <w:rFonts w:ascii="PT Astra Serif" w:hAnsi="PT Astra Serif"/>
        <w:b w:val="0"/>
        <w:sz w:val="24"/>
      </w:rPr>
      <w:fldChar w:fldCharType="end"/>
    </w:r>
  </w:p>
  <w:p w:rsidR="00A5152B" w:rsidRDefault="00A5152B">
    <w:pPr>
      <w:pStyle w:val="ab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152B" w:rsidRDefault="00A5152B">
    <w:pPr>
      <w:spacing w:after="120"/>
      <w:ind w:firstLine="0"/>
      <w:jc w:val="center"/>
    </w:pPr>
    <w:r>
      <w:rPr>
        <w:rFonts w:ascii="PT Astra Serif" w:hAnsi="PT Astra Serif"/>
        <w:noProof/>
      </w:rPr>
      <w:drawing>
        <wp:inline distT="0" distB="0" distL="0" distR="0" wp14:anchorId="3800CD1E" wp14:editId="11C9D7CF">
          <wp:extent cx="720251" cy="719931"/>
          <wp:effectExtent l="0" t="0" r="0" b="0"/>
          <wp:docPr id="1" name="Рисунок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20251" cy="71993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5152B" w:rsidRDefault="00A5152B">
    <w:pPr>
      <w:pStyle w:val="ab"/>
      <w:spacing w:before="0" w:after="0" w:line="360" w:lineRule="exact"/>
      <w:ind w:firstLine="0"/>
      <w:rPr>
        <w:rFonts w:ascii="PT Astra Serif" w:hAnsi="PT Astra Serif"/>
        <w:sz w:val="30"/>
        <w:szCs w:val="30"/>
      </w:rPr>
    </w:pPr>
    <w:r>
      <w:rPr>
        <w:rFonts w:ascii="PT Astra Serif" w:hAnsi="PT Astra Serif"/>
        <w:sz w:val="30"/>
        <w:szCs w:val="30"/>
      </w:rPr>
      <w:t>администрация ТОМСКОЙ ОБЛАСТИ</w:t>
    </w:r>
  </w:p>
  <w:p w:rsidR="00A5152B" w:rsidRDefault="00A5152B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Распоряжение</w:t>
    </w:r>
  </w:p>
  <w:p w:rsidR="00A5152B" w:rsidRDefault="00A5152B">
    <w:pPr>
      <w:pStyle w:val="ab"/>
      <w:spacing w:before="240" w:after="0"/>
      <w:ind w:firstLine="0"/>
      <w:rPr>
        <w:rFonts w:ascii="PT Astra Serif" w:hAnsi="PT Astra Serif"/>
        <w:sz w:val="24"/>
        <w:szCs w:val="24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06FC" w:rsidRPr="007706FC" w:rsidRDefault="00C176CC" w:rsidP="007706FC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BC1C24"/>
    <w:multiLevelType w:val="hybridMultilevel"/>
    <w:tmpl w:val="A04E7E5C"/>
    <w:lvl w:ilvl="0" w:tplc="35CEAE22">
      <w:start w:val="1"/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 w:tplc="B98A7B9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 w:tplc="E0166AE8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D69227F6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806C56C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 w:tplc="703E8FC4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EF5885B4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B900EBE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 w:tplc="F9CCBB5C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>
    <w:nsid w:val="1CFA4F0B"/>
    <w:multiLevelType w:val="hybridMultilevel"/>
    <w:tmpl w:val="2EC0E578"/>
    <w:lvl w:ilvl="0" w:tplc="162612FE">
      <w:start w:val="1"/>
      <w:numFmt w:val="decimal"/>
      <w:lvlText w:val="%1."/>
      <w:lvlJc w:val="left"/>
      <w:pPr>
        <w:ind w:left="1070" w:hanging="360"/>
      </w:pPr>
    </w:lvl>
    <w:lvl w:ilvl="1" w:tplc="E77AB612" w:tentative="1">
      <w:start w:val="1"/>
      <w:numFmt w:val="lowerLetter"/>
      <w:lvlText w:val="%2."/>
      <w:lvlJc w:val="left"/>
      <w:pPr>
        <w:ind w:left="1440" w:hanging="360"/>
      </w:pPr>
    </w:lvl>
    <w:lvl w:ilvl="2" w:tplc="496AD6CE" w:tentative="1">
      <w:start w:val="1"/>
      <w:numFmt w:val="lowerRoman"/>
      <w:lvlText w:val="%3."/>
      <w:lvlJc w:val="right"/>
      <w:pPr>
        <w:ind w:left="2160" w:hanging="180"/>
      </w:pPr>
    </w:lvl>
    <w:lvl w:ilvl="3" w:tplc="58BEDE0E" w:tentative="1">
      <w:start w:val="1"/>
      <w:numFmt w:val="decimal"/>
      <w:lvlText w:val="%4."/>
      <w:lvlJc w:val="left"/>
      <w:pPr>
        <w:ind w:left="2880" w:hanging="360"/>
      </w:pPr>
    </w:lvl>
    <w:lvl w:ilvl="4" w:tplc="68B0C11C" w:tentative="1">
      <w:start w:val="1"/>
      <w:numFmt w:val="lowerLetter"/>
      <w:lvlText w:val="%5."/>
      <w:lvlJc w:val="left"/>
      <w:pPr>
        <w:ind w:left="3600" w:hanging="360"/>
      </w:pPr>
    </w:lvl>
    <w:lvl w:ilvl="5" w:tplc="036CC38E" w:tentative="1">
      <w:start w:val="1"/>
      <w:numFmt w:val="lowerRoman"/>
      <w:lvlText w:val="%6."/>
      <w:lvlJc w:val="right"/>
      <w:pPr>
        <w:ind w:left="4320" w:hanging="180"/>
      </w:pPr>
    </w:lvl>
    <w:lvl w:ilvl="6" w:tplc="C6F0712A" w:tentative="1">
      <w:start w:val="1"/>
      <w:numFmt w:val="decimal"/>
      <w:lvlText w:val="%7."/>
      <w:lvlJc w:val="left"/>
      <w:pPr>
        <w:ind w:left="5040" w:hanging="360"/>
      </w:pPr>
    </w:lvl>
    <w:lvl w:ilvl="7" w:tplc="C3529C62" w:tentative="1">
      <w:start w:val="1"/>
      <w:numFmt w:val="lowerLetter"/>
      <w:lvlText w:val="%8."/>
      <w:lvlJc w:val="left"/>
      <w:pPr>
        <w:ind w:left="5760" w:hanging="360"/>
      </w:pPr>
    </w:lvl>
    <w:lvl w:ilvl="8" w:tplc="F3B02DF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3AA4BDD"/>
    <w:multiLevelType w:val="hybridMultilevel"/>
    <w:tmpl w:val="547ECF7E"/>
    <w:lvl w:ilvl="0" w:tplc="297A9AA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CB447688" w:tentative="1">
      <w:start w:val="1"/>
      <w:numFmt w:val="lowerLetter"/>
      <w:lvlText w:val="%2."/>
      <w:lvlJc w:val="left"/>
      <w:pPr>
        <w:ind w:left="1440" w:hanging="360"/>
      </w:pPr>
    </w:lvl>
    <w:lvl w:ilvl="2" w:tplc="AA24D778" w:tentative="1">
      <w:start w:val="1"/>
      <w:numFmt w:val="lowerRoman"/>
      <w:lvlText w:val="%3."/>
      <w:lvlJc w:val="right"/>
      <w:pPr>
        <w:ind w:left="2160" w:hanging="180"/>
      </w:pPr>
    </w:lvl>
    <w:lvl w:ilvl="3" w:tplc="D9308ED4" w:tentative="1">
      <w:start w:val="1"/>
      <w:numFmt w:val="decimal"/>
      <w:lvlText w:val="%4."/>
      <w:lvlJc w:val="left"/>
      <w:pPr>
        <w:ind w:left="2880" w:hanging="360"/>
      </w:pPr>
    </w:lvl>
    <w:lvl w:ilvl="4" w:tplc="D916BD8A" w:tentative="1">
      <w:start w:val="1"/>
      <w:numFmt w:val="lowerLetter"/>
      <w:lvlText w:val="%5."/>
      <w:lvlJc w:val="left"/>
      <w:pPr>
        <w:ind w:left="3600" w:hanging="360"/>
      </w:pPr>
    </w:lvl>
    <w:lvl w:ilvl="5" w:tplc="E87A0FF8" w:tentative="1">
      <w:start w:val="1"/>
      <w:numFmt w:val="lowerRoman"/>
      <w:lvlText w:val="%6."/>
      <w:lvlJc w:val="right"/>
      <w:pPr>
        <w:ind w:left="4320" w:hanging="180"/>
      </w:pPr>
    </w:lvl>
    <w:lvl w:ilvl="6" w:tplc="FE14DB8C" w:tentative="1">
      <w:start w:val="1"/>
      <w:numFmt w:val="decimal"/>
      <w:lvlText w:val="%7."/>
      <w:lvlJc w:val="left"/>
      <w:pPr>
        <w:ind w:left="5040" w:hanging="360"/>
      </w:pPr>
    </w:lvl>
    <w:lvl w:ilvl="7" w:tplc="300824E0" w:tentative="1">
      <w:start w:val="1"/>
      <w:numFmt w:val="lowerLetter"/>
      <w:lvlText w:val="%8."/>
      <w:lvlJc w:val="left"/>
      <w:pPr>
        <w:ind w:left="5760" w:hanging="360"/>
      </w:pPr>
    </w:lvl>
    <w:lvl w:ilvl="8" w:tplc="2878F27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57288F"/>
    <w:multiLevelType w:val="hybridMultilevel"/>
    <w:tmpl w:val="477028E8"/>
    <w:lvl w:ilvl="0" w:tplc="3C20EA1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669031B8" w:tentative="1">
      <w:start w:val="1"/>
      <w:numFmt w:val="lowerLetter"/>
      <w:lvlText w:val="%2."/>
      <w:lvlJc w:val="left"/>
      <w:pPr>
        <w:ind w:left="1440" w:hanging="360"/>
      </w:pPr>
    </w:lvl>
    <w:lvl w:ilvl="2" w:tplc="CECC0FDC" w:tentative="1">
      <w:start w:val="1"/>
      <w:numFmt w:val="lowerRoman"/>
      <w:lvlText w:val="%3."/>
      <w:lvlJc w:val="right"/>
      <w:pPr>
        <w:ind w:left="2160" w:hanging="180"/>
      </w:pPr>
    </w:lvl>
    <w:lvl w:ilvl="3" w:tplc="D012D894" w:tentative="1">
      <w:start w:val="1"/>
      <w:numFmt w:val="decimal"/>
      <w:lvlText w:val="%4."/>
      <w:lvlJc w:val="left"/>
      <w:pPr>
        <w:ind w:left="2880" w:hanging="360"/>
      </w:pPr>
    </w:lvl>
    <w:lvl w:ilvl="4" w:tplc="1FD459DA" w:tentative="1">
      <w:start w:val="1"/>
      <w:numFmt w:val="lowerLetter"/>
      <w:lvlText w:val="%5."/>
      <w:lvlJc w:val="left"/>
      <w:pPr>
        <w:ind w:left="3600" w:hanging="360"/>
      </w:pPr>
    </w:lvl>
    <w:lvl w:ilvl="5" w:tplc="6A8E5834" w:tentative="1">
      <w:start w:val="1"/>
      <w:numFmt w:val="lowerRoman"/>
      <w:lvlText w:val="%6."/>
      <w:lvlJc w:val="right"/>
      <w:pPr>
        <w:ind w:left="4320" w:hanging="180"/>
      </w:pPr>
    </w:lvl>
    <w:lvl w:ilvl="6" w:tplc="4A9CC57A" w:tentative="1">
      <w:start w:val="1"/>
      <w:numFmt w:val="decimal"/>
      <w:lvlText w:val="%7."/>
      <w:lvlJc w:val="left"/>
      <w:pPr>
        <w:ind w:left="5040" w:hanging="360"/>
      </w:pPr>
    </w:lvl>
    <w:lvl w:ilvl="7" w:tplc="4BF8E670" w:tentative="1">
      <w:start w:val="1"/>
      <w:numFmt w:val="lowerLetter"/>
      <w:lvlText w:val="%8."/>
      <w:lvlJc w:val="left"/>
      <w:pPr>
        <w:ind w:left="5760" w:hanging="360"/>
      </w:pPr>
    </w:lvl>
    <w:lvl w:ilvl="8" w:tplc="0D04B8A6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2DF"/>
    <w:rsid w:val="00044A0A"/>
    <w:rsid w:val="00056959"/>
    <w:rsid w:val="00060BEE"/>
    <w:rsid w:val="000B67D2"/>
    <w:rsid w:val="000C4D69"/>
    <w:rsid w:val="000D4D28"/>
    <w:rsid w:val="000F606E"/>
    <w:rsid w:val="00102324"/>
    <w:rsid w:val="00113416"/>
    <w:rsid w:val="001159C5"/>
    <w:rsid w:val="001356FF"/>
    <w:rsid w:val="00190B11"/>
    <w:rsid w:val="00193967"/>
    <w:rsid w:val="00244D4F"/>
    <w:rsid w:val="00265AE0"/>
    <w:rsid w:val="002844D5"/>
    <w:rsid w:val="0035447E"/>
    <w:rsid w:val="003A25E8"/>
    <w:rsid w:val="00417FDC"/>
    <w:rsid w:val="00447D91"/>
    <w:rsid w:val="004669C8"/>
    <w:rsid w:val="00492C52"/>
    <w:rsid w:val="004955FF"/>
    <w:rsid w:val="00542DD9"/>
    <w:rsid w:val="005536FB"/>
    <w:rsid w:val="00574B89"/>
    <w:rsid w:val="005B798A"/>
    <w:rsid w:val="00623194"/>
    <w:rsid w:val="00626F93"/>
    <w:rsid w:val="0063531E"/>
    <w:rsid w:val="006979A2"/>
    <w:rsid w:val="006B04C8"/>
    <w:rsid w:val="006D66CC"/>
    <w:rsid w:val="007657D7"/>
    <w:rsid w:val="0076732F"/>
    <w:rsid w:val="0076754F"/>
    <w:rsid w:val="00775C4A"/>
    <w:rsid w:val="00794BD5"/>
    <w:rsid w:val="00796464"/>
    <w:rsid w:val="007E0E80"/>
    <w:rsid w:val="007F027A"/>
    <w:rsid w:val="00805706"/>
    <w:rsid w:val="00823CC5"/>
    <w:rsid w:val="008320A9"/>
    <w:rsid w:val="00841DFA"/>
    <w:rsid w:val="00855A01"/>
    <w:rsid w:val="00855B9C"/>
    <w:rsid w:val="008675E3"/>
    <w:rsid w:val="00870226"/>
    <w:rsid w:val="008D40E9"/>
    <w:rsid w:val="00904053"/>
    <w:rsid w:val="00920D0F"/>
    <w:rsid w:val="00974BC8"/>
    <w:rsid w:val="00980E36"/>
    <w:rsid w:val="009877B0"/>
    <w:rsid w:val="009C3F1D"/>
    <w:rsid w:val="009D5837"/>
    <w:rsid w:val="00A5152B"/>
    <w:rsid w:val="00A65EE2"/>
    <w:rsid w:val="00AD6C15"/>
    <w:rsid w:val="00B135ED"/>
    <w:rsid w:val="00B16250"/>
    <w:rsid w:val="00B51920"/>
    <w:rsid w:val="00B55935"/>
    <w:rsid w:val="00B76508"/>
    <w:rsid w:val="00B920AC"/>
    <w:rsid w:val="00B960E4"/>
    <w:rsid w:val="00BA0788"/>
    <w:rsid w:val="00BA452E"/>
    <w:rsid w:val="00BE0CBA"/>
    <w:rsid w:val="00C02449"/>
    <w:rsid w:val="00C0395E"/>
    <w:rsid w:val="00C176CC"/>
    <w:rsid w:val="00C3116D"/>
    <w:rsid w:val="00C77CCF"/>
    <w:rsid w:val="00C94172"/>
    <w:rsid w:val="00D360F4"/>
    <w:rsid w:val="00D70FDC"/>
    <w:rsid w:val="00D84FF2"/>
    <w:rsid w:val="00E46B01"/>
    <w:rsid w:val="00E63B92"/>
    <w:rsid w:val="00E668B7"/>
    <w:rsid w:val="00E85C91"/>
    <w:rsid w:val="00E94BE5"/>
    <w:rsid w:val="00EB3454"/>
    <w:rsid w:val="00EC38B4"/>
    <w:rsid w:val="00ED72DF"/>
    <w:rsid w:val="00F21F65"/>
    <w:rsid w:val="00F8099C"/>
    <w:rsid w:val="00F86B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2C52"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FooterChar">
    <w:name w:val="Footer Char"/>
    <w:uiPriority w:val="99"/>
  </w:style>
  <w:style w:type="paragraph" w:styleId="af">
    <w:name w:val="caption"/>
    <w:basedOn w:val="a"/>
    <w:next w:val="a"/>
    <w:qFormat/>
    <w:pPr>
      <w:jc w:val="center"/>
    </w:pPr>
    <w:rPr>
      <w:b/>
      <w:sz w:val="28"/>
    </w:rPr>
  </w:style>
  <w:style w:type="character" w:customStyle="1" w:styleId="ae">
    <w:name w:val="Нижний колонтитул Знак"/>
    <w:link w:val="ad"/>
  </w:style>
  <w:style w:type="table" w:styleId="af0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uiPriority w:val="59"/>
    <w:tblPr>
      <w:tblInd w:w="0" w:type="dxa"/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">
    <w:name w:val="Таблица-сетка 2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5D8AC2" w:themeColor="accent1" w:themeTint="EA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D99695" w:themeColor="accent2" w:themeTint="97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9ABB59" w:themeColor="accent3" w:themeTint="FE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B2A1C6" w:themeColor="accent4" w:themeTint="9A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4BACC6" w:themeColor="accent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F79646" w:themeColor="accent6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31">
    <w:name w:val="Таблица-сетка 3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41">
    <w:name w:val="Таблица-сетка 4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51">
    <w:name w:val="Таблица-сетка 5 темная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-61">
    <w:name w:val="Таблица-сетка 6 цветная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">
    <w:name w:val="Таблица-сетка 7 цветная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il"/>
          <w:left w:val="nil"/>
          <w:bottom w:val="single" w:sz="4" w:space="0" w:color="A6BFDD" w:themeColor="accen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il"/>
          <w:left w:val="single" w:sz="4" w:space="0" w:color="A6BFDD" w:themeColor="accen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single" w:sz="4" w:space="0" w:color="D99695" w:themeColor="accent2" w:themeTint="97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nil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single" w:sz="4" w:space="0" w:color="D99695" w:themeColor="accent2" w:themeTint="97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il"/>
          <w:left w:val="nil"/>
          <w:bottom w:val="single" w:sz="4" w:space="0" w:color="9ABB59" w:themeColor="accent3" w:themeTint="FE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il"/>
          <w:left w:val="single" w:sz="4" w:space="0" w:color="9ABB59" w:themeColor="accent3" w:themeTint="FE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single" w:sz="4" w:space="0" w:color="B2A1C6" w:themeColor="accent4" w:themeTint="9A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single" w:sz="4" w:space="0" w:color="B2A1C6" w:themeColor="accent4" w:themeTint="9A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il"/>
          <w:left w:val="nil"/>
          <w:bottom w:val="single" w:sz="4" w:space="0" w:color="99D0DE" w:themeColor="accent5" w:themeTint="9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il"/>
          <w:left w:val="single" w:sz="4" w:space="0" w:color="99D0DE" w:themeColor="accent5" w:themeTint="9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il"/>
          <w:left w:val="nil"/>
          <w:bottom w:val="single" w:sz="4" w:space="0" w:color="FAC396" w:themeColor="accent6" w:themeTint="9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il"/>
          <w:left w:val="single" w:sz="4" w:space="0" w:color="FAC396" w:themeColor="accent6" w:themeTint="9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">
    <w:name w:val="Список-таблица 1 светлая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F81BD" w:themeColor="accen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C0504D" w:themeColor="accent2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9BBB59" w:themeColor="accent3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8064A2" w:themeColor="accent4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BACC6" w:themeColor="accent5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F79646" w:themeColor="accent6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210">
    <w:name w:val="Список-таблица 2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il"/>
          <w:bottom w:val="single" w:sz="4" w:space="0" w:color="DB9B9A" w:themeColor="accent2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il"/>
          <w:bottom w:val="single" w:sz="4" w:space="0" w:color="DB9B9A" w:themeColor="accent2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310">
    <w:name w:val="Список-таблица 3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">
    <w:name w:val="Список-таблица 4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510">
    <w:name w:val="Список-таблица 5 темная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-610">
    <w:name w:val="Список-таблица 6 цветная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">
    <w:name w:val="Список-таблица 7 цветная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il"/>
          <w:left w:val="nil"/>
          <w:bottom w:val="single" w:sz="4" w:space="0" w:color="4F81BD" w:themeColor="accent1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il"/>
          <w:left w:val="nil"/>
          <w:bottom w:val="nil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il"/>
          <w:left w:val="single" w:sz="4" w:space="0" w:color="4F81BD" w:themeColor="accent1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single" w:sz="4" w:space="0" w:color="D99695" w:themeColor="accent2" w:themeTint="97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nil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single" w:sz="4" w:space="0" w:color="D99695" w:themeColor="accent2" w:themeTint="97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il"/>
          <w:left w:val="nil"/>
          <w:bottom w:val="single" w:sz="4" w:space="0" w:color="C3D69B" w:themeColor="accent3" w:themeTint="98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il"/>
          <w:left w:val="nil"/>
          <w:bottom w:val="nil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il"/>
          <w:left w:val="single" w:sz="4" w:space="0" w:color="C3D69B" w:themeColor="accent3" w:themeTint="98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single" w:sz="4" w:space="0" w:color="B2A1C6" w:themeColor="accent4" w:themeTint="9A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single" w:sz="4" w:space="0" w:color="B2A1C6" w:themeColor="accent4" w:themeTint="9A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il"/>
          <w:left w:val="nil"/>
          <w:bottom w:val="single" w:sz="4" w:space="0" w:color="92CCDC" w:themeColor="accent5" w:themeTint="9A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il"/>
          <w:left w:val="single" w:sz="4" w:space="0" w:color="92CCDC" w:themeColor="accent5" w:themeTint="9A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il"/>
          <w:left w:val="nil"/>
          <w:bottom w:val="single" w:sz="4" w:space="0" w:color="FAC090" w:themeColor="accent6" w:themeTint="98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il"/>
          <w:left w:val="single" w:sz="4" w:space="0" w:color="FAC090" w:themeColor="accent6" w:themeTint="98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1">
    <w:name w:val="Hyperlink"/>
    <w:uiPriority w:val="99"/>
    <w:unhideWhenUsed/>
    <w:rPr>
      <w:color w:val="0000FF" w:themeColor="hyperlink"/>
      <w:u w:val="single"/>
    </w:rPr>
  </w:style>
  <w:style w:type="paragraph" w:styleId="af2">
    <w:name w:val="footnote text"/>
    <w:basedOn w:val="a"/>
    <w:link w:val="af3"/>
    <w:uiPriority w:val="99"/>
    <w:semiHidden/>
    <w:unhideWhenUsed/>
    <w:pPr>
      <w:spacing w:after="40"/>
    </w:pPr>
    <w:rPr>
      <w:sz w:val="18"/>
    </w:rPr>
  </w:style>
  <w:style w:type="character" w:customStyle="1" w:styleId="af3">
    <w:name w:val="Текст сноски Знак"/>
    <w:link w:val="af2"/>
    <w:uiPriority w:val="99"/>
    <w:rPr>
      <w:sz w:val="18"/>
    </w:rPr>
  </w:style>
  <w:style w:type="character" w:styleId="af4">
    <w:name w:val="footnote reference"/>
    <w:uiPriority w:val="99"/>
    <w:unhideWhenUsed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rPr>
      <w:sz w:val="20"/>
    </w:rPr>
  </w:style>
  <w:style w:type="character" w:customStyle="1" w:styleId="af6">
    <w:name w:val="Текст концевой сноски Знак"/>
    <w:link w:val="af5"/>
    <w:uiPriority w:val="99"/>
    <w:rPr>
      <w:sz w:val="20"/>
    </w:rPr>
  </w:style>
  <w:style w:type="character" w:styleId="af7">
    <w:name w:val="endnote reference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2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2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8">
    <w:name w:val="TOC Heading"/>
    <w:uiPriority w:val="39"/>
    <w:unhideWhenUsed/>
  </w:style>
  <w:style w:type="paragraph" w:styleId="af9">
    <w:name w:val="table of figures"/>
    <w:basedOn w:val="a"/>
    <w:next w:val="a"/>
    <w:uiPriority w:val="99"/>
    <w:unhideWhenUsed/>
  </w:style>
  <w:style w:type="paragraph" w:styleId="afa">
    <w:name w:val="Body Text"/>
    <w:basedOn w:val="a"/>
    <w:next w:val="a"/>
    <w:pPr>
      <w:ind w:firstLine="0"/>
      <w:jc w:val="both"/>
    </w:pPr>
    <w:rPr>
      <w:sz w:val="22"/>
    </w:rPr>
  </w:style>
  <w:style w:type="character" w:styleId="afb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d">
    <w:name w:val="Адресные реквизиты"/>
    <w:basedOn w:val="afa"/>
    <w:next w:val="afa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  <w:ind w:firstLine="0"/>
    </w:pPr>
    <w:rPr>
      <w:b/>
    </w:rPr>
  </w:style>
  <w:style w:type="paragraph" w:styleId="33">
    <w:name w:val="Body Text 3"/>
    <w:basedOn w:val="a"/>
    <w:link w:val="34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4">
    <w:name w:val="Основной текст 3 Знак"/>
    <w:link w:val="33"/>
    <w:rPr>
      <w:sz w:val="28"/>
    </w:rPr>
  </w:style>
  <w:style w:type="paragraph" w:customStyle="1" w:styleId="ConsPlusTitle">
    <w:name w:val="ConsPlusTitle"/>
    <w:uiPriority w:val="99"/>
    <w:pPr>
      <w:widowControl w:val="0"/>
    </w:pPr>
    <w:rPr>
      <w:b/>
      <w:bCs/>
      <w:sz w:val="24"/>
      <w:szCs w:val="24"/>
      <w:lang w:eastAsia="ru-RU"/>
    </w:rPr>
  </w:style>
  <w:style w:type="paragraph" w:styleId="aff">
    <w:name w:val="Balloon Text"/>
    <w:basedOn w:val="a"/>
    <w:link w:val="aff0"/>
    <w:uiPriority w:val="99"/>
    <w:semiHidden/>
    <w:unhideWhenUsed/>
    <w:rsid w:val="00D360F4"/>
    <w:rPr>
      <w:rFonts w:ascii="Segoe UI" w:hAnsi="Segoe UI" w:cs="Segoe UI"/>
      <w:sz w:val="18"/>
      <w:szCs w:val="18"/>
    </w:rPr>
  </w:style>
  <w:style w:type="character" w:customStyle="1" w:styleId="aff0">
    <w:name w:val="Текст выноски Знак"/>
    <w:basedOn w:val="a0"/>
    <w:link w:val="aff"/>
    <w:uiPriority w:val="99"/>
    <w:semiHidden/>
    <w:rsid w:val="00D360F4"/>
    <w:rPr>
      <w:rFonts w:ascii="Segoe UI" w:hAnsi="Segoe UI" w:cs="Segoe UI"/>
      <w:sz w:val="18"/>
      <w:szCs w:val="18"/>
      <w:lang w:eastAsia="ru-RU"/>
    </w:rPr>
  </w:style>
  <w:style w:type="character" w:customStyle="1" w:styleId="25">
    <w:name w:val="Основной текст 2 Знак"/>
    <w:basedOn w:val="a0"/>
    <w:link w:val="24"/>
    <w:rsid w:val="00623194"/>
    <w:rPr>
      <w:sz w:val="26"/>
      <w:lang w:eastAsia="ru-RU"/>
    </w:rPr>
  </w:style>
  <w:style w:type="paragraph" w:styleId="aff1">
    <w:name w:val="Body Text Indent"/>
    <w:basedOn w:val="a"/>
    <w:link w:val="aff2"/>
    <w:rsid w:val="00244D4F"/>
    <w:pPr>
      <w:widowControl w:val="0"/>
      <w:autoSpaceDE w:val="0"/>
      <w:autoSpaceDN w:val="0"/>
      <w:adjustRightInd w:val="0"/>
      <w:spacing w:after="120"/>
      <w:ind w:left="283" w:firstLine="0"/>
    </w:pPr>
    <w:rPr>
      <w:sz w:val="20"/>
    </w:rPr>
  </w:style>
  <w:style w:type="character" w:customStyle="1" w:styleId="aff2">
    <w:name w:val="Основной текст с отступом Знак"/>
    <w:basedOn w:val="a0"/>
    <w:link w:val="aff1"/>
    <w:rsid w:val="00244D4F"/>
    <w:rPr>
      <w:lang w:eastAsia="ru-RU"/>
    </w:rPr>
  </w:style>
  <w:style w:type="paragraph" w:customStyle="1" w:styleId="paragraph">
    <w:name w:val="paragraph"/>
    <w:basedOn w:val="a"/>
    <w:rsid w:val="00244D4F"/>
    <w:pPr>
      <w:spacing w:before="100" w:beforeAutospacing="1" w:after="100" w:afterAutospacing="1"/>
      <w:ind w:firstLine="0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2C52"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FooterChar">
    <w:name w:val="Footer Char"/>
    <w:uiPriority w:val="99"/>
  </w:style>
  <w:style w:type="paragraph" w:styleId="af">
    <w:name w:val="caption"/>
    <w:basedOn w:val="a"/>
    <w:next w:val="a"/>
    <w:qFormat/>
    <w:pPr>
      <w:jc w:val="center"/>
    </w:pPr>
    <w:rPr>
      <w:b/>
      <w:sz w:val="28"/>
    </w:rPr>
  </w:style>
  <w:style w:type="character" w:customStyle="1" w:styleId="ae">
    <w:name w:val="Нижний колонтитул Знак"/>
    <w:link w:val="ad"/>
  </w:style>
  <w:style w:type="table" w:styleId="af0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uiPriority w:val="59"/>
    <w:tblPr>
      <w:tblInd w:w="0" w:type="dxa"/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">
    <w:name w:val="Таблица-сетка 2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5D8AC2" w:themeColor="accent1" w:themeTint="EA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D99695" w:themeColor="accent2" w:themeTint="97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9ABB59" w:themeColor="accent3" w:themeTint="FE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B2A1C6" w:themeColor="accent4" w:themeTint="9A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4BACC6" w:themeColor="accent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F79646" w:themeColor="accent6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31">
    <w:name w:val="Таблица-сетка 3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41">
    <w:name w:val="Таблица-сетка 4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51">
    <w:name w:val="Таблица-сетка 5 темная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-61">
    <w:name w:val="Таблица-сетка 6 цветная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">
    <w:name w:val="Таблица-сетка 7 цветная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il"/>
          <w:left w:val="nil"/>
          <w:bottom w:val="single" w:sz="4" w:space="0" w:color="A6BFDD" w:themeColor="accen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il"/>
          <w:left w:val="single" w:sz="4" w:space="0" w:color="A6BFDD" w:themeColor="accen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single" w:sz="4" w:space="0" w:color="D99695" w:themeColor="accent2" w:themeTint="97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nil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single" w:sz="4" w:space="0" w:color="D99695" w:themeColor="accent2" w:themeTint="97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il"/>
          <w:left w:val="nil"/>
          <w:bottom w:val="single" w:sz="4" w:space="0" w:color="9ABB59" w:themeColor="accent3" w:themeTint="FE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il"/>
          <w:left w:val="single" w:sz="4" w:space="0" w:color="9ABB59" w:themeColor="accent3" w:themeTint="FE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single" w:sz="4" w:space="0" w:color="B2A1C6" w:themeColor="accent4" w:themeTint="9A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single" w:sz="4" w:space="0" w:color="B2A1C6" w:themeColor="accent4" w:themeTint="9A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il"/>
          <w:left w:val="nil"/>
          <w:bottom w:val="single" w:sz="4" w:space="0" w:color="99D0DE" w:themeColor="accent5" w:themeTint="9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il"/>
          <w:left w:val="single" w:sz="4" w:space="0" w:color="99D0DE" w:themeColor="accent5" w:themeTint="9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il"/>
          <w:left w:val="nil"/>
          <w:bottom w:val="single" w:sz="4" w:space="0" w:color="FAC396" w:themeColor="accent6" w:themeTint="9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il"/>
          <w:left w:val="single" w:sz="4" w:space="0" w:color="FAC396" w:themeColor="accent6" w:themeTint="9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">
    <w:name w:val="Список-таблица 1 светлая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F81BD" w:themeColor="accen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C0504D" w:themeColor="accent2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9BBB59" w:themeColor="accent3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8064A2" w:themeColor="accent4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BACC6" w:themeColor="accent5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F79646" w:themeColor="accent6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210">
    <w:name w:val="Список-таблица 2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il"/>
          <w:bottom w:val="single" w:sz="4" w:space="0" w:color="DB9B9A" w:themeColor="accent2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il"/>
          <w:bottom w:val="single" w:sz="4" w:space="0" w:color="DB9B9A" w:themeColor="accent2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310">
    <w:name w:val="Список-таблица 3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">
    <w:name w:val="Список-таблица 4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510">
    <w:name w:val="Список-таблица 5 темная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-610">
    <w:name w:val="Список-таблица 6 цветная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">
    <w:name w:val="Список-таблица 7 цветная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il"/>
          <w:left w:val="nil"/>
          <w:bottom w:val="single" w:sz="4" w:space="0" w:color="4F81BD" w:themeColor="accent1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il"/>
          <w:left w:val="nil"/>
          <w:bottom w:val="nil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il"/>
          <w:left w:val="single" w:sz="4" w:space="0" w:color="4F81BD" w:themeColor="accent1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single" w:sz="4" w:space="0" w:color="D99695" w:themeColor="accent2" w:themeTint="97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nil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single" w:sz="4" w:space="0" w:color="D99695" w:themeColor="accent2" w:themeTint="97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il"/>
          <w:left w:val="nil"/>
          <w:bottom w:val="single" w:sz="4" w:space="0" w:color="C3D69B" w:themeColor="accent3" w:themeTint="98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il"/>
          <w:left w:val="nil"/>
          <w:bottom w:val="nil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il"/>
          <w:left w:val="single" w:sz="4" w:space="0" w:color="C3D69B" w:themeColor="accent3" w:themeTint="98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single" w:sz="4" w:space="0" w:color="B2A1C6" w:themeColor="accent4" w:themeTint="9A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single" w:sz="4" w:space="0" w:color="B2A1C6" w:themeColor="accent4" w:themeTint="9A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il"/>
          <w:left w:val="nil"/>
          <w:bottom w:val="single" w:sz="4" w:space="0" w:color="92CCDC" w:themeColor="accent5" w:themeTint="9A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il"/>
          <w:left w:val="single" w:sz="4" w:space="0" w:color="92CCDC" w:themeColor="accent5" w:themeTint="9A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il"/>
          <w:left w:val="nil"/>
          <w:bottom w:val="single" w:sz="4" w:space="0" w:color="FAC090" w:themeColor="accent6" w:themeTint="98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il"/>
          <w:left w:val="single" w:sz="4" w:space="0" w:color="FAC090" w:themeColor="accent6" w:themeTint="98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1">
    <w:name w:val="Hyperlink"/>
    <w:uiPriority w:val="99"/>
    <w:unhideWhenUsed/>
    <w:rPr>
      <w:color w:val="0000FF" w:themeColor="hyperlink"/>
      <w:u w:val="single"/>
    </w:rPr>
  </w:style>
  <w:style w:type="paragraph" w:styleId="af2">
    <w:name w:val="footnote text"/>
    <w:basedOn w:val="a"/>
    <w:link w:val="af3"/>
    <w:uiPriority w:val="99"/>
    <w:semiHidden/>
    <w:unhideWhenUsed/>
    <w:pPr>
      <w:spacing w:after="40"/>
    </w:pPr>
    <w:rPr>
      <w:sz w:val="18"/>
    </w:rPr>
  </w:style>
  <w:style w:type="character" w:customStyle="1" w:styleId="af3">
    <w:name w:val="Текст сноски Знак"/>
    <w:link w:val="af2"/>
    <w:uiPriority w:val="99"/>
    <w:rPr>
      <w:sz w:val="18"/>
    </w:rPr>
  </w:style>
  <w:style w:type="character" w:styleId="af4">
    <w:name w:val="footnote reference"/>
    <w:uiPriority w:val="99"/>
    <w:unhideWhenUsed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rPr>
      <w:sz w:val="20"/>
    </w:rPr>
  </w:style>
  <w:style w:type="character" w:customStyle="1" w:styleId="af6">
    <w:name w:val="Текст концевой сноски Знак"/>
    <w:link w:val="af5"/>
    <w:uiPriority w:val="99"/>
    <w:rPr>
      <w:sz w:val="20"/>
    </w:rPr>
  </w:style>
  <w:style w:type="character" w:styleId="af7">
    <w:name w:val="endnote reference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2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2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8">
    <w:name w:val="TOC Heading"/>
    <w:uiPriority w:val="39"/>
    <w:unhideWhenUsed/>
  </w:style>
  <w:style w:type="paragraph" w:styleId="af9">
    <w:name w:val="table of figures"/>
    <w:basedOn w:val="a"/>
    <w:next w:val="a"/>
    <w:uiPriority w:val="99"/>
    <w:unhideWhenUsed/>
  </w:style>
  <w:style w:type="paragraph" w:styleId="afa">
    <w:name w:val="Body Text"/>
    <w:basedOn w:val="a"/>
    <w:next w:val="a"/>
    <w:pPr>
      <w:ind w:firstLine="0"/>
      <w:jc w:val="both"/>
    </w:pPr>
    <w:rPr>
      <w:sz w:val="22"/>
    </w:rPr>
  </w:style>
  <w:style w:type="character" w:styleId="afb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d">
    <w:name w:val="Адресные реквизиты"/>
    <w:basedOn w:val="afa"/>
    <w:next w:val="afa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  <w:ind w:firstLine="0"/>
    </w:pPr>
    <w:rPr>
      <w:b/>
    </w:rPr>
  </w:style>
  <w:style w:type="paragraph" w:styleId="33">
    <w:name w:val="Body Text 3"/>
    <w:basedOn w:val="a"/>
    <w:link w:val="34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4">
    <w:name w:val="Основной текст 3 Знак"/>
    <w:link w:val="33"/>
    <w:rPr>
      <w:sz w:val="28"/>
    </w:rPr>
  </w:style>
  <w:style w:type="paragraph" w:customStyle="1" w:styleId="ConsPlusTitle">
    <w:name w:val="ConsPlusTitle"/>
    <w:uiPriority w:val="99"/>
    <w:pPr>
      <w:widowControl w:val="0"/>
    </w:pPr>
    <w:rPr>
      <w:b/>
      <w:bCs/>
      <w:sz w:val="24"/>
      <w:szCs w:val="24"/>
      <w:lang w:eastAsia="ru-RU"/>
    </w:rPr>
  </w:style>
  <w:style w:type="paragraph" w:styleId="aff">
    <w:name w:val="Balloon Text"/>
    <w:basedOn w:val="a"/>
    <w:link w:val="aff0"/>
    <w:uiPriority w:val="99"/>
    <w:semiHidden/>
    <w:unhideWhenUsed/>
    <w:rsid w:val="00D360F4"/>
    <w:rPr>
      <w:rFonts w:ascii="Segoe UI" w:hAnsi="Segoe UI" w:cs="Segoe UI"/>
      <w:sz w:val="18"/>
      <w:szCs w:val="18"/>
    </w:rPr>
  </w:style>
  <w:style w:type="character" w:customStyle="1" w:styleId="aff0">
    <w:name w:val="Текст выноски Знак"/>
    <w:basedOn w:val="a0"/>
    <w:link w:val="aff"/>
    <w:uiPriority w:val="99"/>
    <w:semiHidden/>
    <w:rsid w:val="00D360F4"/>
    <w:rPr>
      <w:rFonts w:ascii="Segoe UI" w:hAnsi="Segoe UI" w:cs="Segoe UI"/>
      <w:sz w:val="18"/>
      <w:szCs w:val="18"/>
      <w:lang w:eastAsia="ru-RU"/>
    </w:rPr>
  </w:style>
  <w:style w:type="character" w:customStyle="1" w:styleId="25">
    <w:name w:val="Основной текст 2 Знак"/>
    <w:basedOn w:val="a0"/>
    <w:link w:val="24"/>
    <w:rsid w:val="00623194"/>
    <w:rPr>
      <w:sz w:val="26"/>
      <w:lang w:eastAsia="ru-RU"/>
    </w:rPr>
  </w:style>
  <w:style w:type="paragraph" w:styleId="aff1">
    <w:name w:val="Body Text Indent"/>
    <w:basedOn w:val="a"/>
    <w:link w:val="aff2"/>
    <w:rsid w:val="00244D4F"/>
    <w:pPr>
      <w:widowControl w:val="0"/>
      <w:autoSpaceDE w:val="0"/>
      <w:autoSpaceDN w:val="0"/>
      <w:adjustRightInd w:val="0"/>
      <w:spacing w:after="120"/>
      <w:ind w:left="283" w:firstLine="0"/>
    </w:pPr>
    <w:rPr>
      <w:sz w:val="20"/>
    </w:rPr>
  </w:style>
  <w:style w:type="character" w:customStyle="1" w:styleId="aff2">
    <w:name w:val="Основной текст с отступом Знак"/>
    <w:basedOn w:val="a0"/>
    <w:link w:val="aff1"/>
    <w:rsid w:val="00244D4F"/>
    <w:rPr>
      <w:lang w:eastAsia="ru-RU"/>
    </w:rPr>
  </w:style>
  <w:style w:type="paragraph" w:customStyle="1" w:styleId="paragraph">
    <w:name w:val="paragraph"/>
    <w:basedOn w:val="a"/>
    <w:rsid w:val="00244D4F"/>
    <w:pPr>
      <w:spacing w:before="100" w:beforeAutospacing="1" w:after="100" w:afterAutospacing="1"/>
      <w:ind w:firstLine="0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7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8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9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6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header" Target="header4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B2191A-5BD3-49E2-9287-D7ADAF4FAE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544</Words>
  <Characters>3106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3643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cp:lastPrinted>2025-06-23T08:09:00Z</cp:lastPrinted>
  <dcterms:created xsi:type="dcterms:W3CDTF">2025-06-24T03:23:00Z</dcterms:created>
  <dcterms:modified xsi:type="dcterms:W3CDTF">2025-06-24T03:23:00Z</dcterms:modified>
  <cp:version>917504</cp:version>
</cp:coreProperties>
</file>