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943" w:rsidRDefault="00ED2E96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FE3943" w:rsidRDefault="00ED2E96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FE3943" w:rsidRDefault="00ED2E96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FE3943" w:rsidRDefault="00ED2E96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распоряжение</w:t>
      </w:r>
    </w:p>
    <w:p w:rsidR="00FE3943" w:rsidRDefault="00FE3943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FE3943" w:rsidRDefault="00FE3943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FE3943" w:rsidRDefault="00FE3943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FE3943" w:rsidRPr="000516AD" w:rsidRDefault="000516AD">
      <w:pPr>
        <w:pStyle w:val="ConsPlusNormal"/>
        <w:ind w:left="1560" w:right="850" w:hanging="142"/>
        <w:rPr>
          <w:rFonts w:ascii="PT Astra Serif" w:hAnsi="PT Astra Serif"/>
          <w:sz w:val="26"/>
          <w:szCs w:val="26"/>
        </w:rPr>
      </w:pPr>
      <w:r w:rsidRPr="000516AD">
        <w:rPr>
          <w:rFonts w:ascii="PT Astra Serif" w:hAnsi="PT Astra Serif" w:cs="Times New Roman"/>
          <w:sz w:val="26"/>
          <w:szCs w:val="26"/>
          <w:lang w:eastAsia="en-US" w:bidi="en-US"/>
        </w:rPr>
        <w:t>25.09.2025</w:t>
      </w:r>
      <w:r w:rsidR="00ED2E96" w:rsidRPr="000516AD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                                                                 </w:t>
      </w:r>
      <w:r>
        <w:rPr>
          <w:rFonts w:ascii="PT Astra Serif" w:hAnsi="PT Astra Serif" w:cs="Times New Roman"/>
          <w:sz w:val="26"/>
          <w:szCs w:val="26"/>
          <w:lang w:eastAsia="en-US" w:bidi="en-US"/>
        </w:rPr>
        <w:t xml:space="preserve">                             </w:t>
      </w:r>
      <w:r w:rsidR="00ED2E96" w:rsidRPr="000516AD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                   № </w:t>
      </w:r>
      <w:r w:rsidRPr="000516AD">
        <w:rPr>
          <w:rFonts w:ascii="PT Astra Serif" w:hAnsi="PT Astra Serif" w:cs="Times New Roman"/>
          <w:sz w:val="26"/>
          <w:szCs w:val="26"/>
          <w:lang w:eastAsia="en-US" w:bidi="en-US"/>
        </w:rPr>
        <w:t>1356</w:t>
      </w:r>
    </w:p>
    <w:p w:rsidR="00FE3943" w:rsidRDefault="00FE3943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FE3943" w:rsidRDefault="00FE3943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FE3943" w:rsidRDefault="00ED2E9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 Правила землепользования и застройки муниципального образования «Город Томск»</w:t>
      </w:r>
      <w:r w:rsidR="00A915BF">
        <w:t xml:space="preserve">, </w:t>
      </w:r>
      <w:r w:rsidR="00A915BF" w:rsidRPr="00A915BF">
        <w:rPr>
          <w:rFonts w:ascii="PT Astra Serif" w:hAnsi="PT Astra Serif"/>
          <w:sz w:val="28"/>
          <w:szCs w:val="28"/>
        </w:rPr>
        <w:t>утвержденные решением Думы Города Томска от 27.11.2007 № 687</w:t>
      </w:r>
    </w:p>
    <w:p w:rsidR="00FE3943" w:rsidRDefault="00FE3943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FE3943" w:rsidRDefault="00ED2E96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 частью 5.1. статьи 30, статьей 33 Градостроительного кодекса Российской Федерации, пунктом 6 части 2 статьи 3 Закона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</w:t>
      </w:r>
      <w:r w:rsidR="00A915BF">
        <w:rPr>
          <w:rFonts w:ascii="PT Astra Serif" w:hAnsi="PT Astra Serif"/>
          <w:sz w:val="28"/>
          <w:szCs w:val="28"/>
        </w:rPr>
        <w:t>ными органами Томской области»,</w:t>
      </w:r>
    </w:p>
    <w:p w:rsidR="00FE3943" w:rsidRDefault="00FE3943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FE3943" w:rsidRDefault="00ED2E96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Департаменту градостроительного развития Томской области,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FE3943" w:rsidRDefault="00A915B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обеспечить в срок до 02.10</w:t>
      </w:r>
      <w:r w:rsidR="00ED2E96">
        <w:rPr>
          <w:rFonts w:ascii="PT Astra Serif" w:hAnsi="PT Astra Serif"/>
          <w:sz w:val="28"/>
          <w:szCs w:val="28"/>
        </w:rPr>
        <w:t xml:space="preserve">.2025 подготовку проекта о внесении изменений в Правила землепользования и застройки муниципального образования «Город Томск», утвержденные решением Думы Города Томска от 27.11.2007 № 687, </w:t>
      </w:r>
      <w:r w:rsidRPr="00A915BF">
        <w:rPr>
          <w:rFonts w:ascii="PT Astra Serif" w:hAnsi="PT Astra Serif"/>
          <w:sz w:val="28"/>
          <w:szCs w:val="28"/>
        </w:rPr>
        <w:t xml:space="preserve">в части дополнения Карты </w:t>
      </w:r>
      <w:r w:rsidR="00035626">
        <w:rPr>
          <w:rFonts w:ascii="PT Astra Serif" w:hAnsi="PT Astra Serif"/>
          <w:sz w:val="28"/>
          <w:szCs w:val="28"/>
        </w:rPr>
        <w:t>территорий</w:t>
      </w:r>
      <w:r w:rsidRPr="00A915BF">
        <w:rPr>
          <w:rFonts w:ascii="PT Astra Serif" w:hAnsi="PT Astra Serif"/>
          <w:sz w:val="28"/>
          <w:szCs w:val="28"/>
        </w:rPr>
        <w:t>, в границах которых предусматривается осуществление к</w:t>
      </w:r>
      <w:r>
        <w:rPr>
          <w:rFonts w:ascii="PT Astra Serif" w:hAnsi="PT Astra Serif"/>
          <w:sz w:val="28"/>
          <w:szCs w:val="28"/>
        </w:rPr>
        <w:t>омплексного развития территории</w:t>
      </w:r>
      <w:r w:rsidR="00ED2E96">
        <w:rPr>
          <w:rFonts w:ascii="PT Astra Serif" w:hAnsi="PT Astra Serif"/>
          <w:sz w:val="28"/>
          <w:szCs w:val="28"/>
        </w:rPr>
        <w:t>.</w:t>
      </w:r>
    </w:p>
    <w:p w:rsidR="00FE3943" w:rsidRDefault="00ED2E96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обеспечить прием предложений от заинтересованных лиц в течение срока подготовки проекта о внесении изменений в Правила землепользования и застройки муниципального образования «Город Томск» </w:t>
      </w:r>
      <w:r w:rsidR="00035626" w:rsidRPr="00035626">
        <w:rPr>
          <w:rFonts w:ascii="PT Astra Serif" w:hAnsi="PT Astra Serif"/>
          <w:sz w:val="28"/>
          <w:szCs w:val="28"/>
        </w:rPr>
        <w:t>в части дополнения Карты территорий, в границах которых предусматривается осуществление комплексного развития территории</w:t>
      </w:r>
      <w:r>
        <w:rPr>
          <w:rFonts w:ascii="PT Astra Serif" w:hAnsi="PT Astra Serif"/>
          <w:sz w:val="28"/>
          <w:szCs w:val="28"/>
        </w:rPr>
        <w:t>.</w:t>
      </w:r>
    </w:p>
    <w:p w:rsidR="00FE3943" w:rsidRDefault="00ED2E96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FE3943" w:rsidRDefault="00ED2E96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 внесении изменений в Правила землепользования и застройки муниципального образования «Город Томск» (далее - Сообщение);</w:t>
      </w:r>
    </w:p>
    <w:p w:rsidR="00FE3943" w:rsidRDefault="00ED2E96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направление настоящего распоряжения и Сообщения в администрацию Города Томска для опубликования в порядке, установленном для официального </w:t>
      </w:r>
      <w:r>
        <w:rPr>
          <w:rFonts w:ascii="PT Astra Serif" w:hAnsi="PT Astra Serif"/>
          <w:sz w:val="28"/>
          <w:szCs w:val="28"/>
        </w:rPr>
        <w:lastRenderedPageBreak/>
        <w:t xml:space="preserve">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 </w:t>
      </w:r>
    </w:p>
    <w:p w:rsidR="00FE3943" w:rsidRDefault="00ED2E96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Комитету по территориальному планированию Департамента градостроительного развития Томской области в течение семи дней со дня принятия настоящего распоряжения разместить настоящее распоряжение и Сообщение на официальном сайте Департамента градостроительного развития Томской области.</w:t>
      </w:r>
    </w:p>
    <w:p w:rsidR="00FE3943" w:rsidRDefault="000516AD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55.9pt;margin-top:8.55pt;width:116.25pt;height:116.25pt;z-index:251659264;mso-position-horizontal-relative:text;mso-position-vertical-relative:text;mso-width-relative:page;mso-height-relative:page">
            <v:imagedata r:id="rId14" o:title="печать"/>
          </v:shape>
        </w:pict>
      </w:r>
    </w:p>
    <w:p w:rsidR="00FE3943" w:rsidRDefault="00FE3943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FE3943" w:rsidRDefault="00FE3943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 w:firstRow="1" w:lastRow="0" w:firstColumn="1" w:lastColumn="0" w:noHBand="0" w:noVBand="1"/>
      </w:tblPr>
      <w:tblGrid>
        <w:gridCol w:w="5418"/>
        <w:gridCol w:w="2804"/>
        <w:gridCol w:w="5171"/>
      </w:tblGrid>
      <w:tr w:rsidR="00FE3943">
        <w:tc>
          <w:tcPr>
            <w:tcW w:w="54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E3943" w:rsidRDefault="00ED2E96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8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E3943" w:rsidRDefault="00ED2E96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</w:p>
        </w:tc>
        <w:tc>
          <w:tcPr>
            <w:tcW w:w="517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E3943" w:rsidRDefault="00ED2E96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</w:p>
    <w:p w:rsidR="000516AD" w:rsidRDefault="000516A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</w:p>
    <w:p w:rsidR="000516AD" w:rsidRDefault="000516A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</w:p>
    <w:p w:rsidR="000516AD" w:rsidRDefault="000516A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</w:p>
    <w:p w:rsidR="000516AD" w:rsidRDefault="000516A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</w:p>
    <w:p w:rsidR="000516AD" w:rsidRDefault="000516A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</w:p>
    <w:p w:rsidR="000516AD" w:rsidRDefault="000516A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</w:p>
    <w:p w:rsidR="000516AD" w:rsidRDefault="000516A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</w:p>
    <w:p w:rsidR="000516AD" w:rsidRDefault="000516A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  <w:bookmarkStart w:id="0" w:name="_GoBack"/>
      <w:bookmarkEnd w:id="0"/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</w:p>
    <w:p w:rsid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18"/>
          <w:szCs w:val="18"/>
        </w:rPr>
      </w:pPr>
    </w:p>
    <w:p w:rsidR="00EA6BED" w:rsidRPr="00EA6BED" w:rsidRDefault="00EA6BED" w:rsidP="00EA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1418"/>
        <w:rPr>
          <w:rFonts w:ascii="PT Astra Serif" w:hAnsi="PT Astra Serif"/>
          <w:sz w:val="18"/>
          <w:szCs w:val="18"/>
        </w:rPr>
      </w:pPr>
      <w:r w:rsidRPr="00EA6BED">
        <w:rPr>
          <w:rFonts w:ascii="PT Astra Serif" w:hAnsi="PT Astra Serif"/>
          <w:sz w:val="18"/>
          <w:szCs w:val="18"/>
        </w:rPr>
        <w:t>Никорич Ольга Муратовна</w:t>
      </w:r>
    </w:p>
    <w:p w:rsidR="00FE3943" w:rsidRDefault="00EA6BED" w:rsidP="000516A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1418"/>
        <w:rPr>
          <w:rFonts w:ascii="PT Astra Serif" w:eastAsia="PT Astra Serif" w:hAnsi="PT Astra Serif" w:cs="PT Astra Serif"/>
          <w:sz w:val="24"/>
          <w:szCs w:val="28"/>
        </w:rPr>
      </w:pPr>
      <w:r w:rsidRPr="00EA6BED">
        <w:rPr>
          <w:rFonts w:ascii="PT Astra Serif" w:hAnsi="PT Astra Serif"/>
          <w:sz w:val="18"/>
          <w:szCs w:val="18"/>
        </w:rPr>
        <w:t>nikorichom@dgr.tomsk.gov.ru</w:t>
      </w:r>
    </w:p>
    <w:p w:rsidR="00FE3943" w:rsidRDefault="00FE3943">
      <w:pPr>
        <w:rPr>
          <w:rFonts w:ascii="PT Astra Serif" w:eastAsia="PT Astra Serif" w:hAnsi="PT Astra Serif" w:cs="PT Astra Serif"/>
          <w:sz w:val="24"/>
          <w:szCs w:val="28"/>
        </w:rPr>
      </w:pPr>
    </w:p>
    <w:p w:rsidR="00FE3943" w:rsidRDefault="00FE3943">
      <w:pPr>
        <w:rPr>
          <w:rFonts w:ascii="PT Astra Serif" w:eastAsia="PT Astra Serif" w:hAnsi="PT Astra Serif" w:cs="PT Astra Serif"/>
          <w:sz w:val="24"/>
          <w:szCs w:val="28"/>
        </w:rPr>
      </w:pPr>
    </w:p>
    <w:p w:rsidR="00FE3943" w:rsidRDefault="00FE3943">
      <w:pPr>
        <w:rPr>
          <w:rFonts w:ascii="PT Astra Serif" w:eastAsia="PT Astra Serif" w:hAnsi="PT Astra Serif" w:cs="PT Astra Serif"/>
          <w:sz w:val="24"/>
          <w:szCs w:val="28"/>
        </w:rPr>
      </w:pPr>
    </w:p>
    <w:sectPr w:rsidR="00FE3943">
      <w:headerReference w:type="default" r:id="rId15"/>
      <w:headerReference w:type="first" r:id="rId16"/>
      <w:footerReference w:type="first" r:id="rId17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23F" w:rsidRDefault="0090323F">
      <w:r>
        <w:separator/>
      </w:r>
    </w:p>
  </w:endnote>
  <w:endnote w:type="continuationSeparator" w:id="0">
    <w:p w:rsidR="0090323F" w:rsidRDefault="00903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3712707"/>
      <w:docPartObj>
        <w:docPartGallery w:val="Page Numbers (Bottom of Page)"/>
        <w:docPartUnique/>
      </w:docPartObj>
    </w:sdtPr>
    <w:sdtEndPr/>
    <w:sdtContent>
      <w:p w:rsidR="00FE3943" w:rsidRDefault="00F57A8C">
        <w:pPr>
          <w:pStyle w:val="af1"/>
          <w:jc w:val="center"/>
        </w:pPr>
      </w:p>
    </w:sdtContent>
  </w:sdt>
  <w:p w:rsidR="00FE3943" w:rsidRDefault="00FE3943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23F" w:rsidRDefault="0090323F">
      <w:r>
        <w:separator/>
      </w:r>
    </w:p>
  </w:footnote>
  <w:footnote w:type="continuationSeparator" w:id="0">
    <w:p w:rsidR="0090323F" w:rsidRDefault="009032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5896784"/>
      <w:docPartObj>
        <w:docPartGallery w:val="Page Numbers (Top of Page)"/>
        <w:docPartUnique/>
      </w:docPartObj>
    </w:sdtPr>
    <w:sdtEndPr/>
    <w:sdtContent>
      <w:p w:rsidR="00FE3943" w:rsidRDefault="00ED2E96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16AD">
          <w:rPr>
            <w:noProof/>
          </w:rPr>
          <w:t>2</w:t>
        </w:r>
        <w:r>
          <w:fldChar w:fldCharType="end"/>
        </w:r>
      </w:p>
    </w:sdtContent>
  </w:sdt>
  <w:p w:rsidR="00FE3943" w:rsidRDefault="00FE3943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943" w:rsidRDefault="00FE3943">
    <w:pPr>
      <w:pStyle w:val="af"/>
    </w:pPr>
  </w:p>
  <w:p w:rsidR="00FE3943" w:rsidRDefault="00FE3943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97BC5"/>
    <w:multiLevelType w:val="hybridMultilevel"/>
    <w:tmpl w:val="0696F468"/>
    <w:lvl w:ilvl="0" w:tplc="C0DE790C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80E7576">
      <w:start w:val="1"/>
      <w:numFmt w:val="lowerLetter"/>
      <w:lvlText w:val="%2."/>
      <w:lvlJc w:val="left"/>
      <w:pPr>
        <w:ind w:left="1800" w:hanging="360"/>
      </w:pPr>
    </w:lvl>
    <w:lvl w:ilvl="2" w:tplc="C526E46A">
      <w:start w:val="1"/>
      <w:numFmt w:val="lowerRoman"/>
      <w:lvlText w:val="%3."/>
      <w:lvlJc w:val="right"/>
      <w:pPr>
        <w:ind w:left="2520" w:hanging="180"/>
      </w:pPr>
    </w:lvl>
    <w:lvl w:ilvl="3" w:tplc="3ABCCF36">
      <w:start w:val="1"/>
      <w:numFmt w:val="decimal"/>
      <w:lvlText w:val="%4."/>
      <w:lvlJc w:val="left"/>
      <w:pPr>
        <w:ind w:left="3240" w:hanging="360"/>
      </w:pPr>
    </w:lvl>
    <w:lvl w:ilvl="4" w:tplc="CCCC520E">
      <w:start w:val="1"/>
      <w:numFmt w:val="lowerLetter"/>
      <w:lvlText w:val="%5."/>
      <w:lvlJc w:val="left"/>
      <w:pPr>
        <w:ind w:left="3960" w:hanging="360"/>
      </w:pPr>
    </w:lvl>
    <w:lvl w:ilvl="5" w:tplc="416C25E6">
      <w:start w:val="1"/>
      <w:numFmt w:val="lowerRoman"/>
      <w:lvlText w:val="%6."/>
      <w:lvlJc w:val="right"/>
      <w:pPr>
        <w:ind w:left="4680" w:hanging="180"/>
      </w:pPr>
    </w:lvl>
    <w:lvl w:ilvl="6" w:tplc="5CF20AEA">
      <w:start w:val="1"/>
      <w:numFmt w:val="decimal"/>
      <w:lvlText w:val="%7."/>
      <w:lvlJc w:val="left"/>
      <w:pPr>
        <w:ind w:left="5400" w:hanging="360"/>
      </w:pPr>
    </w:lvl>
    <w:lvl w:ilvl="7" w:tplc="ECB8F0C8">
      <w:start w:val="1"/>
      <w:numFmt w:val="lowerLetter"/>
      <w:lvlText w:val="%8."/>
      <w:lvlJc w:val="left"/>
      <w:pPr>
        <w:ind w:left="6120" w:hanging="360"/>
      </w:pPr>
    </w:lvl>
    <w:lvl w:ilvl="8" w:tplc="B724731E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313525D"/>
    <w:multiLevelType w:val="hybridMultilevel"/>
    <w:tmpl w:val="EA4A9ED0"/>
    <w:lvl w:ilvl="0" w:tplc="2FFA069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78AA418">
      <w:start w:val="1"/>
      <w:numFmt w:val="lowerLetter"/>
      <w:lvlText w:val="%2."/>
      <w:lvlJc w:val="left"/>
      <w:pPr>
        <w:ind w:left="1647" w:hanging="360"/>
      </w:pPr>
    </w:lvl>
    <w:lvl w:ilvl="2" w:tplc="C15A124C">
      <w:start w:val="1"/>
      <w:numFmt w:val="lowerRoman"/>
      <w:lvlText w:val="%3."/>
      <w:lvlJc w:val="right"/>
      <w:pPr>
        <w:ind w:left="2367" w:hanging="180"/>
      </w:pPr>
    </w:lvl>
    <w:lvl w:ilvl="3" w:tplc="3DB846C2">
      <w:start w:val="1"/>
      <w:numFmt w:val="decimal"/>
      <w:lvlText w:val="%4."/>
      <w:lvlJc w:val="left"/>
      <w:pPr>
        <w:ind w:left="3087" w:hanging="360"/>
      </w:pPr>
    </w:lvl>
    <w:lvl w:ilvl="4" w:tplc="15D27ABE">
      <w:start w:val="1"/>
      <w:numFmt w:val="lowerLetter"/>
      <w:lvlText w:val="%5."/>
      <w:lvlJc w:val="left"/>
      <w:pPr>
        <w:ind w:left="3807" w:hanging="360"/>
      </w:pPr>
    </w:lvl>
    <w:lvl w:ilvl="5" w:tplc="59A0EACA">
      <w:start w:val="1"/>
      <w:numFmt w:val="lowerRoman"/>
      <w:lvlText w:val="%6."/>
      <w:lvlJc w:val="right"/>
      <w:pPr>
        <w:ind w:left="4527" w:hanging="180"/>
      </w:pPr>
    </w:lvl>
    <w:lvl w:ilvl="6" w:tplc="D406A4C2">
      <w:start w:val="1"/>
      <w:numFmt w:val="decimal"/>
      <w:lvlText w:val="%7."/>
      <w:lvlJc w:val="left"/>
      <w:pPr>
        <w:ind w:left="5247" w:hanging="360"/>
      </w:pPr>
    </w:lvl>
    <w:lvl w:ilvl="7" w:tplc="489ABD3C">
      <w:start w:val="1"/>
      <w:numFmt w:val="lowerLetter"/>
      <w:lvlText w:val="%8."/>
      <w:lvlJc w:val="left"/>
      <w:pPr>
        <w:ind w:left="5967" w:hanging="360"/>
      </w:pPr>
    </w:lvl>
    <w:lvl w:ilvl="8" w:tplc="6004F73A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14C4001"/>
    <w:multiLevelType w:val="hybridMultilevel"/>
    <w:tmpl w:val="31CE05EE"/>
    <w:lvl w:ilvl="0" w:tplc="BC8E1C8C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984AFEB4">
      <w:start w:val="1"/>
      <w:numFmt w:val="lowerLetter"/>
      <w:lvlText w:val="%2."/>
      <w:lvlJc w:val="left"/>
      <w:pPr>
        <w:ind w:left="1800" w:hanging="360"/>
      </w:pPr>
    </w:lvl>
    <w:lvl w:ilvl="2" w:tplc="EBBABD3E">
      <w:start w:val="1"/>
      <w:numFmt w:val="lowerRoman"/>
      <w:lvlText w:val="%3."/>
      <w:lvlJc w:val="right"/>
      <w:pPr>
        <w:ind w:left="2520" w:hanging="180"/>
      </w:pPr>
    </w:lvl>
    <w:lvl w:ilvl="3" w:tplc="94783DBE">
      <w:start w:val="1"/>
      <w:numFmt w:val="decimal"/>
      <w:lvlText w:val="%4."/>
      <w:lvlJc w:val="left"/>
      <w:pPr>
        <w:ind w:left="3240" w:hanging="360"/>
      </w:pPr>
    </w:lvl>
    <w:lvl w:ilvl="4" w:tplc="ED9C2C7C">
      <w:start w:val="1"/>
      <w:numFmt w:val="lowerLetter"/>
      <w:lvlText w:val="%5."/>
      <w:lvlJc w:val="left"/>
      <w:pPr>
        <w:ind w:left="3960" w:hanging="360"/>
      </w:pPr>
    </w:lvl>
    <w:lvl w:ilvl="5" w:tplc="19403506">
      <w:start w:val="1"/>
      <w:numFmt w:val="lowerRoman"/>
      <w:lvlText w:val="%6."/>
      <w:lvlJc w:val="right"/>
      <w:pPr>
        <w:ind w:left="4680" w:hanging="180"/>
      </w:pPr>
    </w:lvl>
    <w:lvl w:ilvl="6" w:tplc="983819C2">
      <w:start w:val="1"/>
      <w:numFmt w:val="decimal"/>
      <w:lvlText w:val="%7."/>
      <w:lvlJc w:val="left"/>
      <w:pPr>
        <w:ind w:left="5400" w:hanging="360"/>
      </w:pPr>
    </w:lvl>
    <w:lvl w:ilvl="7" w:tplc="786C49F4">
      <w:start w:val="1"/>
      <w:numFmt w:val="lowerLetter"/>
      <w:lvlText w:val="%8."/>
      <w:lvlJc w:val="left"/>
      <w:pPr>
        <w:ind w:left="6120" w:hanging="360"/>
      </w:pPr>
    </w:lvl>
    <w:lvl w:ilvl="8" w:tplc="68143800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943"/>
    <w:rsid w:val="00035626"/>
    <w:rsid w:val="000516AD"/>
    <w:rsid w:val="00120D4A"/>
    <w:rsid w:val="001B02D6"/>
    <w:rsid w:val="00224554"/>
    <w:rsid w:val="00523487"/>
    <w:rsid w:val="00525784"/>
    <w:rsid w:val="0090323F"/>
    <w:rsid w:val="009E7F23"/>
    <w:rsid w:val="00A915BF"/>
    <w:rsid w:val="00B95B6C"/>
    <w:rsid w:val="00EA6BED"/>
    <w:rsid w:val="00ED2E96"/>
    <w:rsid w:val="00F96603"/>
    <w:rsid w:val="00FE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FB3772C"/>
  <w15:docId w15:val="{93D0FACF-6E28-43AA-9A81-08850D421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F4D3D-92AA-44D1-8336-9A235F28C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Алена Чернявская</cp:lastModifiedBy>
  <cp:revision>13</cp:revision>
  <cp:lastPrinted>2025-09-22T05:35:00Z</cp:lastPrinted>
  <dcterms:created xsi:type="dcterms:W3CDTF">2025-09-22T04:51:00Z</dcterms:created>
  <dcterms:modified xsi:type="dcterms:W3CDTF">2025-09-25T09:29:00Z</dcterms:modified>
</cp:coreProperties>
</file>