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043103" w:rsidRPr="002071E7" w:rsidRDefault="00426EE5" w:rsidP="00280F6A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2071E7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280F6A" w:rsidRPr="00280F6A" w:rsidRDefault="00426EE5" w:rsidP="00280F6A">
      <w:pPr>
        <w:pStyle w:val="1"/>
        <w:spacing w:before="0" w:after="0"/>
        <w:ind w:right="360"/>
        <w:rPr>
          <w:rFonts w:eastAsia="Times New Roman"/>
          <w:b/>
          <w:bCs/>
          <w:color w:val="143370"/>
          <w:kern w:val="36"/>
          <w:sz w:val="54"/>
          <w:szCs w:val="54"/>
        </w:rPr>
      </w:pPr>
      <w:r w:rsidRPr="002071E7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280F6A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280F6A" w:rsidRPr="00280F6A">
        <w:rPr>
          <w:rFonts w:ascii="PT Astra Serif" w:eastAsia="Times New Roman" w:hAnsi="PT Astra Serif"/>
          <w:b/>
          <w:bCs/>
          <w:kern w:val="36"/>
          <w:sz w:val="24"/>
          <w:szCs w:val="24"/>
        </w:rPr>
        <w:t xml:space="preserve">№ </w:t>
      </w:r>
      <w:r w:rsidR="00B47E75" w:rsidRPr="00B47E75">
        <w:rPr>
          <w:rFonts w:ascii="PT Astra Serif" w:eastAsia="Times New Roman" w:hAnsi="PT Astra Serif"/>
          <w:b/>
          <w:bCs/>
          <w:kern w:val="36"/>
          <w:sz w:val="24"/>
          <w:szCs w:val="24"/>
        </w:rPr>
        <w:t>21000022460000000086</w:t>
      </w:r>
      <w:bookmarkStart w:id="0" w:name="_GoBack"/>
      <w:bookmarkEnd w:id="0"/>
    </w:p>
    <w:p w:rsidR="00B32C1D" w:rsidRPr="00280F6A" w:rsidRDefault="00B32C1D" w:rsidP="00280F6A">
      <w:pPr>
        <w:rPr>
          <w:rFonts w:ascii="PT Astra Serif" w:hAnsi="PT Astra Serif" w:cs="PT Astra Serif"/>
          <w:b/>
          <w:bCs/>
          <w:color w:val="000000" w:themeColor="text1"/>
          <w:sz w:val="16"/>
          <w:szCs w:val="16"/>
          <w:shd w:val="clear" w:color="auto" w:fill="FFFFFF"/>
        </w:rPr>
      </w:pPr>
    </w:p>
    <w:p w:rsidR="00B32C1D" w:rsidRPr="002071E7" w:rsidRDefault="00426EE5" w:rsidP="00280F6A">
      <w:pPr>
        <w:rPr>
          <w:rFonts w:ascii="PT Astra Serif" w:eastAsia="Times New Roman" w:hAnsi="PT Astra Serif"/>
          <w:b/>
          <w:bCs/>
          <w:sz w:val="24"/>
          <w:szCs w:val="24"/>
        </w:rPr>
      </w:pPr>
      <w:r w:rsidRPr="002071E7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5720F7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5720F7">
              <w:rPr>
                <w:rFonts w:ascii="PT Astra Serif" w:eastAsia="Times New Roman" w:hAnsi="PT Astra Serif"/>
                <w:b/>
                <w:sz w:val="24"/>
                <w:szCs w:val="24"/>
              </w:rPr>
              <w:t>21 октября</w:t>
            </w:r>
            <w:r w:rsidR="00C6204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5720F7">
              <w:rPr>
                <w:rFonts w:ascii="PT Astra Serif" w:eastAsia="Times New Roman" w:hAnsi="PT Astra Serif"/>
                <w:b/>
                <w:sz w:val="24"/>
                <w:szCs w:val="24"/>
              </w:rPr>
              <w:t>5 года № 722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5720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0C479A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0C479A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proofErr w:type="spellStart"/>
            <w:r w:rsidR="005720F7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kes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Pr="00697A05" w:rsidRDefault="00C6204E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204E">
              <w:rPr>
                <w:rFonts w:ascii="PT Astra Serif" w:hAnsi="PT Astra Serif"/>
                <w:b/>
                <w:sz w:val="24"/>
                <w:szCs w:val="24"/>
              </w:rPr>
              <w:t xml:space="preserve">Нежилое строение, назначение: нежилое, площадь 292,3 кв. м, кадастровый номер 70:14:0333003:136 местоположение: </w:t>
            </w:r>
            <w:proofErr w:type="gramStart"/>
            <w:r w:rsidRPr="00C6204E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р-н Томский, с. Турунтаево, пер. Тихий, д. 1а </w:t>
            </w:r>
            <w:r w:rsidR="00697A05" w:rsidRPr="00C6204E">
              <w:rPr>
                <w:rFonts w:ascii="PT Astra Serif" w:hAnsi="PT Astra Serif"/>
                <w:b/>
                <w:sz w:val="24"/>
                <w:szCs w:val="24"/>
              </w:rPr>
              <w:t xml:space="preserve">с земельным участком, занимаемым объектом недвижимости, </w:t>
            </w:r>
            <w:r w:rsidRPr="00C6204E">
              <w:rPr>
                <w:rFonts w:ascii="PT Astra Serif" w:hAnsi="PT Astra Serif"/>
                <w:b/>
                <w:sz w:val="24"/>
                <w:szCs w:val="24"/>
              </w:rPr>
              <w:t>категория земель: земли населенных пунктов, виды разрешенного использования: для эксплуатации и обслуживания зданий, площадь 2380 кв. м, кадастровый номер 70:14:0333003:112, местоположение: местоположение установлено относительно ориентира, расположенного в границах участка.</w:t>
            </w:r>
            <w:proofErr w:type="gramEnd"/>
            <w:r w:rsidRPr="00C6204E">
              <w:rPr>
                <w:rFonts w:ascii="PT Astra Serif" w:hAnsi="PT Astra Serif"/>
                <w:b/>
                <w:sz w:val="24"/>
                <w:szCs w:val="24"/>
              </w:rPr>
              <w:t xml:space="preserve"> Почтовый адрес ориентира: </w:t>
            </w:r>
            <w:proofErr w:type="gramStart"/>
            <w:r w:rsidRPr="00C6204E">
              <w:rPr>
                <w:rFonts w:ascii="PT Astra Serif" w:hAnsi="PT Astra Serif"/>
                <w:b/>
                <w:sz w:val="24"/>
                <w:szCs w:val="24"/>
              </w:rPr>
              <w:t>Томская область, Томский район, с. Турунтаево, пер. Тихий, 7</w:t>
            </w:r>
            <w:r w:rsidRPr="00697A0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697A0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3D7EF7" w:rsidP="003D7E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3</w:t>
            </w:r>
            <w:r w:rsidR="00C6204E" w:rsidRPr="00C6204E">
              <w:rPr>
                <w:rFonts w:ascii="PT Astra Serif" w:hAnsi="PT Astra Serif"/>
                <w:b/>
                <w:sz w:val="24"/>
                <w:szCs w:val="24"/>
              </w:rPr>
              <w:t> 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878 29</w:t>
            </w:r>
            <w:r w:rsidR="00C6204E" w:rsidRPr="00C6204E">
              <w:rPr>
                <w:rFonts w:ascii="PT Astra Serif" w:hAnsi="PT Astra Serif"/>
                <w:b/>
                <w:sz w:val="24"/>
                <w:szCs w:val="24"/>
              </w:rPr>
              <w:t>0</w:t>
            </w:r>
            <w:r w:rsidR="00C6204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три</w:t>
            </w:r>
            <w:r w:rsidR="00C6204E" w:rsidRPr="002F72B0">
              <w:rPr>
                <w:rFonts w:ascii="PT Astra Serif" w:hAnsi="PT Astra Serif"/>
                <w:sz w:val="24"/>
                <w:szCs w:val="24"/>
              </w:rPr>
              <w:t xml:space="preserve"> миллиона </w:t>
            </w:r>
            <w:r>
              <w:rPr>
                <w:rFonts w:ascii="PT Astra Serif" w:hAnsi="PT Astra Serif"/>
                <w:sz w:val="24"/>
                <w:szCs w:val="24"/>
              </w:rPr>
              <w:t>восемьсот семьдесят восемь тысяч двести девяносто</w:t>
            </w:r>
            <w:r w:rsidR="00C6204E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C6204E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необходимые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Реквизиты счета Продавца для перечисления платы за приобретенное на торгах имущество: 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A7831" w:rsidRDefault="005A7831" w:rsidP="005A7831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5A7831" w:rsidRDefault="005A7831" w:rsidP="005A7831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5A7831" w:rsidRDefault="005A7831" w:rsidP="005A7831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5A7831">
              <w:rPr>
                <w:rFonts w:ascii="PT Astra Serif" w:eastAsia="Times New Roman" w:hAnsi="PT Astra Serif"/>
                <w:b/>
                <w:sz w:val="24"/>
                <w:szCs w:val="24"/>
              </w:rPr>
              <w:t>387</w:t>
            </w:r>
            <w:r w:rsidR="00C6204E" w:rsidRPr="00C6204E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5A7831">
              <w:rPr>
                <w:rFonts w:ascii="PT Astra Serif" w:hAnsi="PT Astra Serif"/>
                <w:b/>
                <w:sz w:val="24"/>
                <w:szCs w:val="24"/>
              </w:rPr>
              <w:t>829</w:t>
            </w:r>
            <w:r w:rsidR="00C6204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5A7831">
              <w:rPr>
                <w:rFonts w:ascii="PT Astra Serif" w:hAnsi="PT Astra Serif"/>
                <w:sz w:val="24"/>
                <w:szCs w:val="24"/>
              </w:rPr>
              <w:t>триста восемьдесят семь</w:t>
            </w:r>
            <w:r w:rsidR="00C6204E" w:rsidRPr="002F72B0">
              <w:rPr>
                <w:rFonts w:ascii="PT Astra Serif" w:hAnsi="PT Astra Serif"/>
                <w:sz w:val="24"/>
                <w:szCs w:val="24"/>
              </w:rPr>
              <w:t xml:space="preserve"> тысяч </w:t>
            </w:r>
            <w:r w:rsidR="005A7831">
              <w:rPr>
                <w:rFonts w:ascii="PT Astra Serif" w:hAnsi="PT Astra Serif"/>
                <w:sz w:val="24"/>
                <w:szCs w:val="24"/>
              </w:rPr>
              <w:t>восемь двадцать девять</w:t>
            </w:r>
            <w:r w:rsidR="00C6204E">
              <w:rPr>
                <w:rFonts w:ascii="PT Astra Serif" w:hAnsi="PT Astra Serif"/>
                <w:sz w:val="24"/>
                <w:szCs w:val="24"/>
              </w:rPr>
              <w:t>) рубл</w:t>
            </w:r>
            <w:r w:rsidR="005A7831">
              <w:rPr>
                <w:rFonts w:ascii="PT Astra Serif" w:hAnsi="PT Astra Serif"/>
                <w:sz w:val="24"/>
                <w:szCs w:val="24"/>
              </w:rPr>
              <w:t>ей</w:t>
            </w:r>
            <w:r w:rsidR="00C6204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(10% начальной цены).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993D45" w:rsidRPr="00280F81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280F81">
              <w:rPr>
                <w:rFonts w:ascii="PT Astra Serif" w:eastAsia="Times New Roman" w:hAnsi="PT Astra Serif"/>
                <w:b/>
                <w:sz w:val="24"/>
                <w:szCs w:val="24"/>
              </w:rPr>
              <w:t>.11.2025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5A7831" w:rsidP="005A7831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C6204E" w:rsidP="00993D4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204E">
              <w:rPr>
                <w:rFonts w:ascii="PT Astra Serif" w:hAnsi="PT Astra Serif"/>
                <w:b/>
                <w:sz w:val="24"/>
                <w:szCs w:val="24"/>
              </w:rPr>
              <w:t>1</w:t>
            </w:r>
            <w:r w:rsidR="00E41E85">
              <w:rPr>
                <w:rFonts w:ascii="PT Astra Serif" w:hAnsi="PT Astra Serif"/>
                <w:b/>
                <w:sz w:val="24"/>
                <w:szCs w:val="24"/>
              </w:rPr>
              <w:t>9</w:t>
            </w:r>
            <w:r w:rsidRPr="00C6204E">
              <w:rPr>
                <w:rFonts w:ascii="PT Astra Serif" w:hAnsi="PT Astra Serif"/>
                <w:b/>
                <w:sz w:val="24"/>
                <w:szCs w:val="24"/>
              </w:rPr>
              <w:t xml:space="preserve">3 </w:t>
            </w:r>
            <w:r w:rsidR="00E41E85">
              <w:rPr>
                <w:rFonts w:ascii="PT Astra Serif" w:hAnsi="PT Astra Serif"/>
                <w:b/>
                <w:sz w:val="24"/>
                <w:szCs w:val="24"/>
              </w:rPr>
              <w:t>914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(с</w:t>
            </w:r>
            <w:r w:rsidR="00E41E85">
              <w:rPr>
                <w:rFonts w:ascii="PT Astra Serif" w:hAnsi="PT Astra Serif"/>
                <w:sz w:val="24"/>
                <w:szCs w:val="24"/>
              </w:rPr>
              <w:t>то девяносто</w:t>
            </w:r>
            <w:r w:rsidRPr="00D90AAD">
              <w:rPr>
                <w:rFonts w:ascii="PT Astra Serif" w:hAnsi="PT Astra Serif"/>
                <w:sz w:val="24"/>
                <w:szCs w:val="24"/>
              </w:rPr>
              <w:t xml:space="preserve"> три тысячи </w:t>
            </w:r>
            <w:r w:rsidR="00993D45">
              <w:rPr>
                <w:rFonts w:ascii="PT Astra Serif" w:hAnsi="PT Astra Serif"/>
                <w:sz w:val="24"/>
                <w:szCs w:val="24"/>
              </w:rPr>
              <w:t>девятьсот четырнадцать</w:t>
            </w:r>
            <w:r>
              <w:rPr>
                <w:rFonts w:ascii="PT Astra Serif" w:hAnsi="PT Astra Serif"/>
                <w:sz w:val="24"/>
              </w:rPr>
              <w:t>) рубл</w:t>
            </w:r>
            <w:r w:rsidR="00993D45">
              <w:rPr>
                <w:rFonts w:ascii="PT Astra Serif" w:hAnsi="PT Astra Serif"/>
                <w:sz w:val="24"/>
              </w:rPr>
              <w:t xml:space="preserve">ей </w:t>
            </w:r>
            <w:r w:rsidR="00993D45" w:rsidRPr="00951C67">
              <w:rPr>
                <w:rFonts w:ascii="PT Astra Serif" w:hAnsi="PT Astra Serif"/>
                <w:b/>
                <w:sz w:val="24"/>
              </w:rPr>
              <w:t>50 копеек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="00426EE5">
              <w:rPr>
                <w:rFonts w:ascii="PT Astra Serif" w:hAnsi="PT Astra Serif"/>
                <w:sz w:val="24"/>
              </w:rPr>
              <w:t>(5% начальной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AF2642" w:rsidRDefault="00426EE5" w:rsidP="00993D4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993D45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AF2642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993D4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октя</w:t>
            </w:r>
            <w:r w:rsidR="00AF2642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>бря</w:t>
            </w:r>
            <w:r w:rsidR="007D3C7C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993D45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AF2642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AF2642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AF2642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AF2642" w:rsidRDefault="00426EE5" w:rsidP="00993D4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993D45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AF2642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ноября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993D45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AF2642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1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2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993D45" w:rsidP="00993D4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24</w:t>
            </w:r>
            <w:r w:rsidR="00426EE5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F2642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>ноября</w:t>
            </w:r>
            <w:r w:rsidR="00426EE5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426EE5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AF2642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 w:rsidRPr="0056528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FB33A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Срок подведения 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итогов: </w:t>
            </w:r>
            <w:r w:rsidR="00FB33A7">
              <w:rPr>
                <w:rFonts w:ascii="PT Astra Serif" w:eastAsia="Times New Roman" w:hAnsi="PT Astra Serif"/>
                <w:b/>
                <w:sz w:val="24"/>
                <w:szCs w:val="24"/>
              </w:rPr>
              <w:t>25</w:t>
            </w:r>
            <w:r w:rsidR="00AF2642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ноября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FB33A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30F27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565289" w:rsidRDefault="00565289" w:rsidP="00565289">
            <w:pPr>
              <w:jc w:val="both"/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на </w:t>
            </w:r>
            <w:r w:rsidR="00387994">
              <w:rPr>
                <w:rFonts w:ascii="PT Astra Serif" w:eastAsia="Times New Roman" w:hAnsi="PT Astra Serif"/>
                <w:sz w:val="24"/>
                <w:szCs w:val="24"/>
              </w:rPr>
              <w:t xml:space="preserve">27.12.2024, </w:t>
            </w:r>
            <w:r w:rsidR="00993D45">
              <w:rPr>
                <w:rFonts w:ascii="PT Astra Serif" w:eastAsia="Times New Roman" w:hAnsi="PT Astra Serif"/>
                <w:sz w:val="24"/>
                <w:szCs w:val="24"/>
              </w:rPr>
              <w:t xml:space="preserve">06.11.2024, 01.10.2024,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27.08.2024,</w:t>
            </w:r>
            <w:r w:rsidR="00AF2642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не состоялись по причине отсутствия заявок.</w:t>
            </w:r>
          </w:p>
          <w:p w:rsidR="00B32C1D" w:rsidRDefault="00B32C1D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  <w:tr w:rsidR="00B32C1D">
        <w:trPr>
          <w:trHeight w:val="276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 установлении публичного сервитута и (или) иных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ограничений</w:t>
            </w:r>
          </w:p>
        </w:tc>
        <w:tc>
          <w:tcPr>
            <w:tcW w:w="7513" w:type="dxa"/>
          </w:tcPr>
          <w:p w:rsidR="00B32C1D" w:rsidRDefault="001B638F" w:rsidP="00ED25B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В отношении земельного участка установлены </w:t>
            </w:r>
            <w:r w:rsidR="00655C27">
              <w:rPr>
                <w:rFonts w:ascii="PT Astra Serif" w:eastAsia="Times New Roman" w:hAnsi="PT Astra Serif"/>
                <w:sz w:val="24"/>
                <w:szCs w:val="24"/>
              </w:rPr>
              <w:t xml:space="preserve">следующие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ограничения</w:t>
            </w:r>
            <w:r w:rsidR="00655C27">
              <w:rPr>
                <w:rFonts w:ascii="PT Astra Serif" w:eastAsia="Times New Roman" w:hAnsi="PT Astra Serif"/>
                <w:sz w:val="24"/>
                <w:szCs w:val="24"/>
              </w:rPr>
              <w:t xml:space="preserve"> (обременения):</w:t>
            </w:r>
          </w:p>
          <w:p w:rsidR="001B638F" w:rsidRPr="00655C27" w:rsidRDefault="00655C27" w:rsidP="00ED25BA">
            <w:pPr>
              <w:pStyle w:val="afc"/>
              <w:numPr>
                <w:ilvl w:val="0"/>
                <w:numId w:val="12"/>
              </w:numPr>
              <w:ind w:left="34" w:firstLine="0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</w:t>
            </w:r>
            <w:r w:rsidR="001B638F" w:rsidRPr="00655C27">
              <w:rPr>
                <w:rFonts w:ascii="PT Astra Serif" w:eastAsia="Times New Roman" w:hAnsi="PT Astra Serif"/>
                <w:sz w:val="24"/>
                <w:szCs w:val="24"/>
              </w:rPr>
              <w:t xml:space="preserve">ид ограничения (обременения): сервитут. Срок действия не установлен. Содержание ограничения (обременения): часть </w:t>
            </w:r>
            <w:r w:rsidR="001B638F" w:rsidRPr="00655C27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земельного участка занята объектом недвижимости – нежилое строение инвентарный номер № 69:254:0143:00:20456</w:t>
            </w:r>
            <w:r w:rsidRPr="00655C27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4F6882" w:rsidRPr="00565289" w:rsidRDefault="00655C27" w:rsidP="00ED25BA">
            <w:pPr>
              <w:pStyle w:val="afc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55C27">
              <w:rPr>
                <w:rFonts w:ascii="PT Astra Serif" w:hAnsi="PT Astra Serif" w:cs="TimesNewRomanPSMT"/>
                <w:sz w:val="24"/>
                <w:szCs w:val="24"/>
              </w:rPr>
              <w:t>вид ограничения (обременения): ограничения прав на земельный участок, предусмотренные статьей 56 Земельного кодекса</w:t>
            </w:r>
            <w:r w:rsidR="0056528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="00911A0C" w:rsidRPr="00565289">
              <w:rPr>
                <w:rFonts w:ascii="PT Astra Serif" w:hAnsi="PT Astra Serif" w:cs="TimesNewRomanPSMT"/>
                <w:sz w:val="24"/>
                <w:szCs w:val="24"/>
              </w:rPr>
              <w:t>Российской Федерации. Срок действия не установлен. Р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еквизиты документа-основания: выписка из разделительного баланса</w:t>
            </w:r>
            <w:r w:rsidR="00565289" w:rsidRPr="0056528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="00A154E0" w:rsidRPr="00565289">
              <w:rPr>
                <w:rFonts w:ascii="PT Astra Serif" w:hAnsi="PT Astra Serif" w:cs="TimesNewRomanPSMT"/>
                <w:sz w:val="24"/>
                <w:szCs w:val="24"/>
              </w:rPr>
              <w:t>ОАО «Томскэнерго»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 xml:space="preserve"> по состоянию на 01.01.2004 г. от 01.01.2004 № б/н </w:t>
            </w:r>
            <w:proofErr w:type="gramStart"/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выдан</w:t>
            </w:r>
            <w:proofErr w:type="gramEnd"/>
            <w:r w:rsidRPr="00565289">
              <w:rPr>
                <w:rFonts w:ascii="PT Astra Serif" w:hAnsi="PT Astra Serif" w:cs="TimesNewRomanPSMT"/>
                <w:sz w:val="24"/>
                <w:szCs w:val="24"/>
              </w:rPr>
              <w:t xml:space="preserve">: </w:t>
            </w:r>
            <w:r w:rsidR="00A154E0" w:rsidRPr="00565289">
              <w:rPr>
                <w:rFonts w:ascii="PT Astra Serif" w:hAnsi="PT Astra Serif" w:cs="TimesNewRomanPSMT"/>
                <w:sz w:val="24"/>
                <w:szCs w:val="24"/>
              </w:rPr>
              <w:t>Публичное акционерное общество «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Томская</w:t>
            </w:r>
            <w:r w:rsidR="0056528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="00A154E0" w:rsidRPr="00565289">
              <w:rPr>
                <w:rFonts w:ascii="PT Astra Serif" w:hAnsi="PT Astra Serif" w:cs="TimesNewRomanPSMT"/>
                <w:sz w:val="24"/>
                <w:szCs w:val="24"/>
              </w:rPr>
              <w:t xml:space="preserve">распределительная компания». 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Содержа</w:t>
            </w:r>
            <w:r w:rsidR="00A154E0" w:rsidRPr="00565289">
              <w:rPr>
                <w:rFonts w:ascii="PT Astra Serif" w:hAnsi="PT Astra Serif" w:cs="TimesNewRomanPSMT"/>
                <w:sz w:val="24"/>
                <w:szCs w:val="24"/>
              </w:rPr>
              <w:t>ние ограничения (обременения): ограничения установлены п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остановлением</w:t>
            </w:r>
            <w:r w:rsidR="0056528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="00ED25BA" w:rsidRPr="00565289">
              <w:rPr>
                <w:rFonts w:ascii="PT Astra Serif" w:hAnsi="PT Astra Serif" w:cs="TimesNewRomanPSMT"/>
                <w:sz w:val="24"/>
                <w:szCs w:val="24"/>
              </w:rPr>
              <w:t>Правительства РФ «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О порядке установления охранных зон объектов электросетевого хозяйства и особых условий</w:t>
            </w:r>
            <w:r w:rsidR="0056528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использования земельных участков, рас</w:t>
            </w:r>
            <w:r w:rsidR="00ED25BA" w:rsidRPr="00565289">
              <w:rPr>
                <w:rFonts w:ascii="PT Astra Serif" w:hAnsi="PT Astra Serif" w:cs="TimesNewRomanPSMT"/>
                <w:sz w:val="24"/>
                <w:szCs w:val="24"/>
              </w:rPr>
              <w:t>положенных в границах таких зон» от 24.02.2009 №160.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 xml:space="preserve"> Реестровый номер границы:</w:t>
            </w:r>
            <w:r w:rsidR="0056528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70.14.2.373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FB33A7" w:rsidRDefault="00FB33A7" w:rsidP="00FB33A7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FB33A7" w:rsidRDefault="00FB33A7" w:rsidP="00FB33A7">
      <w:pPr>
        <w:jc w:val="center"/>
        <w:rPr>
          <w:rFonts w:ascii="PT Astra Serif" w:hAnsi="PT Astra Serif"/>
          <w:sz w:val="16"/>
          <w:szCs w:val="16"/>
        </w:rPr>
      </w:pPr>
    </w:p>
    <w:p w:rsidR="00FB33A7" w:rsidRDefault="00FB33A7" w:rsidP="00FB33A7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FB33A7" w:rsidRDefault="00FB33A7" w:rsidP="00FB33A7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FB33A7" w:rsidRDefault="00FB33A7" w:rsidP="00FB33A7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FB33A7" w:rsidRDefault="00FB33A7" w:rsidP="00FB33A7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FB33A7" w:rsidRDefault="00FB33A7" w:rsidP="00FB33A7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Законодательной Думы Томской области от 28.11.2024 № 1541 «О прогнозном плане (программе) приватизации государственного имущества Томской области на плановый период 2025-2027 годов».</w:t>
      </w:r>
    </w:p>
    <w:p w:rsidR="00FB33A7" w:rsidRDefault="00FB33A7" w:rsidP="00FB33A7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FB33A7" w:rsidRDefault="00FB33A7" w:rsidP="00FB33A7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FB33A7" w:rsidRDefault="00FB33A7" w:rsidP="00FB33A7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FB33A7" w:rsidRDefault="00FB33A7" w:rsidP="00FB33A7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FB33A7" w:rsidRDefault="00FB33A7" w:rsidP="00FB33A7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FB33A7" w:rsidRDefault="00FB33A7" w:rsidP="00FB33A7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FB33A7" w:rsidRDefault="00FB33A7" w:rsidP="00FB33A7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FB33A7" w:rsidRDefault="00FB33A7" w:rsidP="00FB33A7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FB33A7" w:rsidRDefault="00FB33A7" w:rsidP="00FB33A7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FB33A7" w:rsidRDefault="00FB33A7" w:rsidP="00FB33A7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</w:t>
      </w:r>
      <w:r>
        <w:rPr>
          <w:rFonts w:ascii="PT Astra Serif" w:eastAsia="Times New Roman" w:hAnsi="PT Astra Serif"/>
          <w:sz w:val="24"/>
          <w:szCs w:val="24"/>
        </w:rPr>
        <w:lastRenderedPageBreak/>
        <w:t>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FB33A7" w:rsidRDefault="00FB33A7" w:rsidP="00FB33A7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FB33A7" w:rsidRDefault="00FB33A7" w:rsidP="00FB33A7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FB33A7" w:rsidRDefault="00FB33A7" w:rsidP="00FB33A7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FB33A7" w:rsidRDefault="00FB33A7" w:rsidP="00FB33A7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FB33A7" w:rsidRDefault="00FB33A7" w:rsidP="00FB33A7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FB33A7" w:rsidRDefault="00FB33A7" w:rsidP="00FB33A7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FB33A7" w:rsidRDefault="00FB33A7" w:rsidP="00FB33A7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FB33A7" w:rsidRDefault="00FB33A7" w:rsidP="00FB33A7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FB33A7" w:rsidRDefault="00FB33A7" w:rsidP="00FB33A7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FB33A7" w:rsidRDefault="00FB33A7" w:rsidP="00FB33A7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FB33A7" w:rsidRDefault="00FB33A7" w:rsidP="00FB33A7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FB33A7" w:rsidRDefault="00FB33A7" w:rsidP="00FB33A7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FB33A7" w:rsidRDefault="00FB33A7" w:rsidP="00FB33A7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FB33A7" w:rsidRDefault="00FB33A7" w:rsidP="00FB33A7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FB33A7" w:rsidRDefault="00FB33A7" w:rsidP="00FB33A7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FB33A7" w:rsidRDefault="00FB33A7" w:rsidP="00FB33A7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B32C1D" w:rsidRDefault="00B32C1D" w:rsidP="00FB33A7">
      <w:pPr>
        <w:jc w:val="center"/>
        <w:rPr>
          <w:rFonts w:ascii="PT Astra Serif" w:eastAsia="Times New Roman" w:hAnsi="PT Astra Serif"/>
          <w:sz w:val="24"/>
          <w:szCs w:val="24"/>
        </w:rPr>
      </w:pP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00C" w:rsidRDefault="00C6200C">
      <w:r>
        <w:separator/>
      </w:r>
    </w:p>
  </w:endnote>
  <w:endnote w:type="continuationSeparator" w:id="0">
    <w:p w:rsidR="00C6200C" w:rsidRDefault="00C62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00C" w:rsidRDefault="00C6200C">
      <w:r>
        <w:separator/>
      </w:r>
    </w:p>
  </w:footnote>
  <w:footnote w:type="continuationSeparator" w:id="0">
    <w:p w:rsidR="00C6200C" w:rsidRDefault="00C620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48933A0"/>
    <w:multiLevelType w:val="hybridMultilevel"/>
    <w:tmpl w:val="E542D2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1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C479A"/>
    <w:rsid w:val="000E68E0"/>
    <w:rsid w:val="0010610B"/>
    <w:rsid w:val="001B638F"/>
    <w:rsid w:val="002071E7"/>
    <w:rsid w:val="00280F6A"/>
    <w:rsid w:val="00280F81"/>
    <w:rsid w:val="00387994"/>
    <w:rsid w:val="003D7EF7"/>
    <w:rsid w:val="00400BA2"/>
    <w:rsid w:val="00426EE5"/>
    <w:rsid w:val="004C4218"/>
    <w:rsid w:val="004E6D58"/>
    <w:rsid w:val="004F6882"/>
    <w:rsid w:val="00540D88"/>
    <w:rsid w:val="00565289"/>
    <w:rsid w:val="005720F7"/>
    <w:rsid w:val="005A7831"/>
    <w:rsid w:val="005C0798"/>
    <w:rsid w:val="00655C27"/>
    <w:rsid w:val="0067783D"/>
    <w:rsid w:val="00697A05"/>
    <w:rsid w:val="006D3206"/>
    <w:rsid w:val="00756680"/>
    <w:rsid w:val="007C6E7E"/>
    <w:rsid w:val="007D3C7C"/>
    <w:rsid w:val="007F7FAB"/>
    <w:rsid w:val="0085724E"/>
    <w:rsid w:val="008671C1"/>
    <w:rsid w:val="00881DAC"/>
    <w:rsid w:val="00911A0C"/>
    <w:rsid w:val="009360E2"/>
    <w:rsid w:val="00951C67"/>
    <w:rsid w:val="00993D45"/>
    <w:rsid w:val="00A154E0"/>
    <w:rsid w:val="00AF2642"/>
    <w:rsid w:val="00B30F27"/>
    <w:rsid w:val="00B32C1D"/>
    <w:rsid w:val="00B47E75"/>
    <w:rsid w:val="00C53CAD"/>
    <w:rsid w:val="00C6200C"/>
    <w:rsid w:val="00C6204E"/>
    <w:rsid w:val="00C83F40"/>
    <w:rsid w:val="00CF1606"/>
    <w:rsid w:val="00D12B3F"/>
    <w:rsid w:val="00D367C6"/>
    <w:rsid w:val="00D41931"/>
    <w:rsid w:val="00E12AE3"/>
    <w:rsid w:val="00E20F8C"/>
    <w:rsid w:val="00E41E85"/>
    <w:rsid w:val="00E42999"/>
    <w:rsid w:val="00E72C67"/>
    <w:rsid w:val="00E75DFF"/>
    <w:rsid w:val="00ED25BA"/>
    <w:rsid w:val="00F40AB6"/>
    <w:rsid w:val="00F47936"/>
    <w:rsid w:val="00FB33A7"/>
    <w:rsid w:val="00FE1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ugs.tomsk.gov.ru/privatizatsija-prodazha-gosudarstvennogo-imuschestv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orgi.gov.&#1075;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0E8EF-D19A-44A9-B3A2-9E36DE3ED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6</Pages>
  <Words>2882</Words>
  <Characters>16432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7</cp:revision>
  <cp:lastPrinted>2025-10-24T09:03:00Z</cp:lastPrinted>
  <dcterms:created xsi:type="dcterms:W3CDTF">2025-10-24T06:27:00Z</dcterms:created>
  <dcterms:modified xsi:type="dcterms:W3CDTF">2025-10-24T11:05:00Z</dcterms:modified>
</cp:coreProperties>
</file>