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002833" w:rsidRDefault="00002833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16.12.2025</w:t>
            </w:r>
            <w:r w:rsidR="00063EAD" w:rsidRPr="00002833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02833">
              <w:rPr>
                <w:rFonts w:ascii="PT Astra Serif" w:hAnsi="PT Astra Serif"/>
                <w:sz w:val="26"/>
                <w:szCs w:val="26"/>
              </w:rPr>
              <w:t>1825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5D9" w:rsidRDefault="00472D44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A71B9F">
        <w:rPr>
          <w:rFonts w:ascii="PT Astra Serif" w:hAnsi="PT Astra Serif"/>
          <w:sz w:val="28"/>
          <w:szCs w:val="28"/>
        </w:rPr>
        <w:t>О</w:t>
      </w:r>
      <w:r w:rsidR="008425D9">
        <w:rPr>
          <w:rFonts w:ascii="PT Astra Serif" w:hAnsi="PT Astra Serif"/>
          <w:sz w:val="28"/>
          <w:szCs w:val="28"/>
        </w:rPr>
        <w:t xml:space="preserve">б отказе в </w:t>
      </w:r>
      <w:r w:rsidRPr="00A71B9F">
        <w:rPr>
          <w:rFonts w:ascii="PT Astra Serif" w:hAnsi="PT Astra Serif"/>
          <w:sz w:val="28"/>
          <w:szCs w:val="28"/>
        </w:rPr>
        <w:t>предоставлении разрешения на условно разрешенный вид и</w:t>
      </w:r>
      <w:r w:rsidR="00D82416" w:rsidRPr="00A71B9F">
        <w:rPr>
          <w:rFonts w:ascii="PT Astra Serif" w:hAnsi="PT Astra Serif"/>
          <w:sz w:val="28"/>
          <w:szCs w:val="28"/>
        </w:rPr>
        <w:t>спользования земельн</w:t>
      </w:r>
      <w:r w:rsidR="000957D1" w:rsidRPr="00A71B9F">
        <w:rPr>
          <w:rFonts w:ascii="PT Astra Serif" w:hAnsi="PT Astra Serif"/>
          <w:sz w:val="28"/>
          <w:szCs w:val="28"/>
        </w:rPr>
        <w:t>ого</w:t>
      </w:r>
      <w:r w:rsidR="005239F8" w:rsidRPr="00A71B9F">
        <w:rPr>
          <w:rFonts w:ascii="PT Astra Serif" w:hAnsi="PT Astra Serif"/>
          <w:sz w:val="28"/>
          <w:szCs w:val="28"/>
        </w:rPr>
        <w:t xml:space="preserve"> участк</w:t>
      </w:r>
      <w:r w:rsidR="000957D1" w:rsidRPr="00A71B9F">
        <w:rPr>
          <w:rFonts w:ascii="PT Astra Serif" w:hAnsi="PT Astra Serif"/>
          <w:sz w:val="28"/>
          <w:szCs w:val="28"/>
        </w:rPr>
        <w:t xml:space="preserve">а </w:t>
      </w:r>
      <w:r w:rsidR="005239F8" w:rsidRPr="00A71B9F">
        <w:rPr>
          <w:rFonts w:ascii="PT Astra Serif" w:hAnsi="PT Astra Serif"/>
          <w:sz w:val="28"/>
          <w:szCs w:val="28"/>
        </w:rPr>
        <w:t xml:space="preserve">по </w:t>
      </w:r>
      <w:r w:rsidR="00D82416" w:rsidRPr="00A71B9F">
        <w:rPr>
          <w:rFonts w:ascii="PT Astra Serif" w:hAnsi="PT Astra Serif"/>
          <w:sz w:val="28"/>
          <w:szCs w:val="28"/>
        </w:rPr>
        <w:t>адрес</w:t>
      </w:r>
      <w:r w:rsidR="000957D1" w:rsidRPr="00A71B9F">
        <w:rPr>
          <w:rFonts w:ascii="PT Astra Serif" w:hAnsi="PT Astra Serif"/>
          <w:sz w:val="28"/>
          <w:szCs w:val="28"/>
        </w:rPr>
        <w:t>у</w:t>
      </w:r>
      <w:r w:rsidR="00D82416" w:rsidRPr="00A71B9F">
        <w:rPr>
          <w:rFonts w:ascii="PT Astra Serif" w:hAnsi="PT Astra Serif"/>
          <w:sz w:val="28"/>
          <w:szCs w:val="28"/>
        </w:rPr>
        <w:t>:</w:t>
      </w:r>
    </w:p>
    <w:p w:rsidR="00842E59" w:rsidRPr="00A71B9F" w:rsidRDefault="000957D1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A71B9F">
        <w:rPr>
          <w:rFonts w:ascii="PT Astra Serif" w:hAnsi="PT Astra Serif"/>
          <w:sz w:val="28"/>
          <w:szCs w:val="28"/>
        </w:rPr>
        <w:t>Томская</w:t>
      </w:r>
      <w:r w:rsidR="00403B06" w:rsidRPr="00A71B9F">
        <w:rPr>
          <w:rFonts w:ascii="PT Astra Serif" w:hAnsi="PT Astra Serif"/>
          <w:sz w:val="28"/>
          <w:szCs w:val="28"/>
        </w:rPr>
        <w:t xml:space="preserve"> область</w:t>
      </w:r>
      <w:r w:rsidR="00C5614B" w:rsidRPr="00A71B9F">
        <w:rPr>
          <w:rFonts w:ascii="PT Astra Serif" w:hAnsi="PT Astra Serif"/>
          <w:sz w:val="28"/>
          <w:szCs w:val="28"/>
        </w:rPr>
        <w:t xml:space="preserve">, </w:t>
      </w:r>
      <w:r w:rsidR="001D3693" w:rsidRPr="00A71B9F">
        <w:rPr>
          <w:rFonts w:ascii="PT Astra Serif" w:hAnsi="PT Astra Serif"/>
          <w:sz w:val="28"/>
          <w:szCs w:val="28"/>
        </w:rPr>
        <w:t xml:space="preserve">г. Томск, ул. </w:t>
      </w:r>
      <w:r w:rsidR="00403B06" w:rsidRPr="00A71B9F">
        <w:rPr>
          <w:rFonts w:ascii="PT Astra Serif" w:hAnsi="PT Astra Serif"/>
          <w:sz w:val="28"/>
          <w:szCs w:val="28"/>
        </w:rPr>
        <w:t>Никитина</w:t>
      </w:r>
      <w:r w:rsidRPr="00A71B9F">
        <w:rPr>
          <w:rFonts w:ascii="PT Astra Serif" w:hAnsi="PT Astra Serif"/>
          <w:sz w:val="28"/>
          <w:szCs w:val="28"/>
        </w:rPr>
        <w:t>,</w:t>
      </w:r>
      <w:r w:rsidR="00E26A1A">
        <w:rPr>
          <w:rFonts w:ascii="PT Astra Serif" w:hAnsi="PT Astra Serif"/>
          <w:sz w:val="28"/>
          <w:szCs w:val="28"/>
        </w:rPr>
        <w:t xml:space="preserve"> </w:t>
      </w:r>
      <w:r w:rsidR="00403B06" w:rsidRPr="00A71B9F">
        <w:rPr>
          <w:rFonts w:ascii="PT Astra Serif" w:hAnsi="PT Astra Serif"/>
          <w:sz w:val="28"/>
          <w:szCs w:val="28"/>
        </w:rPr>
        <w:t>10</w:t>
      </w:r>
    </w:p>
    <w:p w:rsidR="00403B06" w:rsidRPr="00A71B9F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1D3693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D3693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1D3693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1D3693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D3693" w:rsidRPr="00E973DA">
        <w:rPr>
          <w:rFonts w:ascii="PT Astra Serif" w:hAnsi="PT Astra Serif"/>
          <w:sz w:val="28"/>
          <w:szCs w:val="28"/>
        </w:rPr>
        <w:t>(далее – Правила)</w:t>
      </w:r>
      <w:r w:rsidR="0082782E">
        <w:rPr>
          <w:rFonts w:ascii="PT Astra Serif" w:hAnsi="PT Astra Serif"/>
          <w:sz w:val="28"/>
          <w:szCs w:val="28"/>
        </w:rPr>
        <w:t xml:space="preserve">, </w:t>
      </w:r>
      <w:r w:rsidR="004F3DF2" w:rsidRPr="004F3DF2">
        <w:rPr>
          <w:rFonts w:ascii="PT Astra Serif" w:hAnsi="PT Astra Serif"/>
          <w:sz w:val="28"/>
          <w:szCs w:val="28"/>
        </w:rPr>
        <w:t xml:space="preserve">подпунктом 1 пункта 18 административного регламента предоставления государственной услуги, утвержденного </w:t>
      </w:r>
      <w:r w:rsidR="0082782E" w:rsidRPr="004F3DF2">
        <w:rPr>
          <w:rFonts w:ascii="PT Astra Serif" w:hAnsi="PT Astra Serif"/>
          <w:sz w:val="28"/>
          <w:szCs w:val="28"/>
        </w:rPr>
        <w:t>приказом Департамента градостроительного развития Томск</w:t>
      </w:r>
      <w:r w:rsidR="00601BCC">
        <w:rPr>
          <w:rFonts w:ascii="PT Astra Serif" w:hAnsi="PT Astra Serif"/>
          <w:sz w:val="28"/>
          <w:szCs w:val="28"/>
        </w:rPr>
        <w:t>ой области от 05.12.2025 № 60 «</w:t>
      </w:r>
      <w:r w:rsidR="0082782E" w:rsidRPr="004F3DF2">
        <w:rPr>
          <w:rFonts w:ascii="PT Astra Serif" w:hAnsi="PT Astra Serif"/>
          <w:sz w:val="28"/>
          <w:szCs w:val="28"/>
        </w:rPr>
        <w:t>Об утверждении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</w:t>
      </w:r>
      <w:r w:rsidR="004F3DF2" w:rsidRPr="004F3DF2">
        <w:rPr>
          <w:rFonts w:ascii="PT Astra Serif" w:hAnsi="PT Astra Serif"/>
          <w:sz w:val="28"/>
          <w:szCs w:val="28"/>
        </w:rPr>
        <w:t>»</w:t>
      </w:r>
      <w:r w:rsidR="00AC0105" w:rsidRPr="004F0A53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 xml:space="preserve">на </w:t>
      </w:r>
      <w:r w:rsidR="00AC0105" w:rsidRPr="00A71B9F">
        <w:rPr>
          <w:rFonts w:ascii="PT Astra Serif" w:hAnsi="PT Astra Serif"/>
          <w:sz w:val="28"/>
          <w:szCs w:val="28"/>
        </w:rPr>
        <w:t>основании</w:t>
      </w:r>
      <w:r w:rsidR="0069328A" w:rsidRPr="00A71B9F">
        <w:rPr>
          <w:rFonts w:ascii="PT Astra Serif" w:hAnsi="PT Astra Serif"/>
          <w:sz w:val="28"/>
          <w:szCs w:val="28"/>
        </w:rPr>
        <w:t xml:space="preserve"> запроса </w:t>
      </w:r>
      <w:r w:rsidR="00403B06" w:rsidRPr="00A71B9F">
        <w:rPr>
          <w:rFonts w:ascii="PT Astra Serif" w:hAnsi="PT Astra Serif"/>
          <w:sz w:val="28"/>
          <w:szCs w:val="28"/>
        </w:rPr>
        <w:t>Васильевой Т.Г.</w:t>
      </w:r>
      <w:r w:rsidR="0069328A" w:rsidRPr="00A71B9F">
        <w:rPr>
          <w:rFonts w:ascii="PT Astra Serif" w:hAnsi="PT Astra Serif"/>
          <w:sz w:val="28"/>
          <w:szCs w:val="28"/>
        </w:rPr>
        <w:t xml:space="preserve"> </w:t>
      </w:r>
      <w:r w:rsidR="008441BD" w:rsidRPr="00A71B9F">
        <w:rPr>
          <w:rFonts w:ascii="PT Astra Serif" w:hAnsi="PT Astra Serif"/>
          <w:sz w:val="28"/>
          <w:szCs w:val="28"/>
        </w:rPr>
        <w:t>от </w:t>
      </w:r>
      <w:r w:rsidR="00403B06" w:rsidRPr="00A71B9F">
        <w:rPr>
          <w:rFonts w:ascii="PT Astra Serif" w:hAnsi="PT Astra Serif"/>
          <w:sz w:val="28"/>
          <w:szCs w:val="28"/>
        </w:rPr>
        <w:t>17.09</w:t>
      </w:r>
      <w:r w:rsidR="00D23918" w:rsidRPr="00A71B9F">
        <w:rPr>
          <w:rFonts w:ascii="PT Astra Serif" w:hAnsi="PT Astra Serif"/>
          <w:sz w:val="28"/>
          <w:szCs w:val="28"/>
        </w:rPr>
        <w:t>.2025</w:t>
      </w:r>
      <w:r w:rsidR="008441BD" w:rsidRPr="00A71B9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A71B9F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A71B9F">
        <w:rPr>
          <w:rFonts w:ascii="PT Astra Serif" w:hAnsi="PT Astra Serif"/>
          <w:sz w:val="28"/>
          <w:szCs w:val="28"/>
        </w:rPr>
        <w:t>. </w:t>
      </w:r>
      <w:r w:rsidR="0069328A" w:rsidRPr="00A71B9F">
        <w:rPr>
          <w:rFonts w:ascii="PT Astra Serif" w:hAnsi="PT Astra Serif"/>
          <w:sz w:val="28"/>
          <w:szCs w:val="28"/>
        </w:rPr>
        <w:t>№ </w:t>
      </w:r>
      <w:r w:rsidR="00403B06" w:rsidRPr="00A71B9F">
        <w:rPr>
          <w:rFonts w:ascii="PT Astra Serif" w:hAnsi="PT Astra Serif"/>
          <w:sz w:val="28"/>
          <w:szCs w:val="28"/>
        </w:rPr>
        <w:t>УРВИ-20250917-31603751744</w:t>
      </w:r>
      <w:r w:rsidR="0069328A" w:rsidRPr="00A71B9F">
        <w:rPr>
          <w:rFonts w:ascii="PT Astra Serif" w:hAnsi="PT Astra Serif"/>
          <w:sz w:val="28"/>
          <w:szCs w:val="28"/>
        </w:rPr>
        <w:t xml:space="preserve">, </w:t>
      </w:r>
      <w:r w:rsidR="00AC0105" w:rsidRPr="00A71B9F">
        <w:rPr>
          <w:rFonts w:ascii="PT Astra Serif" w:hAnsi="PT Astra Serif"/>
          <w:sz w:val="28"/>
          <w:szCs w:val="28"/>
        </w:rPr>
        <w:t>закл</w:t>
      </w:r>
      <w:r w:rsidR="00AC0105" w:rsidRPr="00E973DA">
        <w:rPr>
          <w:rFonts w:ascii="PT Astra Serif" w:hAnsi="PT Astra Serif"/>
          <w:sz w:val="28"/>
          <w:szCs w:val="28"/>
        </w:rPr>
        <w:t>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25D9">
        <w:rPr>
          <w:rFonts w:ascii="PT Astra Serif" w:hAnsi="PT Astra Serif"/>
          <w:sz w:val="28"/>
          <w:szCs w:val="28"/>
        </w:rPr>
        <w:t>13.11.2025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8425D9">
        <w:rPr>
          <w:rFonts w:ascii="PT Astra Serif" w:hAnsi="PT Astra Serif"/>
          <w:sz w:val="28"/>
          <w:szCs w:val="28"/>
        </w:rPr>
        <w:t>05.12.2025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8425D9">
        <w:rPr>
          <w:rFonts w:ascii="PT Astra Serif" w:hAnsi="PT Astra Serif"/>
          <w:sz w:val="28"/>
          <w:szCs w:val="28"/>
        </w:rPr>
        <w:t>16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8425D9">
        <w:rPr>
          <w:rFonts w:ascii="PT Astra Serif" w:hAnsi="PT Astra Serif"/>
          <w:sz w:val="28"/>
          <w:szCs w:val="28"/>
        </w:rPr>
        <w:t>спользования земельного участка,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DF5BE6" w:rsidRPr="00AB45CE" w:rsidRDefault="00DF5BE6" w:rsidP="00D2391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>1</w:t>
      </w:r>
      <w:r w:rsidRPr="00A71B9F">
        <w:rPr>
          <w:rFonts w:ascii="PT Astra Serif" w:hAnsi="PT Astra Serif"/>
          <w:sz w:val="28"/>
          <w:szCs w:val="28"/>
        </w:rPr>
        <w:t xml:space="preserve">. </w:t>
      </w:r>
      <w:r w:rsidR="004B7022">
        <w:rPr>
          <w:rFonts w:ascii="PT Astra Serif" w:hAnsi="PT Astra Serif"/>
          <w:sz w:val="28"/>
          <w:szCs w:val="28"/>
        </w:rPr>
        <w:t>Отказать в п</w:t>
      </w:r>
      <w:r w:rsidR="00874130" w:rsidRPr="00A71B9F">
        <w:rPr>
          <w:rFonts w:ascii="PT Astra Serif" w:hAnsi="PT Astra Serif"/>
          <w:sz w:val="28"/>
          <w:szCs w:val="28"/>
        </w:rPr>
        <w:t>редос</w:t>
      </w:r>
      <w:r w:rsidR="004B7022">
        <w:rPr>
          <w:rFonts w:ascii="PT Astra Serif" w:hAnsi="PT Astra Serif"/>
          <w:sz w:val="28"/>
          <w:szCs w:val="28"/>
        </w:rPr>
        <w:t>тавлении</w:t>
      </w:r>
      <w:r w:rsidR="00015C45" w:rsidRPr="00A71B9F">
        <w:rPr>
          <w:rFonts w:ascii="PT Astra Serif" w:hAnsi="PT Astra Serif"/>
          <w:sz w:val="28"/>
          <w:szCs w:val="28"/>
        </w:rPr>
        <w:t xml:space="preserve"> разрешени</w:t>
      </w:r>
      <w:r w:rsidR="004B7022">
        <w:rPr>
          <w:rFonts w:ascii="PT Astra Serif" w:hAnsi="PT Astra Serif"/>
          <w:sz w:val="28"/>
          <w:szCs w:val="28"/>
        </w:rPr>
        <w:t>я</w:t>
      </w:r>
      <w:r w:rsidR="00015C45" w:rsidRPr="00A71B9F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A71B9F">
        <w:rPr>
          <w:rFonts w:ascii="PT Astra Serif" w:hAnsi="PT Astra Serif"/>
          <w:sz w:val="28"/>
          <w:szCs w:val="28"/>
        </w:rPr>
        <w:t xml:space="preserve"> </w:t>
      </w:r>
      <w:r w:rsidR="00890462" w:rsidRPr="00A71B9F">
        <w:rPr>
          <w:rFonts w:ascii="PT Astra Serif" w:eastAsia="PT Astra Serif" w:hAnsi="PT Astra Serif" w:cs="PT Astra Serif"/>
          <w:sz w:val="28"/>
          <w:szCs w:val="28"/>
        </w:rPr>
        <w:t>«</w:t>
      </w:r>
      <w:r w:rsidR="00403B06" w:rsidRPr="00A71B9F">
        <w:rPr>
          <w:rFonts w:ascii="PT Astra Serif" w:eastAsia="PT Astra Serif" w:hAnsi="PT Astra Serif" w:cs="PT Astra Serif"/>
          <w:sz w:val="28"/>
          <w:szCs w:val="28"/>
        </w:rPr>
        <w:t>магазины (4.4</w:t>
      </w:r>
      <w:r w:rsidR="00D23918" w:rsidRPr="00A71B9F">
        <w:rPr>
          <w:rFonts w:ascii="PT Astra Serif" w:eastAsia="PT Astra Serif" w:hAnsi="PT Astra Serif" w:cs="PT Astra Serif"/>
          <w:sz w:val="28"/>
          <w:szCs w:val="28"/>
        </w:rPr>
        <w:t>)</w:t>
      </w:r>
      <w:r w:rsidR="00890462" w:rsidRPr="00A71B9F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A71B9F">
        <w:rPr>
          <w:rFonts w:ascii="PT Astra Serif" w:hAnsi="PT Astra Serif"/>
          <w:sz w:val="28"/>
          <w:szCs w:val="28"/>
        </w:rPr>
        <w:t xml:space="preserve">, </w:t>
      </w:r>
      <w:r w:rsidR="00890462" w:rsidRPr="00A71B9F">
        <w:rPr>
          <w:rFonts w:ascii="PT Astra Serif" w:hAnsi="PT Astra Serif"/>
          <w:sz w:val="28"/>
          <w:szCs w:val="28"/>
        </w:rPr>
        <w:t xml:space="preserve">установленный в </w:t>
      </w:r>
      <w:r w:rsidR="00890462" w:rsidRPr="00A71B9F">
        <w:rPr>
          <w:rFonts w:ascii="PT Astra Serif" w:hAnsi="PT Astra Serif"/>
          <w:sz w:val="28"/>
          <w:szCs w:val="28"/>
        </w:rPr>
        <w:lastRenderedPageBreak/>
        <w:t xml:space="preserve">соответствии с </w:t>
      </w:r>
      <w:r w:rsidR="00890462" w:rsidRPr="00A71B9F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A71B9F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A71B9F">
        <w:rPr>
          <w:rFonts w:ascii="PT Astra Serif" w:hAnsi="PT Astra Serif"/>
          <w:sz w:val="28"/>
          <w:szCs w:val="28"/>
        </w:rPr>
        <w:t xml:space="preserve"> </w:t>
      </w:r>
      <w:r w:rsidR="00890462" w:rsidRPr="00A71B9F">
        <w:rPr>
          <w:rFonts w:ascii="PT Astra Serif" w:hAnsi="PT Astra Serif"/>
          <w:sz w:val="28"/>
          <w:szCs w:val="28"/>
        </w:rPr>
        <w:t>для</w:t>
      </w:r>
      <w:r w:rsidR="00403B06" w:rsidRPr="00A71B9F">
        <w:rPr>
          <w:rFonts w:ascii="PT Astra Serif" w:hAnsi="PT Astra Serif"/>
          <w:sz w:val="28"/>
          <w:szCs w:val="28"/>
        </w:rPr>
        <w:t xml:space="preserve"> территориальной зоны</w:t>
      </w:r>
      <w:r w:rsidR="00403B06" w:rsidRPr="00A71B9F">
        <w:rPr>
          <w:rFonts w:ascii="PT Astra Serif" w:eastAsia="PT Astra Serif" w:hAnsi="PT Astra Serif" w:cs="PT Astra Serif"/>
          <w:sz w:val="28"/>
          <w:szCs w:val="28"/>
        </w:rPr>
        <w:t xml:space="preserve"> застройки жилыми домами переменной этажности в исторических районах </w:t>
      </w:r>
      <w:r w:rsidR="00890462" w:rsidRPr="00A71B9F">
        <w:rPr>
          <w:rFonts w:ascii="PT Astra Serif" w:eastAsia="PT Astra Serif" w:hAnsi="PT Astra Serif" w:cs="PT Astra Serif"/>
          <w:sz w:val="28"/>
          <w:szCs w:val="28"/>
        </w:rPr>
        <w:t>(</w:t>
      </w:r>
      <w:r w:rsidR="00403B06" w:rsidRPr="00A71B9F">
        <w:rPr>
          <w:rFonts w:ascii="PT Astra Serif" w:eastAsia="PT Astra Serif" w:hAnsi="PT Astra Serif" w:cs="PT Astra Serif"/>
          <w:sz w:val="28"/>
          <w:szCs w:val="28"/>
        </w:rPr>
        <w:t>ЖИ-2</w:t>
      </w:r>
      <w:r w:rsidR="00890462" w:rsidRPr="00A71B9F">
        <w:rPr>
          <w:rFonts w:ascii="PT Astra Serif" w:eastAsia="PT Astra Serif" w:hAnsi="PT Astra Serif" w:cs="PT Astra Serif"/>
          <w:sz w:val="28"/>
          <w:szCs w:val="28"/>
        </w:rPr>
        <w:t>)</w:t>
      </w:r>
      <w:r w:rsidR="000248D0" w:rsidRPr="00A71B9F">
        <w:rPr>
          <w:rFonts w:ascii="PT Astra Serif" w:hAnsi="PT Astra Serif"/>
          <w:sz w:val="28"/>
          <w:szCs w:val="28"/>
        </w:rPr>
        <w:t>, для земельн</w:t>
      </w:r>
      <w:r w:rsidR="00925633" w:rsidRPr="00A71B9F">
        <w:rPr>
          <w:rFonts w:ascii="PT Astra Serif" w:hAnsi="PT Astra Serif"/>
          <w:sz w:val="28"/>
          <w:szCs w:val="28"/>
        </w:rPr>
        <w:t xml:space="preserve">ого </w:t>
      </w:r>
      <w:r w:rsidR="000248D0" w:rsidRPr="00A71B9F">
        <w:rPr>
          <w:rFonts w:ascii="PT Astra Serif" w:hAnsi="PT Astra Serif"/>
          <w:sz w:val="28"/>
          <w:szCs w:val="28"/>
        </w:rPr>
        <w:t>участ</w:t>
      </w:r>
      <w:r w:rsidR="00224CF6" w:rsidRPr="00A71B9F">
        <w:rPr>
          <w:rFonts w:ascii="PT Astra Serif" w:hAnsi="PT Astra Serif"/>
          <w:sz w:val="28"/>
          <w:szCs w:val="28"/>
        </w:rPr>
        <w:t>к</w:t>
      </w:r>
      <w:r w:rsidR="00925633" w:rsidRPr="00A71B9F">
        <w:rPr>
          <w:rFonts w:ascii="PT Astra Serif" w:hAnsi="PT Astra Serif"/>
          <w:sz w:val="28"/>
          <w:szCs w:val="28"/>
        </w:rPr>
        <w:t>а с кадастровым</w:t>
      </w:r>
      <w:r w:rsidR="0069328A" w:rsidRPr="00A71B9F">
        <w:rPr>
          <w:rFonts w:ascii="PT Astra Serif" w:hAnsi="PT Astra Serif"/>
          <w:sz w:val="28"/>
          <w:szCs w:val="28"/>
        </w:rPr>
        <w:t xml:space="preserve"> номером </w:t>
      </w:r>
      <w:r w:rsidR="00925633" w:rsidRPr="00A71B9F">
        <w:rPr>
          <w:rFonts w:ascii="PT Astra Serif" w:hAnsi="PT Astra Serif"/>
          <w:sz w:val="28"/>
          <w:szCs w:val="28"/>
        </w:rPr>
        <w:t>70:21:</w:t>
      </w:r>
      <w:r w:rsidR="00403B06" w:rsidRPr="00A71B9F">
        <w:rPr>
          <w:rFonts w:ascii="PT Astra Serif" w:hAnsi="PT Astra Serif"/>
          <w:sz w:val="28"/>
          <w:szCs w:val="28"/>
        </w:rPr>
        <w:t>0200003:2612</w:t>
      </w:r>
      <w:r w:rsidR="0069328A" w:rsidRPr="00A71B9F">
        <w:rPr>
          <w:rFonts w:ascii="PT Astra Serif" w:hAnsi="PT Astra Serif"/>
          <w:sz w:val="28"/>
          <w:szCs w:val="28"/>
        </w:rPr>
        <w:t>, общей площадью</w:t>
      </w:r>
      <w:r w:rsidR="00A91140" w:rsidRPr="00A71B9F">
        <w:rPr>
          <w:rFonts w:ascii="PT Astra Serif" w:hAnsi="PT Astra Serif"/>
          <w:sz w:val="28"/>
          <w:szCs w:val="28"/>
        </w:rPr>
        <w:t> </w:t>
      </w:r>
      <w:r w:rsidR="0069328A" w:rsidRPr="00A71B9F">
        <w:rPr>
          <w:rFonts w:ascii="PT Astra Serif" w:hAnsi="PT Astra Serif"/>
          <w:sz w:val="28"/>
          <w:szCs w:val="28"/>
        </w:rPr>
        <w:t>–</w:t>
      </w:r>
      <w:r w:rsidR="00642CCF" w:rsidRPr="00A71B9F">
        <w:rPr>
          <w:rFonts w:ascii="PT Astra Serif" w:hAnsi="PT Astra Serif"/>
          <w:sz w:val="28"/>
          <w:szCs w:val="28"/>
        </w:rPr>
        <w:t xml:space="preserve"> </w:t>
      </w:r>
      <w:r w:rsidR="00403B06" w:rsidRPr="00A71B9F">
        <w:rPr>
          <w:rFonts w:ascii="PT Astra Serif" w:hAnsi="PT Astra Serif"/>
          <w:sz w:val="28"/>
          <w:szCs w:val="28"/>
        </w:rPr>
        <w:t>686</w:t>
      </w:r>
      <w:r w:rsidR="0069328A" w:rsidRPr="00A71B9F">
        <w:rPr>
          <w:rFonts w:ascii="PT Astra Serif" w:hAnsi="PT Astra Serif"/>
          <w:sz w:val="28"/>
          <w:szCs w:val="28"/>
        </w:rPr>
        <w:t xml:space="preserve"> кв. м</w:t>
      </w:r>
      <w:r w:rsidR="00C5614B" w:rsidRPr="00A71B9F">
        <w:rPr>
          <w:rFonts w:ascii="PT Astra Serif" w:hAnsi="PT Astra Serif"/>
          <w:sz w:val="28"/>
          <w:szCs w:val="28"/>
        </w:rPr>
        <w:t xml:space="preserve">, </w:t>
      </w:r>
      <w:r w:rsidR="0069328A" w:rsidRPr="00A71B9F">
        <w:rPr>
          <w:rFonts w:ascii="PT Astra Serif" w:hAnsi="PT Astra Serif"/>
          <w:sz w:val="28"/>
          <w:szCs w:val="28"/>
        </w:rPr>
        <w:t>расположенн</w:t>
      </w:r>
      <w:r w:rsidR="000248D0" w:rsidRPr="00A71B9F">
        <w:rPr>
          <w:rFonts w:ascii="PT Astra Serif" w:hAnsi="PT Astra Serif"/>
          <w:sz w:val="28"/>
          <w:szCs w:val="28"/>
        </w:rPr>
        <w:t>ого</w:t>
      </w:r>
      <w:r w:rsidR="0069328A" w:rsidRPr="00A71B9F">
        <w:rPr>
          <w:rFonts w:ascii="PT Astra Serif" w:hAnsi="PT Astra Serif"/>
          <w:sz w:val="28"/>
          <w:szCs w:val="28"/>
        </w:rPr>
        <w:t xml:space="preserve"> </w:t>
      </w:r>
      <w:r w:rsidR="00AB2082" w:rsidRPr="00A71B9F">
        <w:rPr>
          <w:rFonts w:ascii="PT Astra Serif" w:hAnsi="PT Astra Serif"/>
          <w:sz w:val="28"/>
          <w:szCs w:val="28"/>
        </w:rPr>
        <w:t>по </w:t>
      </w:r>
      <w:r w:rsidR="00015C45" w:rsidRPr="00A71B9F">
        <w:rPr>
          <w:rFonts w:ascii="PT Astra Serif" w:hAnsi="PT Astra Serif"/>
          <w:sz w:val="28"/>
          <w:szCs w:val="28"/>
        </w:rPr>
        <w:t>адресу</w:t>
      </w:r>
      <w:r w:rsidR="00403B06" w:rsidRPr="00A71B9F">
        <w:rPr>
          <w:rFonts w:ascii="PT Astra Serif" w:hAnsi="PT Astra Serif"/>
          <w:sz w:val="28"/>
          <w:szCs w:val="28"/>
        </w:rPr>
        <w:t>:</w:t>
      </w:r>
      <w:r w:rsidR="000957D1" w:rsidRPr="00A71B9F">
        <w:rPr>
          <w:rFonts w:ascii="PT Astra Serif" w:hAnsi="PT Astra Serif"/>
          <w:sz w:val="28"/>
          <w:szCs w:val="28"/>
        </w:rPr>
        <w:t xml:space="preserve"> Томская</w:t>
      </w:r>
      <w:r w:rsidR="00403B06" w:rsidRPr="00A71B9F">
        <w:rPr>
          <w:rFonts w:ascii="PT Astra Serif" w:hAnsi="PT Astra Serif"/>
          <w:sz w:val="28"/>
          <w:szCs w:val="28"/>
        </w:rPr>
        <w:t xml:space="preserve"> область</w:t>
      </w:r>
      <w:r w:rsidR="000957D1" w:rsidRPr="00A71B9F">
        <w:rPr>
          <w:rFonts w:ascii="PT Astra Serif" w:hAnsi="PT Astra Serif"/>
          <w:sz w:val="28"/>
          <w:szCs w:val="28"/>
        </w:rPr>
        <w:t xml:space="preserve">, г. Томск, ул. </w:t>
      </w:r>
      <w:r w:rsidR="004B7022">
        <w:rPr>
          <w:rFonts w:ascii="PT Astra Serif" w:hAnsi="PT Astra Serif"/>
          <w:sz w:val="28"/>
          <w:szCs w:val="28"/>
        </w:rPr>
        <w:t xml:space="preserve">Никитина, 10, </w:t>
      </w:r>
      <w:r w:rsidR="004B7022" w:rsidRPr="00AB45CE">
        <w:rPr>
          <w:rFonts w:ascii="PT Astra Serif" w:hAnsi="PT Astra Serif"/>
          <w:sz w:val="28"/>
          <w:szCs w:val="28"/>
        </w:rPr>
        <w:t xml:space="preserve">в связи </w:t>
      </w:r>
      <w:r w:rsidR="006968AD" w:rsidRPr="00AB45CE">
        <w:rPr>
          <w:rFonts w:ascii="PT Astra Serif" w:hAnsi="PT Astra Serif"/>
          <w:sz w:val="28"/>
          <w:szCs w:val="28"/>
        </w:rPr>
        <w:t xml:space="preserve">тем, что </w:t>
      </w:r>
      <w:r w:rsidR="006968AD" w:rsidRPr="004F3DF2">
        <w:rPr>
          <w:rFonts w:ascii="PT Astra Serif" w:hAnsi="PT Astra Serif"/>
          <w:sz w:val="28"/>
          <w:szCs w:val="28"/>
        </w:rPr>
        <w:t>испрашиваемый вид использования не допускается согласно</w:t>
      </w:r>
      <w:r w:rsidR="0082782E" w:rsidRPr="004F3DF2">
        <w:rPr>
          <w:rFonts w:ascii="PT Astra Serif" w:hAnsi="PT Astra Serif"/>
          <w:sz w:val="28"/>
          <w:szCs w:val="28"/>
        </w:rPr>
        <w:t xml:space="preserve"> </w:t>
      </w:r>
      <w:r w:rsidR="006968AD" w:rsidRPr="004F3DF2">
        <w:rPr>
          <w:rFonts w:ascii="PT Astra Serif" w:hAnsi="PT Astra Serif"/>
          <w:sz w:val="28"/>
          <w:szCs w:val="28"/>
        </w:rPr>
        <w:t>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</w:t>
      </w:r>
      <w:r w:rsidR="00AB45CE" w:rsidRPr="004F3DF2">
        <w:rPr>
          <w:rFonts w:ascii="PT Astra Serif" w:hAnsi="PT Astra Serif"/>
          <w:sz w:val="28"/>
          <w:szCs w:val="28"/>
        </w:rPr>
        <w:t>:</w:t>
      </w:r>
    </w:p>
    <w:p w:rsidR="00AB45CE" w:rsidRPr="00AB45CE" w:rsidRDefault="00AB45CE" w:rsidP="00AB45C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AB45CE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)</w:t>
      </w:r>
      <w:r w:rsidRPr="00AB45CE">
        <w:rPr>
          <w:rFonts w:ascii="PT Astra Serif" w:hAnsi="PT Astra Serif"/>
          <w:sz w:val="28"/>
          <w:szCs w:val="28"/>
        </w:rPr>
        <w:t xml:space="preserve"> количество парковочных мест не соответствует минимально допустимому количеству </w:t>
      </w:r>
      <w:proofErr w:type="spellStart"/>
      <w:r w:rsidRPr="00AB45CE">
        <w:rPr>
          <w:rFonts w:ascii="PT Astra Serif" w:hAnsi="PT Astra Serif"/>
          <w:sz w:val="28"/>
          <w:szCs w:val="28"/>
        </w:rPr>
        <w:t>машино</w:t>
      </w:r>
      <w:proofErr w:type="spellEnd"/>
      <w:r w:rsidRPr="00AB45CE">
        <w:rPr>
          <w:rFonts w:ascii="PT Astra Serif" w:hAnsi="PT Astra Serif"/>
          <w:sz w:val="28"/>
          <w:szCs w:val="28"/>
        </w:rPr>
        <w:t>-мест для парковки легковых автомобилей, установленному региональными нормативами градостроительного проектирования Томской области</w:t>
      </w:r>
      <w:r>
        <w:rPr>
          <w:rFonts w:ascii="PT Astra Serif" w:hAnsi="PT Astra Serif"/>
          <w:sz w:val="28"/>
          <w:szCs w:val="28"/>
        </w:rPr>
        <w:t>, утвержденными</w:t>
      </w:r>
      <w:r w:rsidRPr="00AB45CE">
        <w:rPr>
          <w:rFonts w:ascii="PT Astra Serif" w:hAnsi="PT Astra Serif"/>
          <w:sz w:val="28"/>
          <w:szCs w:val="28"/>
        </w:rPr>
        <w:t xml:space="preserve"> Приказ</w:t>
      </w:r>
      <w:r>
        <w:rPr>
          <w:rFonts w:ascii="PT Astra Serif" w:hAnsi="PT Astra Serif"/>
          <w:sz w:val="28"/>
          <w:szCs w:val="28"/>
        </w:rPr>
        <w:t>ом</w:t>
      </w:r>
      <w:r w:rsidRPr="00AB45CE">
        <w:rPr>
          <w:rFonts w:ascii="PT Astra Serif" w:hAnsi="PT Astra Serif"/>
          <w:sz w:val="28"/>
          <w:szCs w:val="28"/>
        </w:rPr>
        <w:t xml:space="preserve"> Департамента архитектуры и строительства Томской области от 24.01.2022 № 2-п;</w:t>
      </w:r>
    </w:p>
    <w:p w:rsidR="00AB45CE" w:rsidRPr="00A71B9F" w:rsidRDefault="00AB45CE" w:rsidP="00AB45C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AB45CE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)</w:t>
      </w:r>
      <w:r w:rsidRPr="00AB45CE">
        <w:rPr>
          <w:rFonts w:ascii="PT Astra Serif" w:hAnsi="PT Astra Serif"/>
          <w:sz w:val="28"/>
          <w:szCs w:val="28"/>
        </w:rPr>
        <w:t xml:space="preserve"> минимальная площадь озеленения в границах земельного участка с видом разре</w:t>
      </w:r>
      <w:r>
        <w:rPr>
          <w:rFonts w:ascii="PT Astra Serif" w:hAnsi="PT Astra Serif"/>
          <w:sz w:val="28"/>
          <w:szCs w:val="28"/>
        </w:rPr>
        <w:t>ш</w:t>
      </w:r>
      <w:r w:rsidRPr="00AB45CE">
        <w:rPr>
          <w:rFonts w:ascii="PT Astra Serif" w:hAnsi="PT Astra Serif"/>
          <w:sz w:val="28"/>
          <w:szCs w:val="28"/>
        </w:rPr>
        <w:t xml:space="preserve">енного использования «магазины» не соответствует предельным параметрам разрешенного строительства, реконструкции объектов капитального строительства, установленным </w:t>
      </w:r>
      <w:r w:rsidR="0082782E">
        <w:rPr>
          <w:rFonts w:ascii="PT Astra Serif" w:hAnsi="PT Astra Serif"/>
          <w:sz w:val="28"/>
          <w:szCs w:val="28"/>
        </w:rPr>
        <w:t>Правилами</w:t>
      </w:r>
      <w:r w:rsidRPr="00AB45CE">
        <w:rPr>
          <w:rFonts w:ascii="PT Astra Serif" w:hAnsi="PT Astra Serif"/>
          <w:sz w:val="28"/>
          <w:szCs w:val="28"/>
        </w:rPr>
        <w:t>, для территориальной зоны застройки жилыми домами переменной этажности в исторических районах (ЖИ-2)</w:t>
      </w:r>
      <w:r>
        <w:rPr>
          <w:rFonts w:ascii="PT Astra Serif" w:hAnsi="PT Astra Serif"/>
          <w:sz w:val="28"/>
          <w:szCs w:val="28"/>
        </w:rPr>
        <w:t>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</w:t>
      </w:r>
      <w:r w:rsidR="004E1BE6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r w:rsidR="004E1BE6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="004E1BE6"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 w:rsidR="004E1BE6"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="004E1BE6"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 w:rsidR="004E1BE6"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="004E1BE6"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</w:t>
      </w:r>
      <w:r w:rsidR="004E1BE6">
        <w:rPr>
          <w:rFonts w:ascii="PT Astra Serif" w:hAnsi="PT Astra Serif"/>
          <w:sz w:val="28"/>
          <w:szCs w:val="28"/>
          <w:lang w:val="ru-RU"/>
        </w:rPr>
        <w:t>айте муниципального образования</w:t>
      </w:r>
      <w:r w:rsidR="000957D1">
        <w:rPr>
          <w:rFonts w:ascii="PT Astra Serif" w:hAnsi="PT Astra Serif"/>
          <w:sz w:val="28"/>
          <w:szCs w:val="28"/>
          <w:lang w:val="ru-RU"/>
        </w:rPr>
        <w:t>.</w:t>
      </w:r>
    </w:p>
    <w:p w:rsidR="004B7022" w:rsidRPr="00DF5BE6" w:rsidRDefault="004B7022" w:rsidP="004B7022">
      <w:pPr>
        <w:pStyle w:val="afffff2"/>
        <w:autoSpaceDE w:val="0"/>
        <w:autoSpaceDN w:val="0"/>
        <w:adjustRightInd w:val="0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</w:t>
      </w:r>
      <w:r w:rsidRPr="004378FD">
        <w:rPr>
          <w:rFonts w:ascii="PT Astra Serif" w:hAnsi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/>
          <w:sz w:val="28"/>
          <w:szCs w:val="28"/>
          <w:lang w:val="ru-RU"/>
        </w:rPr>
        <w:t>К</w:t>
      </w:r>
      <w:r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Default="004B7022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403B06" w:rsidRDefault="00002833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6.55pt;margin-top:16.05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403B06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A71B9F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77980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A85E2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963B1C" w:rsidRDefault="00963B1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F3DF2" w:rsidRDefault="004F3DF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F3DF2" w:rsidRDefault="004F3DF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C32C92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10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4F3DF2">
      <w:headerReference w:type="default" r:id="rId11"/>
      <w:footerReference w:type="even" r:id="rId12"/>
      <w:footerReference w:type="default" r:id="rId13"/>
      <w:pgSz w:w="11906" w:h="16838"/>
      <w:pgMar w:top="1134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C92" w:rsidRDefault="00C32C92">
      <w:r>
        <w:separator/>
      </w:r>
    </w:p>
  </w:endnote>
  <w:endnote w:type="continuationSeparator" w:id="0">
    <w:p w:rsidR="00C32C92" w:rsidRDefault="00C3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C92" w:rsidRDefault="00C32C92">
      <w:r>
        <w:separator/>
      </w:r>
    </w:p>
  </w:footnote>
  <w:footnote w:type="continuationSeparator" w:id="0">
    <w:p w:rsidR="00C32C92" w:rsidRDefault="00C32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002833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2833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6816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B7022"/>
    <w:rsid w:val="004C3FE6"/>
    <w:rsid w:val="004C718D"/>
    <w:rsid w:val="004D2367"/>
    <w:rsid w:val="004D61A7"/>
    <w:rsid w:val="004E1BE6"/>
    <w:rsid w:val="004F0A53"/>
    <w:rsid w:val="004F3DF2"/>
    <w:rsid w:val="0050426F"/>
    <w:rsid w:val="0051624E"/>
    <w:rsid w:val="005239F8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1BCC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968AD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2782E"/>
    <w:rsid w:val="00831909"/>
    <w:rsid w:val="008332C9"/>
    <w:rsid w:val="00840CDE"/>
    <w:rsid w:val="008425D9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71B9F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B45C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1766"/>
    <w:rsid w:val="00C15693"/>
    <w:rsid w:val="00C2642E"/>
    <w:rsid w:val="00C31C27"/>
    <w:rsid w:val="00C32C92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26A1A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A5EBC0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zhkovae@dgr.tomsk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EB428-8625-4EA7-88B2-29571CBE9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41</cp:revision>
  <cp:lastPrinted>2025-12-15T08:43:00Z</cp:lastPrinted>
  <dcterms:created xsi:type="dcterms:W3CDTF">2024-12-13T08:24:00Z</dcterms:created>
  <dcterms:modified xsi:type="dcterms:W3CDTF">2025-12-16T05:11:00Z</dcterms:modified>
</cp:coreProperties>
</file>