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18180C" w:rsidRDefault="0018180C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24.12.2025</w:t>
            </w:r>
            <w:r w:rsidR="00063EAD" w:rsidRPr="0018180C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8180C">
              <w:rPr>
                <w:rFonts w:ascii="PT Astra Serif" w:hAnsi="PT Astra Serif"/>
                <w:sz w:val="26"/>
                <w:szCs w:val="26"/>
              </w:rPr>
              <w:t>1869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</w:t>
      </w:r>
      <w:r w:rsidR="00D45F6D" w:rsidRPr="00BD0461">
        <w:rPr>
          <w:rFonts w:ascii="PT Astra Serif" w:hAnsi="PT Astra Serif"/>
          <w:sz w:val="28"/>
          <w:szCs w:val="28"/>
        </w:rPr>
        <w:t xml:space="preserve">на условно разрешенный вид использования земельного участка по адресу: </w:t>
      </w:r>
      <w:r w:rsidR="00D45F6D" w:rsidRPr="00CE46E6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D45F6D" w:rsidRPr="00CE46E6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D45F6D" w:rsidRPr="00CE46E6"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 w:rsidR="00D45F6D" w:rsidRPr="00CE46E6">
        <w:rPr>
          <w:rFonts w:ascii="PT Astra Serif" w:hAnsi="PT Astra Serif"/>
          <w:sz w:val="28"/>
          <w:szCs w:val="28"/>
        </w:rPr>
        <w:t>Корнилово</w:t>
      </w:r>
      <w:proofErr w:type="spellEnd"/>
      <w:r w:rsidR="00D45F6D" w:rsidRPr="00CE46E6">
        <w:rPr>
          <w:rFonts w:ascii="PT Astra Serif" w:hAnsi="PT Astra Serif"/>
          <w:sz w:val="28"/>
          <w:szCs w:val="28"/>
        </w:rPr>
        <w:t>, микрорайон Красная горка 2, улица Соборная, земельный участок 1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EB7AED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r w:rsidR="000F7A8F" w:rsidRPr="0050774C">
        <w:rPr>
          <w:rFonts w:ascii="PT Astra Serif" w:hAnsi="PT Astra Serif"/>
          <w:sz w:val="28"/>
          <w:szCs w:val="28"/>
        </w:rPr>
        <w:t>Кондратьевой Н.А.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3A1851" w:rsidRPr="003A1851">
        <w:rPr>
          <w:rFonts w:ascii="PT Astra Serif" w:hAnsi="PT Astra Serif"/>
          <w:sz w:val="28"/>
          <w:szCs w:val="28"/>
        </w:rPr>
        <w:t>20</w:t>
      </w:r>
      <w:r w:rsidR="003A1851">
        <w:rPr>
          <w:rFonts w:ascii="PT Astra Serif" w:hAnsi="PT Astra Serif"/>
          <w:sz w:val="28"/>
          <w:szCs w:val="28"/>
        </w:rPr>
        <w:t>.</w:t>
      </w:r>
      <w:r w:rsidR="003A1851" w:rsidRPr="003A1851">
        <w:rPr>
          <w:rFonts w:ascii="PT Astra Serif" w:hAnsi="PT Astra Serif"/>
          <w:sz w:val="28"/>
          <w:szCs w:val="28"/>
        </w:rPr>
        <w:t>10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45F6D" w:rsidRPr="00BD0461">
        <w:rPr>
          <w:rFonts w:ascii="PT Astra Serif" w:hAnsi="PT Astra Serif"/>
          <w:sz w:val="28"/>
          <w:szCs w:val="28"/>
        </w:rPr>
        <w:t>вх</w:t>
      </w:r>
      <w:proofErr w:type="spellEnd"/>
      <w:r w:rsidR="00D45F6D" w:rsidRPr="00BD0461">
        <w:rPr>
          <w:rFonts w:ascii="PT Astra Serif" w:hAnsi="PT Astra Serif"/>
          <w:sz w:val="28"/>
          <w:szCs w:val="28"/>
        </w:rPr>
        <w:t>. № УРВИ-2025</w:t>
      </w:r>
      <w:r w:rsidR="00D45F6D">
        <w:rPr>
          <w:rFonts w:ascii="PT Astra Serif" w:hAnsi="PT Astra Serif"/>
          <w:sz w:val="28"/>
          <w:szCs w:val="28"/>
        </w:rPr>
        <w:t>1020</w:t>
      </w:r>
      <w:r w:rsidR="00D45F6D" w:rsidRPr="00BD0461">
        <w:rPr>
          <w:rFonts w:ascii="PT Astra Serif" w:hAnsi="PT Astra Serif"/>
          <w:sz w:val="28"/>
          <w:szCs w:val="28"/>
        </w:rPr>
        <w:t>-</w:t>
      </w:r>
      <w:r w:rsidR="00D45F6D" w:rsidRPr="009F4C27">
        <w:rPr>
          <w:rFonts w:ascii="PT Astra Serif" w:hAnsi="PT Astra Serif"/>
          <w:sz w:val="28"/>
          <w:szCs w:val="28"/>
        </w:rPr>
        <w:t>32969331508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08.12.2025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19.12.2025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17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713074" w:rsidRPr="0050774C" w:rsidRDefault="00DF5BE6" w:rsidP="00713074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lastRenderedPageBreak/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713074">
        <w:rPr>
          <w:rFonts w:ascii="PT Astra Serif" w:hAnsi="PT Astra Serif"/>
          <w:sz w:val="28"/>
          <w:szCs w:val="28"/>
        </w:rPr>
        <w:t xml:space="preserve"> многофункциональной общественно-деловой застройки (О-1)</w:t>
      </w:r>
      <w:r w:rsidR="000248D0" w:rsidRPr="0050774C">
        <w:rPr>
          <w:rFonts w:ascii="PT Astra Serif" w:hAnsi="PT Astra Serif"/>
          <w:sz w:val="28"/>
          <w:szCs w:val="28"/>
        </w:rPr>
        <w:t>, для земельн</w:t>
      </w:r>
      <w:r w:rsidR="00925633" w:rsidRPr="0050774C">
        <w:rPr>
          <w:rFonts w:ascii="PT Astra Serif" w:hAnsi="PT Astra Serif"/>
          <w:sz w:val="28"/>
          <w:szCs w:val="28"/>
        </w:rPr>
        <w:t xml:space="preserve">ого </w:t>
      </w:r>
      <w:r w:rsidR="000248D0" w:rsidRPr="0050774C">
        <w:rPr>
          <w:rFonts w:ascii="PT Astra Serif" w:hAnsi="PT Astra Serif"/>
          <w:sz w:val="28"/>
          <w:szCs w:val="28"/>
        </w:rPr>
        <w:t>участ</w:t>
      </w:r>
      <w:r w:rsidR="00224CF6" w:rsidRPr="0050774C">
        <w:rPr>
          <w:rFonts w:ascii="PT Astra Serif" w:hAnsi="PT Astra Serif"/>
          <w:sz w:val="28"/>
          <w:szCs w:val="28"/>
        </w:rPr>
        <w:t>к</w:t>
      </w:r>
      <w:r w:rsidR="00925633" w:rsidRPr="0050774C">
        <w:rPr>
          <w:rFonts w:ascii="PT Astra Serif" w:hAnsi="PT Astra Serif"/>
          <w:sz w:val="28"/>
          <w:szCs w:val="28"/>
        </w:rPr>
        <w:t>а с кадастровым</w:t>
      </w:r>
      <w:r w:rsidR="0069328A" w:rsidRPr="0050774C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50774C">
        <w:rPr>
          <w:rFonts w:ascii="PT Astra Serif" w:hAnsi="PT Astra Serif"/>
          <w:sz w:val="28"/>
          <w:szCs w:val="28"/>
        </w:rPr>
        <w:t>70:</w:t>
      </w:r>
      <w:r w:rsidR="006E3F83" w:rsidRPr="0050774C">
        <w:rPr>
          <w:rFonts w:ascii="PT Astra Serif" w:hAnsi="PT Astra Serif"/>
          <w:sz w:val="28"/>
          <w:szCs w:val="28"/>
        </w:rPr>
        <w:t>14:0313003:68</w:t>
      </w:r>
      <w:r w:rsidR="00D45F6D">
        <w:rPr>
          <w:rFonts w:ascii="PT Astra Serif" w:hAnsi="PT Astra Serif"/>
          <w:sz w:val="28"/>
          <w:szCs w:val="28"/>
        </w:rPr>
        <w:t>5</w:t>
      </w:r>
      <w:r w:rsidR="0069328A" w:rsidRPr="0050774C">
        <w:rPr>
          <w:rFonts w:ascii="PT Astra Serif" w:hAnsi="PT Astra Serif"/>
          <w:sz w:val="28"/>
          <w:szCs w:val="28"/>
        </w:rPr>
        <w:t>, общей площадью</w:t>
      </w:r>
      <w:r w:rsidR="001C3A72" w:rsidRPr="0050774C">
        <w:rPr>
          <w:rFonts w:ascii="PT Astra Serif" w:hAnsi="PT Astra Serif"/>
          <w:sz w:val="28"/>
          <w:szCs w:val="28"/>
        </w:rPr>
        <w:t xml:space="preserve"> </w:t>
      </w:r>
      <w:r w:rsidR="0069328A" w:rsidRPr="0050774C">
        <w:rPr>
          <w:rFonts w:ascii="PT Astra Serif" w:hAnsi="PT Astra Serif"/>
          <w:sz w:val="28"/>
          <w:szCs w:val="28"/>
        </w:rPr>
        <w:t>–</w:t>
      </w:r>
      <w:r w:rsidR="00642CCF" w:rsidRPr="0050774C">
        <w:rPr>
          <w:rFonts w:ascii="PT Astra Serif" w:hAnsi="PT Astra Serif"/>
          <w:sz w:val="28"/>
          <w:szCs w:val="28"/>
        </w:rPr>
        <w:t xml:space="preserve"> </w:t>
      </w:r>
      <w:r w:rsidR="00D45F6D" w:rsidRPr="00BD0461">
        <w:rPr>
          <w:rFonts w:ascii="PT Astra Serif" w:hAnsi="PT Astra Serif"/>
          <w:sz w:val="28"/>
          <w:szCs w:val="28"/>
        </w:rPr>
        <w:t xml:space="preserve">676 кв. м, расположенного по адресу: </w:t>
      </w:r>
      <w:r w:rsidR="00D45F6D" w:rsidRPr="00CE46E6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D45F6D" w:rsidRPr="00CE46E6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D45F6D" w:rsidRPr="00CE46E6"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 w:rsidR="00D45F6D" w:rsidRPr="00CE46E6">
        <w:rPr>
          <w:rFonts w:ascii="PT Astra Serif" w:hAnsi="PT Astra Serif"/>
          <w:sz w:val="28"/>
          <w:szCs w:val="28"/>
        </w:rPr>
        <w:t>Корнилово</w:t>
      </w:r>
      <w:proofErr w:type="spellEnd"/>
      <w:r w:rsidR="00D45F6D" w:rsidRPr="00CE46E6">
        <w:rPr>
          <w:rFonts w:ascii="PT Astra Serif" w:hAnsi="PT Astra Serif"/>
          <w:sz w:val="28"/>
          <w:szCs w:val="28"/>
        </w:rPr>
        <w:t>, микрорайон Красная горка 2, улица Соборная, земельный участок 1</w:t>
      </w:r>
      <w:r w:rsidR="00DA7A2E">
        <w:rPr>
          <w:rFonts w:ascii="PT Astra Serif" w:hAnsi="PT Astra Serif"/>
          <w:sz w:val="28"/>
          <w:szCs w:val="28"/>
        </w:rPr>
        <w:t xml:space="preserve">, по следующей причине: </w:t>
      </w:r>
      <w:r w:rsidR="00CB6E64">
        <w:rPr>
          <w:rFonts w:ascii="PT Astra Serif" w:hAnsi="PT Astra Serif"/>
          <w:sz w:val="28"/>
          <w:szCs w:val="28"/>
        </w:rPr>
        <w:t xml:space="preserve">испрашиваемый вид использования земельного участка противоречит документации по планировке территории (проект планировки территории </w:t>
      </w:r>
      <w:proofErr w:type="spellStart"/>
      <w:r w:rsidR="00CB6E64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CB6E64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CB6E64">
        <w:rPr>
          <w:rFonts w:ascii="PT Astra Serif" w:hAnsi="PT Astra Serif"/>
          <w:sz w:val="28"/>
          <w:szCs w:val="28"/>
        </w:rPr>
        <w:t>)</w:t>
      </w:r>
      <w:r w:rsidR="00CB6E64" w:rsidRPr="00992C11">
        <w:rPr>
          <w:rFonts w:ascii="PT Astra Serif" w:hAnsi="PT Astra Serif"/>
          <w:sz w:val="28"/>
          <w:szCs w:val="28"/>
        </w:rPr>
        <w:t>, утвержденн</w:t>
      </w:r>
      <w:r w:rsidR="00CB6E64">
        <w:rPr>
          <w:rFonts w:ascii="PT Astra Serif" w:hAnsi="PT Astra Serif"/>
          <w:sz w:val="28"/>
          <w:szCs w:val="28"/>
        </w:rPr>
        <w:t>о</w:t>
      </w:r>
      <w:r w:rsidR="00CB6E64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CB6E64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CB6E64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713074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713074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713074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713074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50774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CB6E64" w:rsidRPr="00ED65CE" w:rsidRDefault="00CB6E64" w:rsidP="00CB6E64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03B06" w:rsidRDefault="00CB6E64" w:rsidP="00CB6E64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Pr="0050774C">
        <w:rPr>
          <w:rFonts w:ascii="PT Astra Serif" w:hAnsi="PT Astra Serif"/>
          <w:sz w:val="28"/>
          <w:szCs w:val="28"/>
          <w:lang w:val="ru-RU"/>
        </w:rPr>
        <w:t>. Контроль за исполнением настоящего распоряжения оставляю за собой.</w:t>
      </w:r>
    </w:p>
    <w:p w:rsidR="00CB6E64" w:rsidRPr="0050774C" w:rsidRDefault="0018180C" w:rsidP="00CB6E64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3.05pt;margin-top:11.9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50774C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50774C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50774C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3B1C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13074" w:rsidRDefault="00713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F6D" w:rsidRPr="00DF5BE6" w:rsidRDefault="00D45F6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lastRenderedPageBreak/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1818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10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4357A0">
      <w:headerReference w:type="default" r:id="rId11"/>
      <w:footerReference w:type="even" r:id="rId12"/>
      <w:footerReference w:type="default" r:id="rId13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121" w:rsidRDefault="00A80121">
      <w:r>
        <w:separator/>
      </w:r>
    </w:p>
  </w:endnote>
  <w:endnote w:type="continuationSeparator" w:id="0">
    <w:p w:rsidR="00A80121" w:rsidRDefault="00A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121" w:rsidRDefault="00A80121">
      <w:r>
        <w:separator/>
      </w:r>
    </w:p>
  </w:footnote>
  <w:footnote w:type="continuationSeparator" w:id="0">
    <w:p w:rsidR="00A80121" w:rsidRDefault="00A8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18180C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8180C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3074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6E64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45F6D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B7AED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D3BF92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zhkovae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FA208-6116-42C0-9C5C-59AEA2075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395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51</cp:revision>
  <cp:lastPrinted>2025-12-23T08:23:00Z</cp:lastPrinted>
  <dcterms:created xsi:type="dcterms:W3CDTF">2024-12-13T08:24:00Z</dcterms:created>
  <dcterms:modified xsi:type="dcterms:W3CDTF">2025-12-24T03:11:00Z</dcterms:modified>
</cp:coreProperties>
</file>