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EB6A65" w:rsidRDefault="00EB6A65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13.03.2026</w:t>
            </w:r>
            <w:r w:rsidR="00F23CE5" w:rsidRPr="00EB6A65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Default="00F23CE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B6A65">
              <w:rPr>
                <w:rFonts w:ascii="PT Astra Serif" w:hAnsi="PT Astra Serif"/>
                <w:sz w:val="26"/>
                <w:szCs w:val="26"/>
              </w:rPr>
              <w:t>263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Pr="00E0127D" w:rsidRDefault="00F23CE5" w:rsidP="00E0127D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FA0ABE">
        <w:rPr>
          <w:rFonts w:ascii="PT Astra Serif" w:hAnsi="PT Astra Serif"/>
          <w:sz w:val="28"/>
          <w:szCs w:val="28"/>
        </w:rPr>
        <w:t>спользования земельного участка</w:t>
      </w:r>
      <w:r w:rsidR="005C59D8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  <w:r w:rsidR="00875EB7">
        <w:rPr>
          <w:rFonts w:ascii="PT Astra Serif" w:hAnsi="PT Astra Serif"/>
          <w:sz w:val="28"/>
          <w:szCs w:val="28"/>
        </w:rPr>
        <w:t xml:space="preserve">местоположение </w:t>
      </w:r>
      <w:r w:rsidR="005C59D8">
        <w:rPr>
          <w:rFonts w:ascii="PT Astra Serif" w:hAnsi="PT Astra Serif"/>
          <w:sz w:val="28"/>
          <w:szCs w:val="28"/>
        </w:rPr>
        <w:t xml:space="preserve">которого </w:t>
      </w:r>
      <w:r w:rsidR="00875EB7">
        <w:rPr>
          <w:rFonts w:ascii="PT Astra Serif" w:hAnsi="PT Astra Serif"/>
          <w:sz w:val="28"/>
          <w:szCs w:val="28"/>
        </w:rPr>
        <w:t>установлено относительно ориентира, расположенного в границах участка. Почтовый адрес ориентира:</w:t>
      </w:r>
      <w:r w:rsidR="00875EB7" w:rsidRPr="00875EB7">
        <w:rPr>
          <w:rFonts w:ascii="PT Astra Serif" w:hAnsi="PT Astra Serif"/>
          <w:sz w:val="28"/>
          <w:szCs w:val="28"/>
        </w:rPr>
        <w:t xml:space="preserve"> </w:t>
      </w:r>
      <w:r w:rsidR="00875EB7" w:rsidRPr="00E715F6">
        <w:rPr>
          <w:rFonts w:ascii="PT Astra Serif" w:hAnsi="PT Astra Serif"/>
          <w:sz w:val="28"/>
          <w:szCs w:val="28"/>
        </w:rPr>
        <w:t>обл</w:t>
      </w:r>
      <w:r w:rsidR="00E0127D">
        <w:rPr>
          <w:rFonts w:ascii="PT Astra Serif" w:hAnsi="PT Astra Serif"/>
          <w:sz w:val="28"/>
          <w:szCs w:val="28"/>
        </w:rPr>
        <w:t>. </w:t>
      </w:r>
      <w:r w:rsidR="00E715F6" w:rsidRPr="00E715F6">
        <w:rPr>
          <w:rFonts w:ascii="PT Astra Serif" w:hAnsi="PT Astra Serif"/>
          <w:sz w:val="28"/>
          <w:szCs w:val="28"/>
        </w:rPr>
        <w:t>Томская, г. Томск, ул.</w:t>
      </w:r>
      <w:r w:rsidR="00E0127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127D">
        <w:rPr>
          <w:rFonts w:ascii="PT Astra Serif" w:hAnsi="PT Astra Serif"/>
          <w:sz w:val="28"/>
          <w:szCs w:val="28"/>
        </w:rPr>
        <w:t>Завокзальная</w:t>
      </w:r>
      <w:proofErr w:type="spellEnd"/>
      <w:r w:rsidR="00E0127D">
        <w:rPr>
          <w:rFonts w:ascii="PT Astra Serif" w:hAnsi="PT Astra Serif"/>
          <w:sz w:val="28"/>
          <w:szCs w:val="28"/>
        </w:rPr>
        <w:t>, 44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875EB7">
        <w:rPr>
          <w:rFonts w:ascii="PT Astra Serif" w:hAnsi="PT Astra Serif"/>
          <w:sz w:val="28"/>
          <w:szCs w:val="28"/>
        </w:rPr>
        <w:t>ом Томской области от 27.12.2023</w:t>
      </w:r>
      <w:r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875EB7">
        <w:rPr>
          <w:rFonts w:ascii="PT Astra Serif" w:hAnsi="PT Astra Serif"/>
          <w:sz w:val="28"/>
          <w:szCs w:val="28"/>
        </w:rPr>
        <w:t xml:space="preserve"> </w:t>
      </w:r>
      <w:r w:rsidR="00E0127D">
        <w:rPr>
          <w:rFonts w:ascii="PT Astra Serif" w:hAnsi="PT Astra Serif"/>
          <w:sz w:val="28"/>
          <w:szCs w:val="28"/>
        </w:rPr>
        <w:t>Пролиско В.Л. от 16.</w:t>
      </w:r>
      <w:r w:rsidR="00875EB7">
        <w:rPr>
          <w:rFonts w:ascii="PT Astra Serif" w:hAnsi="PT Astra Serif"/>
          <w:sz w:val="28"/>
          <w:szCs w:val="28"/>
        </w:rPr>
        <w:t>0</w:t>
      </w:r>
      <w:r w:rsidR="00E0127D">
        <w:rPr>
          <w:rFonts w:ascii="PT Astra Serif" w:hAnsi="PT Astra Serif"/>
          <w:sz w:val="28"/>
          <w:szCs w:val="28"/>
        </w:rPr>
        <w:t xml:space="preserve">1.2026 </w:t>
      </w:r>
      <w:proofErr w:type="spellStart"/>
      <w:r w:rsidR="00E0127D">
        <w:rPr>
          <w:rFonts w:ascii="PT Astra Serif" w:hAnsi="PT Astra Serif"/>
          <w:sz w:val="28"/>
          <w:szCs w:val="28"/>
        </w:rPr>
        <w:t>вх</w:t>
      </w:r>
      <w:proofErr w:type="spellEnd"/>
      <w:r w:rsidR="00E0127D">
        <w:rPr>
          <w:rFonts w:ascii="PT Astra Serif" w:hAnsi="PT Astra Serif"/>
          <w:sz w:val="28"/>
          <w:szCs w:val="28"/>
        </w:rPr>
        <w:t>. № УРВИ-20260</w:t>
      </w:r>
      <w:r w:rsidR="00875EB7">
        <w:rPr>
          <w:rFonts w:ascii="PT Astra Serif" w:hAnsi="PT Astra Serif"/>
          <w:sz w:val="28"/>
          <w:szCs w:val="28"/>
        </w:rPr>
        <w:t>1</w:t>
      </w:r>
      <w:r w:rsidR="00E0127D">
        <w:rPr>
          <w:rFonts w:ascii="PT Astra Serif" w:hAnsi="PT Astra Serif"/>
          <w:sz w:val="28"/>
          <w:szCs w:val="28"/>
        </w:rPr>
        <w:t>16-35908105266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9065B6">
        <w:rPr>
          <w:rFonts w:ascii="PT Astra Serif" w:hAnsi="PT Astra Serif"/>
          <w:sz w:val="28"/>
          <w:szCs w:val="28"/>
        </w:rPr>
        <w:t>19.02.2026</w:t>
      </w:r>
      <w:r>
        <w:rPr>
          <w:rFonts w:ascii="PT Astra Serif" w:hAnsi="PT Astra Serif"/>
          <w:sz w:val="28"/>
          <w:szCs w:val="28"/>
        </w:rPr>
        <w:t xml:space="preserve">, рекомендаций Комиссии по подготовке правил землепользования и застройки отдельных муниципальных </w:t>
      </w:r>
      <w:r w:rsidR="00FC6FF0">
        <w:rPr>
          <w:rFonts w:ascii="PT Astra Serif" w:hAnsi="PT Astra Serif"/>
          <w:sz w:val="28"/>
          <w:szCs w:val="28"/>
        </w:rPr>
        <w:t xml:space="preserve">образований Томской области от </w:t>
      </w:r>
      <w:r w:rsidR="002767DA">
        <w:rPr>
          <w:rFonts w:ascii="PT Astra Serif" w:hAnsi="PT Astra Serif"/>
          <w:sz w:val="28"/>
          <w:szCs w:val="28"/>
        </w:rPr>
        <w:t>06.03.2026 № 6</w:t>
      </w:r>
      <w:r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использования земельного участка</w:t>
      </w:r>
      <w:r w:rsidR="004538FF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2C1DFE" w:rsidRPr="002C1DFE" w:rsidRDefault="00F00675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2C1DFE" w:rsidRPr="002C1DFE">
        <w:rPr>
          <w:rFonts w:ascii="PT Astra Serif" w:hAnsi="PT Astra Serif"/>
          <w:sz w:val="28"/>
          <w:szCs w:val="28"/>
        </w:rPr>
        <w:t xml:space="preserve"> Предоставить разрешение на условно разрешенный вид использования земельного участка «</w:t>
      </w:r>
      <w:r w:rsidR="00E0127D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2C1DFE" w:rsidRPr="002C1DFE">
        <w:rPr>
          <w:rFonts w:ascii="PT Astra Serif" w:hAnsi="PT Astra Serif"/>
          <w:sz w:val="28"/>
          <w:szCs w:val="28"/>
        </w:rPr>
        <w:t>»,</w:t>
      </w:r>
      <w:r w:rsidR="00AB3726" w:rsidRPr="00AB3726">
        <w:t xml:space="preserve"> </w:t>
      </w:r>
      <w:r w:rsidR="00AB3726" w:rsidRPr="00AB3726">
        <w:rPr>
          <w:rFonts w:ascii="PT Astra Serif" w:hAnsi="PT Astra Serif"/>
          <w:sz w:val="28"/>
          <w:szCs w:val="28"/>
        </w:rPr>
        <w:t>установленный в соответствии с пунктом 2 статьи 3.1 Правил</w:t>
      </w:r>
      <w:r w:rsidR="002C1DFE" w:rsidRPr="00AB3726">
        <w:rPr>
          <w:rFonts w:ascii="PT Astra Serif" w:hAnsi="PT Astra Serif"/>
          <w:sz w:val="28"/>
          <w:szCs w:val="28"/>
        </w:rPr>
        <w:t xml:space="preserve"> </w:t>
      </w:r>
      <w:r w:rsidR="002C1DFE" w:rsidRPr="002C1DFE">
        <w:rPr>
          <w:rFonts w:ascii="PT Astra Serif" w:hAnsi="PT Astra Serif"/>
          <w:sz w:val="28"/>
          <w:szCs w:val="28"/>
        </w:rPr>
        <w:t xml:space="preserve">для территориальной зоны </w:t>
      </w:r>
      <w:r w:rsidR="00E444FF" w:rsidRPr="00E444FF">
        <w:rPr>
          <w:rFonts w:ascii="PT Astra Serif" w:hAnsi="PT Astra Serif"/>
          <w:sz w:val="28"/>
          <w:szCs w:val="28"/>
        </w:rPr>
        <w:t>застройки многоэтажными жилыми домами</w:t>
      </w:r>
      <w:r w:rsidR="00E444FF">
        <w:rPr>
          <w:rFonts w:ascii="PT Astra Serif" w:hAnsi="PT Astra Serif"/>
          <w:sz w:val="28"/>
          <w:szCs w:val="28"/>
        </w:rPr>
        <w:t xml:space="preserve"> </w:t>
      </w:r>
      <w:r w:rsidR="00E0127D">
        <w:rPr>
          <w:rFonts w:ascii="PT Astra Serif" w:hAnsi="PT Astra Serif"/>
          <w:sz w:val="28"/>
          <w:szCs w:val="28"/>
        </w:rPr>
        <w:t>Ж-1</w:t>
      </w:r>
      <w:r w:rsidR="002C1DFE" w:rsidRPr="002C1DFE">
        <w:rPr>
          <w:rFonts w:ascii="PT Astra Serif" w:hAnsi="PT Astra Serif"/>
          <w:sz w:val="28"/>
          <w:szCs w:val="28"/>
        </w:rPr>
        <w:t>, для земельного участка с кадастровым номером</w:t>
      </w:r>
      <w:r w:rsidR="00E444FF" w:rsidRPr="00E444FF">
        <w:t xml:space="preserve"> </w:t>
      </w:r>
      <w:r w:rsidR="00E444FF" w:rsidRPr="00E444FF">
        <w:rPr>
          <w:rFonts w:ascii="PT Astra Serif" w:hAnsi="PT Astra Serif"/>
          <w:sz w:val="28"/>
          <w:szCs w:val="28"/>
        </w:rPr>
        <w:t>70:21:0200027:239</w:t>
      </w:r>
      <w:r w:rsidR="00E444FF">
        <w:rPr>
          <w:rFonts w:ascii="PT Astra Serif" w:hAnsi="PT Astra Serif"/>
          <w:sz w:val="28"/>
          <w:szCs w:val="28"/>
        </w:rPr>
        <w:t>, общей площадью – 608</w:t>
      </w:r>
      <w:r w:rsidR="002C1DFE" w:rsidRPr="002C1DFE">
        <w:rPr>
          <w:rFonts w:ascii="PT Astra Serif" w:hAnsi="PT Astra Serif"/>
          <w:sz w:val="28"/>
          <w:szCs w:val="28"/>
        </w:rPr>
        <w:t xml:space="preserve"> кв. м, </w:t>
      </w:r>
      <w:r w:rsidR="002C1DFE" w:rsidRPr="002C1DFE">
        <w:rPr>
          <w:rFonts w:ascii="PT Astra Serif" w:hAnsi="PT Astra Serif"/>
          <w:sz w:val="28"/>
          <w:szCs w:val="28"/>
        </w:rPr>
        <w:lastRenderedPageBreak/>
        <w:t>местоположение которого установлено относительно ориентира, расположенного в границах участка. Почтовый ад</w:t>
      </w:r>
      <w:r w:rsidR="00E444FF">
        <w:rPr>
          <w:rFonts w:ascii="PT Astra Serif" w:hAnsi="PT Astra Serif"/>
          <w:sz w:val="28"/>
          <w:szCs w:val="28"/>
        </w:rPr>
        <w:t>рес ориентира: обл. Томская, г.</w:t>
      </w:r>
      <w:r w:rsidR="00E444FF">
        <w:rPr>
          <w:rFonts w:ascii="PT Astra Serif" w:hAnsi="PT Astra Serif"/>
          <w:sz w:val="28"/>
          <w:szCs w:val="28"/>
          <w:lang w:val="en-US"/>
        </w:rPr>
        <w:t> </w:t>
      </w:r>
      <w:r w:rsidR="00AB3726">
        <w:rPr>
          <w:rFonts w:ascii="PT Astra Serif" w:hAnsi="PT Astra Serif"/>
          <w:sz w:val="28"/>
          <w:szCs w:val="28"/>
        </w:rPr>
        <w:t>Томск, ул.</w:t>
      </w:r>
      <w:r w:rsidR="00AB3726">
        <w:t> </w:t>
      </w:r>
      <w:proofErr w:type="spellStart"/>
      <w:r w:rsidR="00E444FF">
        <w:rPr>
          <w:rFonts w:ascii="PT Astra Serif" w:hAnsi="PT Astra Serif"/>
          <w:sz w:val="28"/>
          <w:szCs w:val="28"/>
        </w:rPr>
        <w:t>Завокзальная</w:t>
      </w:r>
      <w:proofErr w:type="spellEnd"/>
      <w:r w:rsidR="00E444FF">
        <w:rPr>
          <w:rFonts w:ascii="PT Astra Serif" w:hAnsi="PT Astra Serif"/>
          <w:sz w:val="28"/>
          <w:szCs w:val="28"/>
        </w:rPr>
        <w:t>, 44</w:t>
      </w:r>
      <w:r w:rsidR="002C1DFE" w:rsidRPr="002C1DFE">
        <w:rPr>
          <w:rFonts w:ascii="PT Astra Serif" w:hAnsi="PT Astra Serif"/>
          <w:sz w:val="28"/>
          <w:szCs w:val="28"/>
        </w:rPr>
        <w:t>.</w:t>
      </w:r>
    </w:p>
    <w:p w:rsidR="00370744" w:rsidRPr="00370744" w:rsidRDefault="00370744" w:rsidP="00370744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370744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370744" w:rsidRPr="00370744" w:rsidRDefault="00370744" w:rsidP="00370744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370744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370744" w:rsidRPr="00370744" w:rsidRDefault="00370744" w:rsidP="00370744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370744">
        <w:rPr>
          <w:rFonts w:ascii="PT Astra Serif" w:hAnsi="PT Astra Serif"/>
          <w:sz w:val="28"/>
          <w:szCs w:val="28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370744" w:rsidRPr="00370744" w:rsidRDefault="00370744" w:rsidP="00370744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370744">
        <w:rPr>
          <w:rFonts w:ascii="PT Astra Serif" w:hAnsi="PT Astra Serif"/>
          <w:sz w:val="28"/>
          <w:szCs w:val="28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2C1DFE" w:rsidRDefault="00370744" w:rsidP="00370744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370744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370744" w:rsidRDefault="00370744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831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Pr="0017383D" w:rsidRDefault="00E444FF" w:rsidP="00E444F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. начальника департамента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17383D" w:rsidP="0017383D">
            <w:pPr>
              <w:tabs>
                <w:tab w:val="left" w:pos="7088"/>
              </w:tabs>
              <w:ind w:right="24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</w:t>
            </w:r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А.А. Татаурова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37F0" w:rsidRDefault="002737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37F0" w:rsidRDefault="002737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37F0" w:rsidRDefault="002737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37F0" w:rsidRDefault="002737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0744" w:rsidRDefault="003707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0744" w:rsidRDefault="003707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A17" w:rsidRDefault="00536A17">
      <w:r>
        <w:separator/>
      </w:r>
    </w:p>
  </w:endnote>
  <w:endnote w:type="continuationSeparator" w:id="0">
    <w:p w:rsidR="00536A17" w:rsidRDefault="0053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A17" w:rsidRDefault="00536A17">
      <w:r>
        <w:separator/>
      </w:r>
    </w:p>
  </w:footnote>
  <w:footnote w:type="continuationSeparator" w:id="0">
    <w:p w:rsidR="00536A17" w:rsidRDefault="00536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B30CD5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52A0F"/>
    <w:rsid w:val="00060AB0"/>
    <w:rsid w:val="0013114F"/>
    <w:rsid w:val="00135010"/>
    <w:rsid w:val="001464ED"/>
    <w:rsid w:val="00151FB5"/>
    <w:rsid w:val="0017383D"/>
    <w:rsid w:val="00214C35"/>
    <w:rsid w:val="00244114"/>
    <w:rsid w:val="00245576"/>
    <w:rsid w:val="002737F0"/>
    <w:rsid w:val="002767DA"/>
    <w:rsid w:val="00277FBD"/>
    <w:rsid w:val="002C1DFE"/>
    <w:rsid w:val="00370744"/>
    <w:rsid w:val="004069E0"/>
    <w:rsid w:val="00410C7C"/>
    <w:rsid w:val="00434328"/>
    <w:rsid w:val="00437B87"/>
    <w:rsid w:val="004538FF"/>
    <w:rsid w:val="00485FFE"/>
    <w:rsid w:val="00536A17"/>
    <w:rsid w:val="00566B9D"/>
    <w:rsid w:val="0058408C"/>
    <w:rsid w:val="005C59D8"/>
    <w:rsid w:val="00646EE0"/>
    <w:rsid w:val="006673B9"/>
    <w:rsid w:val="006878F3"/>
    <w:rsid w:val="007F2F96"/>
    <w:rsid w:val="008447CC"/>
    <w:rsid w:val="00875EB7"/>
    <w:rsid w:val="009065B6"/>
    <w:rsid w:val="0094699A"/>
    <w:rsid w:val="00A60E38"/>
    <w:rsid w:val="00AB3726"/>
    <w:rsid w:val="00B035B3"/>
    <w:rsid w:val="00B146CD"/>
    <w:rsid w:val="00B30CD5"/>
    <w:rsid w:val="00B35DA6"/>
    <w:rsid w:val="00B83D93"/>
    <w:rsid w:val="00B95A25"/>
    <w:rsid w:val="00B95E93"/>
    <w:rsid w:val="00BC3D7D"/>
    <w:rsid w:val="00BF1465"/>
    <w:rsid w:val="00C51607"/>
    <w:rsid w:val="00CD5C20"/>
    <w:rsid w:val="00DB38AC"/>
    <w:rsid w:val="00E0127D"/>
    <w:rsid w:val="00E172B5"/>
    <w:rsid w:val="00E444FF"/>
    <w:rsid w:val="00E715F6"/>
    <w:rsid w:val="00E71D62"/>
    <w:rsid w:val="00EB6A65"/>
    <w:rsid w:val="00EF52D7"/>
    <w:rsid w:val="00F00675"/>
    <w:rsid w:val="00F23CE5"/>
    <w:rsid w:val="00F83409"/>
    <w:rsid w:val="00FA0ABE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16F09-A9A9-475C-BCB3-3DA94088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31</cp:revision>
  <cp:lastPrinted>2025-12-24T02:46:00Z</cp:lastPrinted>
  <dcterms:created xsi:type="dcterms:W3CDTF">2024-12-18T03:13:00Z</dcterms:created>
  <dcterms:modified xsi:type="dcterms:W3CDTF">2026-03-13T07:36:00Z</dcterms:modified>
</cp:coreProperties>
</file>