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E4EE2">
        <w:trPr>
          <w:cantSplit/>
          <w:trHeight w:val="2707"/>
        </w:trPr>
        <w:tc>
          <w:tcPr>
            <w:tcW w:w="10207" w:type="dxa"/>
          </w:tcPr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AE4EE2" w:rsidRDefault="00AE4E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AE4EE2" w:rsidRDefault="006812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4703D4" w:rsidRDefault="00117AE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17.04.2026</w:t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32-о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4703D4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О внесении изменений в отдельные распоряжения</w:t>
      </w:r>
    </w:p>
    <w:p w:rsidR="00AE4EE2" w:rsidRPr="004703D4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AE4EE2" w:rsidRPr="004703D4" w:rsidRDefault="00AE4EE2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033491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1. На основании решени</w:t>
      </w:r>
      <w:r w:rsidR="00F0442D">
        <w:rPr>
          <w:rFonts w:ascii="PT Astra Serif" w:eastAsia="PT Astra Serif" w:hAnsi="PT Astra Serif" w:cs="PT Astra Serif"/>
          <w:sz w:val="26"/>
          <w:szCs w:val="26"/>
          <w:lang w:eastAsia="ru-RU"/>
        </w:rPr>
        <w:t>й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Томского областного суда от </w:t>
      </w:r>
      <w:r w:rsidR="009854BA" w:rsidRPr="009854BA">
        <w:rPr>
          <w:rFonts w:ascii="PT Astra Serif" w:eastAsia="PT Astra Serif" w:hAnsi="PT Astra Serif" w:cs="PT Astra Serif"/>
          <w:sz w:val="26"/>
          <w:szCs w:val="26"/>
          <w:lang w:eastAsia="ru-RU"/>
        </w:rPr>
        <w:t>01.12.2025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по делу </w:t>
      </w:r>
      <w:r w:rsidR="004703D4"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№ 3а-9</w:t>
      </w:r>
      <w:r w:rsidR="00F0442D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/2025</w:t>
      </w:r>
      <w:r w:rsidR="00F0442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</w:t>
      </w:r>
      <w:r w:rsidR="00F0442D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от </w:t>
      </w:r>
      <w:r w:rsidR="009854BA" w:rsidRPr="009854BA">
        <w:rPr>
          <w:rFonts w:ascii="PT Astra Serif" w:eastAsia="PT Astra Serif" w:hAnsi="PT Astra Serif" w:cs="PT Astra Serif"/>
          <w:sz w:val="26"/>
          <w:szCs w:val="26"/>
          <w:lang w:eastAsia="ru-RU"/>
        </w:rPr>
        <w:t>04.12.2025</w:t>
      </w:r>
      <w:r w:rsidR="00F0442D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по делу № 3а-9</w:t>
      </w:r>
      <w:r w:rsidR="00F0442D"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F0442D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/2025</w:t>
      </w:r>
      <w:r w:rsidR="00F0442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</w:t>
      </w:r>
      <w:r w:rsidR="00F0442D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от </w:t>
      </w:r>
      <w:r w:rsidR="009854BA" w:rsidRPr="009854BA">
        <w:rPr>
          <w:rFonts w:ascii="PT Astra Serif" w:eastAsia="PT Astra Serif" w:hAnsi="PT Astra Serif" w:cs="PT Astra Serif"/>
          <w:sz w:val="26"/>
          <w:szCs w:val="26"/>
          <w:lang w:eastAsia="ru-RU"/>
        </w:rPr>
        <w:t>04.12.2025</w:t>
      </w:r>
      <w:r w:rsidR="00F0442D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по делу № 3а-9</w:t>
      </w:r>
      <w:r w:rsidR="00F0442D">
        <w:rPr>
          <w:rFonts w:ascii="PT Astra Serif" w:eastAsia="PT Astra Serif" w:hAnsi="PT Astra Serif" w:cs="PT Astra Serif"/>
          <w:sz w:val="26"/>
          <w:szCs w:val="26"/>
          <w:lang w:eastAsia="ru-RU"/>
        </w:rPr>
        <w:t>5</w:t>
      </w:r>
      <w:r w:rsidR="00F0442D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/2025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:</w:t>
      </w:r>
    </w:p>
    <w:p w:rsidR="00F0442D" w:rsidRPr="004703D4" w:rsidRDefault="00F0442D" w:rsidP="00F0442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1) внести в распоряжение Департамента по управлению государственной собственностью Томской области от 2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5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0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№ 11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8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-о «Об определении перечня объектов для целей налогообложения на 202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год» (Официальный интернет-портал Администрации Томской области www.tomsk.gov.ru,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0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) изменение, исключив строк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и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>16, 78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объектов для целей налогообложения на 202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год, определенного указанным распоряжением;</w:t>
      </w:r>
    </w:p>
    <w:p w:rsidR="00033491" w:rsidRPr="004703D4" w:rsidRDefault="005D2448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) 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Администрации Том</w:t>
      </w:r>
      <w:r w:rsidR="004703D4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ской области www.tomsk.gov.ru, 26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350928"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изменение, исключив </w:t>
      </w:r>
      <w:r w:rsidR="00033491"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>строк</w:t>
      </w:r>
      <w:r w:rsidR="00F0442D"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>и</w:t>
      </w:r>
      <w:r w:rsidR="00033491"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F0442D"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>15, 76</w:t>
      </w:r>
      <w:r w:rsidR="00033491"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объектов для целей налогообложения на 202</w:t>
      </w:r>
      <w:r w:rsidR="00E54D42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год, определенного указанным распоряжением;</w:t>
      </w:r>
    </w:p>
    <w:p w:rsidR="00033491" w:rsidRPr="004703D4" w:rsidRDefault="005D2448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www.tomsk.gov.ru, </w:t>
      </w:r>
      <w:r w:rsidR="004703D4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.11.2022) изменение, исключив строк</w:t>
      </w:r>
      <w:r w:rsidR="004703D4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у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F0442D"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>2292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объектов для целей налогообложения на 2023 год, определенного указанным распоряжением;</w:t>
      </w:r>
    </w:p>
    <w:p w:rsidR="00033491" w:rsidRPr="004703D4" w:rsidRDefault="005D2448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) 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</w:t>
      </w:r>
      <w:r w:rsidR="004703D4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у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A74672">
        <w:rPr>
          <w:rFonts w:ascii="PT Astra Serif" w:eastAsia="PT Astra Serif" w:hAnsi="PT Astra Serif" w:cs="PT Astra Serif"/>
          <w:sz w:val="26"/>
          <w:szCs w:val="26"/>
          <w:lang w:eastAsia="ru-RU"/>
        </w:rPr>
        <w:t>2270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объектов для целей налогообложения на 2024 год, определенного указанным распоряжением</w:t>
      </w:r>
      <w:r w:rsidR="00691CF8">
        <w:rPr>
          <w:rFonts w:ascii="PT Astra Serif" w:eastAsia="PT Astra Serif" w:hAnsi="PT Astra Serif" w:cs="PT Astra Serif"/>
          <w:sz w:val="26"/>
          <w:szCs w:val="26"/>
          <w:lang w:eastAsia="ru-RU"/>
        </w:rPr>
        <w:t>;</w:t>
      </w:r>
    </w:p>
    <w:p w:rsidR="00033491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2. Комитету </w:t>
      </w:r>
      <w:proofErr w:type="spellStart"/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документационно</w:t>
      </w:r>
      <w:proofErr w:type="spellEnd"/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033491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AE4EE2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4. Настоящее распоряжение вступает в силу со дня его подписания и </w:t>
      </w:r>
      <w:r w:rsidR="005D2448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в части </w:t>
      </w:r>
      <w:r w:rsidR="005D2448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lastRenderedPageBreak/>
        <w:t xml:space="preserve">подпункта 1) пункта 1 настоящего распоряжения распространяется на отношения, возникшие с </w:t>
      </w:r>
      <w:r w:rsidR="005D2448" w:rsidRPr="005D2448">
        <w:rPr>
          <w:rFonts w:ascii="PT Astra Serif" w:eastAsia="PT Astra Serif" w:hAnsi="PT Astra Serif" w:cs="PT Astra Serif"/>
          <w:sz w:val="26"/>
          <w:szCs w:val="26"/>
          <w:lang w:eastAsia="ru-RU"/>
        </w:rPr>
        <w:t>30.11.2020</w:t>
      </w:r>
      <w:r w:rsidR="005D2448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в части подпункта </w:t>
      </w:r>
      <w:r w:rsidR="005D2448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) пункта 1 настоящего распоряжения распространяется на отношения, возникшие с 2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6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в части подпункта </w:t>
      </w:r>
      <w:r w:rsidR="005D2448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пункта 1 настоящего распоряжения распространяется на отношения, возникшие с 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в части подпункта </w:t>
      </w:r>
      <w:r w:rsidR="005D2448"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пункта 1 настоящего распоряжения распространяется на отношения, возникшие с 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681250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681250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, в части подпункта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</w:p>
    <w:p w:rsidR="00AE4EE2" w:rsidRPr="004703D4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bookmarkStart w:id="0" w:name="_GoBack"/>
      <w:bookmarkEnd w:id="0"/>
    </w:p>
    <w:p w:rsidR="00AE4EE2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 w:rsidR="00681250" w:rsidRPr="004703D4" w:rsidRDefault="00681250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AE4EE2" w:rsidRPr="004703D4">
        <w:tc>
          <w:tcPr>
            <w:tcW w:w="4814" w:type="dxa"/>
          </w:tcPr>
          <w:p w:rsidR="00AE4EE2" w:rsidRPr="004703D4" w:rsidRDefault="00033491" w:rsidP="00033491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</w:t>
            </w:r>
            <w:r w:rsidR="00681250"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ачальник департамента</w:t>
            </w:r>
          </w:p>
        </w:tc>
        <w:tc>
          <w:tcPr>
            <w:tcW w:w="1354" w:type="dxa"/>
            <w:vAlign w:val="bottom"/>
          </w:tcPr>
          <w:p w:rsidR="00AE4EE2" w:rsidRPr="004703D4" w:rsidRDefault="00AE4EE2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174" w:type="dxa"/>
            <w:vAlign w:val="bottom"/>
          </w:tcPr>
          <w:p w:rsidR="00AE4EE2" w:rsidRPr="004703D4" w:rsidRDefault="00033491" w:rsidP="00033491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Т</w:t>
            </w:r>
            <w:r w:rsidR="00681250"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.</w:t>
            </w: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А</w:t>
            </w:r>
            <w:r w:rsidR="00681250"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 xml:space="preserve">. </w:t>
            </w: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Исакова</w:t>
            </w:r>
          </w:p>
        </w:tc>
      </w:tr>
    </w:tbl>
    <w:p w:rsidR="00AE4EE2" w:rsidRDefault="00AE4EE2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AE4EE2" w:rsidRDefault="00681250">
      <w:pPr>
        <w:spacing w:after="0"/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Со</w:t>
      </w:r>
    </w:p>
    <w:sectPr w:rsidR="00AE4EE2" w:rsidSect="00350928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B58" w:rsidRDefault="00E72B58">
      <w:pPr>
        <w:spacing w:after="0" w:line="240" w:lineRule="auto"/>
      </w:pPr>
      <w:r>
        <w:separator/>
      </w:r>
    </w:p>
  </w:endnote>
  <w:endnote w:type="continuationSeparator" w:id="0">
    <w:p w:rsidR="00E72B58" w:rsidRDefault="00E72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B58" w:rsidRDefault="00E72B58">
      <w:pPr>
        <w:spacing w:after="0" w:line="240" w:lineRule="auto"/>
      </w:pPr>
      <w:r>
        <w:separator/>
      </w:r>
    </w:p>
  </w:footnote>
  <w:footnote w:type="continuationSeparator" w:id="0">
    <w:p w:rsidR="00E72B58" w:rsidRDefault="00E72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AE4EE2" w:rsidRDefault="00681250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1826DA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E4EE2" w:rsidRDefault="00AE4EE2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C7467C"/>
    <w:multiLevelType w:val="hybridMultilevel"/>
    <w:tmpl w:val="AFCA4CE2"/>
    <w:lvl w:ilvl="0" w:tplc="FD7C0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FD0E032">
      <w:start w:val="1"/>
      <w:numFmt w:val="lowerLetter"/>
      <w:lvlText w:val="%2."/>
      <w:lvlJc w:val="left"/>
      <w:pPr>
        <w:ind w:left="1620" w:hanging="360"/>
      </w:pPr>
    </w:lvl>
    <w:lvl w:ilvl="2" w:tplc="59F47036">
      <w:start w:val="1"/>
      <w:numFmt w:val="lowerRoman"/>
      <w:lvlText w:val="%3."/>
      <w:lvlJc w:val="right"/>
      <w:pPr>
        <w:ind w:left="2340" w:hanging="180"/>
      </w:pPr>
    </w:lvl>
    <w:lvl w:ilvl="3" w:tplc="2A94C3F6">
      <w:start w:val="1"/>
      <w:numFmt w:val="decimal"/>
      <w:lvlText w:val="%4."/>
      <w:lvlJc w:val="left"/>
      <w:pPr>
        <w:ind w:left="3060" w:hanging="360"/>
      </w:pPr>
    </w:lvl>
    <w:lvl w:ilvl="4" w:tplc="425C4E0A">
      <w:start w:val="1"/>
      <w:numFmt w:val="lowerLetter"/>
      <w:lvlText w:val="%5."/>
      <w:lvlJc w:val="left"/>
      <w:pPr>
        <w:ind w:left="3780" w:hanging="360"/>
      </w:pPr>
    </w:lvl>
    <w:lvl w:ilvl="5" w:tplc="4FF4C74A">
      <w:start w:val="1"/>
      <w:numFmt w:val="lowerRoman"/>
      <w:lvlText w:val="%6."/>
      <w:lvlJc w:val="right"/>
      <w:pPr>
        <w:ind w:left="4500" w:hanging="180"/>
      </w:pPr>
    </w:lvl>
    <w:lvl w:ilvl="6" w:tplc="D95C40E4">
      <w:start w:val="1"/>
      <w:numFmt w:val="decimal"/>
      <w:lvlText w:val="%7."/>
      <w:lvlJc w:val="left"/>
      <w:pPr>
        <w:ind w:left="5220" w:hanging="360"/>
      </w:pPr>
    </w:lvl>
    <w:lvl w:ilvl="7" w:tplc="FAC62BC8">
      <w:start w:val="1"/>
      <w:numFmt w:val="lowerLetter"/>
      <w:lvlText w:val="%8."/>
      <w:lvlJc w:val="left"/>
      <w:pPr>
        <w:ind w:left="5940" w:hanging="360"/>
      </w:pPr>
    </w:lvl>
    <w:lvl w:ilvl="8" w:tplc="05365334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8623AE"/>
    <w:multiLevelType w:val="hybridMultilevel"/>
    <w:tmpl w:val="10A03B3C"/>
    <w:lvl w:ilvl="0" w:tplc="C3D696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0D8A5C4">
      <w:start w:val="1"/>
      <w:numFmt w:val="lowerLetter"/>
      <w:lvlText w:val="%2."/>
      <w:lvlJc w:val="left"/>
      <w:pPr>
        <w:ind w:left="1620" w:hanging="360"/>
      </w:pPr>
    </w:lvl>
    <w:lvl w:ilvl="2" w:tplc="FB605392">
      <w:start w:val="1"/>
      <w:numFmt w:val="lowerRoman"/>
      <w:lvlText w:val="%3."/>
      <w:lvlJc w:val="right"/>
      <w:pPr>
        <w:ind w:left="2340" w:hanging="180"/>
      </w:pPr>
    </w:lvl>
    <w:lvl w:ilvl="3" w:tplc="98E041A2">
      <w:start w:val="1"/>
      <w:numFmt w:val="decimal"/>
      <w:lvlText w:val="%4."/>
      <w:lvlJc w:val="left"/>
      <w:pPr>
        <w:ind w:left="3060" w:hanging="360"/>
      </w:pPr>
    </w:lvl>
    <w:lvl w:ilvl="4" w:tplc="6026E8EC">
      <w:start w:val="1"/>
      <w:numFmt w:val="lowerLetter"/>
      <w:lvlText w:val="%5."/>
      <w:lvlJc w:val="left"/>
      <w:pPr>
        <w:ind w:left="3780" w:hanging="360"/>
      </w:pPr>
    </w:lvl>
    <w:lvl w:ilvl="5" w:tplc="2C8EA8EC">
      <w:start w:val="1"/>
      <w:numFmt w:val="lowerRoman"/>
      <w:lvlText w:val="%6."/>
      <w:lvlJc w:val="right"/>
      <w:pPr>
        <w:ind w:left="4500" w:hanging="180"/>
      </w:pPr>
    </w:lvl>
    <w:lvl w:ilvl="6" w:tplc="140A499A">
      <w:start w:val="1"/>
      <w:numFmt w:val="decimal"/>
      <w:lvlText w:val="%7."/>
      <w:lvlJc w:val="left"/>
      <w:pPr>
        <w:ind w:left="5220" w:hanging="360"/>
      </w:pPr>
    </w:lvl>
    <w:lvl w:ilvl="7" w:tplc="0AACD216">
      <w:start w:val="1"/>
      <w:numFmt w:val="lowerLetter"/>
      <w:lvlText w:val="%8."/>
      <w:lvlJc w:val="left"/>
      <w:pPr>
        <w:ind w:left="5940" w:hanging="360"/>
      </w:pPr>
    </w:lvl>
    <w:lvl w:ilvl="8" w:tplc="41B2DC4A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592238"/>
    <w:multiLevelType w:val="hybridMultilevel"/>
    <w:tmpl w:val="114E3FB0"/>
    <w:lvl w:ilvl="0" w:tplc="AAFCF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3FECFAE">
      <w:start w:val="1"/>
      <w:numFmt w:val="lowerLetter"/>
      <w:lvlText w:val="%2."/>
      <w:lvlJc w:val="left"/>
      <w:pPr>
        <w:ind w:left="1789" w:hanging="360"/>
      </w:pPr>
    </w:lvl>
    <w:lvl w:ilvl="2" w:tplc="E9946C26">
      <w:start w:val="1"/>
      <w:numFmt w:val="lowerRoman"/>
      <w:lvlText w:val="%3."/>
      <w:lvlJc w:val="right"/>
      <w:pPr>
        <w:ind w:left="2509" w:hanging="180"/>
      </w:pPr>
    </w:lvl>
    <w:lvl w:ilvl="3" w:tplc="5C36EB6E">
      <w:start w:val="1"/>
      <w:numFmt w:val="decimal"/>
      <w:lvlText w:val="%4."/>
      <w:lvlJc w:val="left"/>
      <w:pPr>
        <w:ind w:left="3229" w:hanging="360"/>
      </w:pPr>
    </w:lvl>
    <w:lvl w:ilvl="4" w:tplc="5D7E1B34">
      <w:start w:val="1"/>
      <w:numFmt w:val="lowerLetter"/>
      <w:lvlText w:val="%5."/>
      <w:lvlJc w:val="left"/>
      <w:pPr>
        <w:ind w:left="3949" w:hanging="360"/>
      </w:pPr>
    </w:lvl>
    <w:lvl w:ilvl="5" w:tplc="EDD0FA14">
      <w:start w:val="1"/>
      <w:numFmt w:val="lowerRoman"/>
      <w:lvlText w:val="%6."/>
      <w:lvlJc w:val="right"/>
      <w:pPr>
        <w:ind w:left="4669" w:hanging="180"/>
      </w:pPr>
    </w:lvl>
    <w:lvl w:ilvl="6" w:tplc="67105002">
      <w:start w:val="1"/>
      <w:numFmt w:val="decimal"/>
      <w:lvlText w:val="%7."/>
      <w:lvlJc w:val="left"/>
      <w:pPr>
        <w:ind w:left="5389" w:hanging="360"/>
      </w:pPr>
    </w:lvl>
    <w:lvl w:ilvl="7" w:tplc="B95A3AF6">
      <w:start w:val="1"/>
      <w:numFmt w:val="lowerLetter"/>
      <w:lvlText w:val="%8."/>
      <w:lvlJc w:val="left"/>
      <w:pPr>
        <w:ind w:left="6109" w:hanging="360"/>
      </w:pPr>
    </w:lvl>
    <w:lvl w:ilvl="8" w:tplc="376ED28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E247E"/>
    <w:multiLevelType w:val="hybridMultilevel"/>
    <w:tmpl w:val="843EC4AE"/>
    <w:lvl w:ilvl="0" w:tplc="E6DE8C42">
      <w:start w:val="1"/>
      <w:numFmt w:val="decimal"/>
      <w:lvlText w:val="%1."/>
      <w:lvlJc w:val="left"/>
      <w:pPr>
        <w:ind w:left="709" w:hanging="360"/>
      </w:pPr>
    </w:lvl>
    <w:lvl w:ilvl="1" w:tplc="4AFC03D8">
      <w:start w:val="1"/>
      <w:numFmt w:val="lowerLetter"/>
      <w:lvlText w:val="%2."/>
      <w:lvlJc w:val="left"/>
      <w:pPr>
        <w:ind w:left="1429" w:hanging="360"/>
      </w:pPr>
    </w:lvl>
    <w:lvl w:ilvl="2" w:tplc="D8F23C84">
      <w:start w:val="1"/>
      <w:numFmt w:val="lowerRoman"/>
      <w:lvlText w:val="%3."/>
      <w:lvlJc w:val="right"/>
      <w:pPr>
        <w:ind w:left="2149" w:hanging="180"/>
      </w:pPr>
    </w:lvl>
    <w:lvl w:ilvl="3" w:tplc="1EE83312">
      <w:start w:val="1"/>
      <w:numFmt w:val="decimal"/>
      <w:lvlText w:val="%4."/>
      <w:lvlJc w:val="left"/>
      <w:pPr>
        <w:ind w:left="2869" w:hanging="360"/>
      </w:pPr>
    </w:lvl>
    <w:lvl w:ilvl="4" w:tplc="A6B035BE">
      <w:start w:val="1"/>
      <w:numFmt w:val="lowerLetter"/>
      <w:lvlText w:val="%5."/>
      <w:lvlJc w:val="left"/>
      <w:pPr>
        <w:ind w:left="3589" w:hanging="360"/>
      </w:pPr>
    </w:lvl>
    <w:lvl w:ilvl="5" w:tplc="4942C740">
      <w:start w:val="1"/>
      <w:numFmt w:val="lowerRoman"/>
      <w:lvlText w:val="%6."/>
      <w:lvlJc w:val="right"/>
      <w:pPr>
        <w:ind w:left="4309" w:hanging="180"/>
      </w:pPr>
    </w:lvl>
    <w:lvl w:ilvl="6" w:tplc="7E449676">
      <w:start w:val="1"/>
      <w:numFmt w:val="decimal"/>
      <w:lvlText w:val="%7."/>
      <w:lvlJc w:val="left"/>
      <w:pPr>
        <w:ind w:left="5029" w:hanging="360"/>
      </w:pPr>
    </w:lvl>
    <w:lvl w:ilvl="7" w:tplc="A6409722">
      <w:start w:val="1"/>
      <w:numFmt w:val="lowerLetter"/>
      <w:lvlText w:val="%8."/>
      <w:lvlJc w:val="left"/>
      <w:pPr>
        <w:ind w:left="5749" w:hanging="360"/>
      </w:pPr>
    </w:lvl>
    <w:lvl w:ilvl="8" w:tplc="A0DEDE64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5F935A78"/>
    <w:multiLevelType w:val="hybridMultilevel"/>
    <w:tmpl w:val="E4866DF2"/>
    <w:lvl w:ilvl="0" w:tplc="6F4A01F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AB2C243C">
      <w:start w:val="1"/>
      <w:numFmt w:val="lowerLetter"/>
      <w:lvlText w:val="%2."/>
      <w:lvlJc w:val="left"/>
      <w:pPr>
        <w:ind w:left="1980" w:hanging="360"/>
      </w:pPr>
    </w:lvl>
    <w:lvl w:ilvl="2" w:tplc="540489F2">
      <w:start w:val="1"/>
      <w:numFmt w:val="lowerRoman"/>
      <w:lvlText w:val="%3."/>
      <w:lvlJc w:val="right"/>
      <w:pPr>
        <w:ind w:left="2700" w:hanging="180"/>
      </w:pPr>
    </w:lvl>
    <w:lvl w:ilvl="3" w:tplc="B1BE415E">
      <w:start w:val="1"/>
      <w:numFmt w:val="decimal"/>
      <w:lvlText w:val="%4."/>
      <w:lvlJc w:val="left"/>
      <w:pPr>
        <w:ind w:left="3420" w:hanging="360"/>
      </w:pPr>
    </w:lvl>
    <w:lvl w:ilvl="4" w:tplc="1E1A48B0">
      <w:start w:val="1"/>
      <w:numFmt w:val="lowerLetter"/>
      <w:lvlText w:val="%5."/>
      <w:lvlJc w:val="left"/>
      <w:pPr>
        <w:ind w:left="4140" w:hanging="360"/>
      </w:pPr>
    </w:lvl>
    <w:lvl w:ilvl="5" w:tplc="202C80A4">
      <w:start w:val="1"/>
      <w:numFmt w:val="lowerRoman"/>
      <w:lvlText w:val="%6."/>
      <w:lvlJc w:val="right"/>
      <w:pPr>
        <w:ind w:left="4860" w:hanging="180"/>
      </w:pPr>
    </w:lvl>
    <w:lvl w:ilvl="6" w:tplc="B0B83050">
      <w:start w:val="1"/>
      <w:numFmt w:val="decimal"/>
      <w:lvlText w:val="%7."/>
      <w:lvlJc w:val="left"/>
      <w:pPr>
        <w:ind w:left="5580" w:hanging="360"/>
      </w:pPr>
    </w:lvl>
    <w:lvl w:ilvl="7" w:tplc="E83ABB4E">
      <w:start w:val="1"/>
      <w:numFmt w:val="lowerLetter"/>
      <w:lvlText w:val="%8."/>
      <w:lvlJc w:val="left"/>
      <w:pPr>
        <w:ind w:left="6300" w:hanging="360"/>
      </w:pPr>
    </w:lvl>
    <w:lvl w:ilvl="8" w:tplc="4B569468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556543E"/>
    <w:multiLevelType w:val="hybridMultilevel"/>
    <w:tmpl w:val="2670ED5A"/>
    <w:lvl w:ilvl="0" w:tplc="1BE8EEC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180E3C00">
      <w:start w:val="1"/>
      <w:numFmt w:val="lowerLetter"/>
      <w:lvlText w:val="%2."/>
      <w:lvlJc w:val="left"/>
      <w:pPr>
        <w:ind w:left="1980" w:hanging="360"/>
      </w:pPr>
    </w:lvl>
    <w:lvl w:ilvl="2" w:tplc="269236C6">
      <w:start w:val="1"/>
      <w:numFmt w:val="lowerRoman"/>
      <w:lvlText w:val="%3."/>
      <w:lvlJc w:val="right"/>
      <w:pPr>
        <w:ind w:left="2700" w:hanging="180"/>
      </w:pPr>
    </w:lvl>
    <w:lvl w:ilvl="3" w:tplc="A2F61F7C">
      <w:start w:val="1"/>
      <w:numFmt w:val="decimal"/>
      <w:lvlText w:val="%4."/>
      <w:lvlJc w:val="left"/>
      <w:pPr>
        <w:ind w:left="3420" w:hanging="360"/>
      </w:pPr>
    </w:lvl>
    <w:lvl w:ilvl="4" w:tplc="5614A6F8">
      <w:start w:val="1"/>
      <w:numFmt w:val="lowerLetter"/>
      <w:lvlText w:val="%5."/>
      <w:lvlJc w:val="left"/>
      <w:pPr>
        <w:ind w:left="4140" w:hanging="360"/>
      </w:pPr>
    </w:lvl>
    <w:lvl w:ilvl="5" w:tplc="14DA407E">
      <w:start w:val="1"/>
      <w:numFmt w:val="lowerRoman"/>
      <w:lvlText w:val="%6."/>
      <w:lvlJc w:val="right"/>
      <w:pPr>
        <w:ind w:left="4860" w:hanging="180"/>
      </w:pPr>
    </w:lvl>
    <w:lvl w:ilvl="6" w:tplc="6EB46B44">
      <w:start w:val="1"/>
      <w:numFmt w:val="decimal"/>
      <w:lvlText w:val="%7."/>
      <w:lvlJc w:val="left"/>
      <w:pPr>
        <w:ind w:left="5580" w:hanging="360"/>
      </w:pPr>
    </w:lvl>
    <w:lvl w:ilvl="7" w:tplc="AA4A6DF8">
      <w:start w:val="1"/>
      <w:numFmt w:val="lowerLetter"/>
      <w:lvlText w:val="%8."/>
      <w:lvlJc w:val="left"/>
      <w:pPr>
        <w:ind w:left="6300" w:hanging="360"/>
      </w:pPr>
    </w:lvl>
    <w:lvl w:ilvl="8" w:tplc="4D88BBD0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7666F11"/>
    <w:multiLevelType w:val="hybridMultilevel"/>
    <w:tmpl w:val="82CA1A88"/>
    <w:lvl w:ilvl="0" w:tplc="5A90D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345D56">
      <w:start w:val="1"/>
      <w:numFmt w:val="lowerLetter"/>
      <w:lvlText w:val="%2."/>
      <w:lvlJc w:val="left"/>
      <w:pPr>
        <w:ind w:left="1789" w:hanging="360"/>
      </w:pPr>
    </w:lvl>
    <w:lvl w:ilvl="2" w:tplc="3C723788">
      <w:start w:val="1"/>
      <w:numFmt w:val="lowerRoman"/>
      <w:lvlText w:val="%3."/>
      <w:lvlJc w:val="right"/>
      <w:pPr>
        <w:ind w:left="2509" w:hanging="180"/>
      </w:pPr>
    </w:lvl>
    <w:lvl w:ilvl="3" w:tplc="C194DB02">
      <w:start w:val="1"/>
      <w:numFmt w:val="decimal"/>
      <w:lvlText w:val="%4."/>
      <w:lvlJc w:val="left"/>
      <w:pPr>
        <w:ind w:left="3229" w:hanging="360"/>
      </w:pPr>
    </w:lvl>
    <w:lvl w:ilvl="4" w:tplc="9ED8667A">
      <w:start w:val="1"/>
      <w:numFmt w:val="lowerLetter"/>
      <w:lvlText w:val="%5."/>
      <w:lvlJc w:val="left"/>
      <w:pPr>
        <w:ind w:left="3949" w:hanging="360"/>
      </w:pPr>
    </w:lvl>
    <w:lvl w:ilvl="5" w:tplc="E076A6C6">
      <w:start w:val="1"/>
      <w:numFmt w:val="lowerRoman"/>
      <w:lvlText w:val="%6."/>
      <w:lvlJc w:val="right"/>
      <w:pPr>
        <w:ind w:left="4669" w:hanging="180"/>
      </w:pPr>
    </w:lvl>
    <w:lvl w:ilvl="6" w:tplc="A3905056">
      <w:start w:val="1"/>
      <w:numFmt w:val="decimal"/>
      <w:lvlText w:val="%7."/>
      <w:lvlJc w:val="left"/>
      <w:pPr>
        <w:ind w:left="5389" w:hanging="360"/>
      </w:pPr>
    </w:lvl>
    <w:lvl w:ilvl="7" w:tplc="7B54ACA0">
      <w:start w:val="1"/>
      <w:numFmt w:val="lowerLetter"/>
      <w:lvlText w:val="%8."/>
      <w:lvlJc w:val="left"/>
      <w:pPr>
        <w:ind w:left="6109" w:hanging="360"/>
      </w:pPr>
    </w:lvl>
    <w:lvl w:ilvl="8" w:tplc="F274F47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E2"/>
    <w:rsid w:val="00033491"/>
    <w:rsid w:val="000C1A69"/>
    <w:rsid w:val="00117AEC"/>
    <w:rsid w:val="001826DA"/>
    <w:rsid w:val="002074BF"/>
    <w:rsid w:val="002B4452"/>
    <w:rsid w:val="003007BE"/>
    <w:rsid w:val="00350928"/>
    <w:rsid w:val="0046156E"/>
    <w:rsid w:val="004703D4"/>
    <w:rsid w:val="004C76B8"/>
    <w:rsid w:val="005D2448"/>
    <w:rsid w:val="00681250"/>
    <w:rsid w:val="00691CF8"/>
    <w:rsid w:val="00720913"/>
    <w:rsid w:val="00785092"/>
    <w:rsid w:val="007B0939"/>
    <w:rsid w:val="009854BA"/>
    <w:rsid w:val="00A74672"/>
    <w:rsid w:val="00AC271C"/>
    <w:rsid w:val="00AE4EE2"/>
    <w:rsid w:val="00B92D6C"/>
    <w:rsid w:val="00E54D42"/>
    <w:rsid w:val="00E72B58"/>
    <w:rsid w:val="00F0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6BDB2-6760-411C-931E-AEBEC213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Олеся Рауильевна Саджылык</cp:lastModifiedBy>
  <cp:revision>4</cp:revision>
  <cp:lastPrinted>2026-04-14T09:40:00Z</cp:lastPrinted>
  <dcterms:created xsi:type="dcterms:W3CDTF">2026-04-17T06:35:00Z</dcterms:created>
  <dcterms:modified xsi:type="dcterms:W3CDTF">2026-04-17T07:04:00Z</dcterms:modified>
</cp:coreProperties>
</file>