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868" w:rsidRPr="000F1EBC" w:rsidRDefault="001D3868" w:rsidP="001D3868">
      <w:pPr>
        <w:ind w:firstLine="0"/>
        <w:rPr>
          <w:rFonts w:ascii="PT Astra Serif" w:hAnsi="PT Astra Serif"/>
          <w:sz w:val="26"/>
          <w:szCs w:val="26"/>
        </w:rPr>
      </w:pPr>
      <w:r w:rsidRPr="000F1EBC">
        <w:rPr>
          <w:rFonts w:ascii="PT Astra Serif" w:hAnsi="PT Astra Serif"/>
          <w:sz w:val="26"/>
          <w:szCs w:val="26"/>
        </w:rPr>
        <w:t>24.04.2026</w:t>
      </w:r>
      <w:r w:rsidRPr="000F1EBC">
        <w:rPr>
          <w:rFonts w:ascii="PT Astra Serif" w:hAnsi="PT Astra Serif"/>
          <w:sz w:val="26"/>
          <w:szCs w:val="26"/>
        </w:rPr>
        <w:tab/>
      </w:r>
      <w:r w:rsidRPr="000F1EBC">
        <w:rPr>
          <w:rFonts w:ascii="PT Astra Serif" w:hAnsi="PT Astra Serif"/>
          <w:sz w:val="26"/>
          <w:szCs w:val="26"/>
        </w:rPr>
        <w:tab/>
      </w:r>
      <w:r w:rsidRPr="000F1EBC">
        <w:rPr>
          <w:rFonts w:ascii="PT Astra Serif" w:hAnsi="PT Astra Serif"/>
          <w:sz w:val="26"/>
          <w:szCs w:val="26"/>
        </w:rPr>
        <w:tab/>
      </w:r>
      <w:r w:rsidRPr="000F1EBC">
        <w:rPr>
          <w:rFonts w:ascii="PT Astra Serif" w:hAnsi="PT Astra Serif"/>
          <w:sz w:val="26"/>
          <w:szCs w:val="26"/>
        </w:rPr>
        <w:tab/>
      </w:r>
      <w:r w:rsidRPr="000F1EBC">
        <w:rPr>
          <w:rFonts w:ascii="PT Astra Serif" w:hAnsi="PT Astra Serif"/>
          <w:sz w:val="26"/>
          <w:szCs w:val="26"/>
        </w:rPr>
        <w:tab/>
      </w:r>
      <w:r w:rsidRPr="000F1EBC">
        <w:rPr>
          <w:rFonts w:ascii="PT Astra Serif" w:hAnsi="PT Astra Serif"/>
          <w:sz w:val="26"/>
          <w:szCs w:val="26"/>
        </w:rPr>
        <w:tab/>
      </w:r>
      <w:r w:rsidRPr="000F1EBC">
        <w:rPr>
          <w:rFonts w:ascii="PT Astra Serif" w:hAnsi="PT Astra Serif"/>
          <w:sz w:val="26"/>
          <w:szCs w:val="26"/>
        </w:rPr>
        <w:tab/>
      </w:r>
      <w:r w:rsidRPr="000F1EBC">
        <w:rPr>
          <w:rFonts w:ascii="PT Astra Serif" w:hAnsi="PT Astra Serif"/>
          <w:sz w:val="26"/>
          <w:szCs w:val="26"/>
        </w:rPr>
        <w:tab/>
      </w:r>
      <w:r w:rsidRPr="000F1EBC">
        <w:rPr>
          <w:rFonts w:ascii="PT Astra Serif" w:hAnsi="PT Astra Serif"/>
          <w:sz w:val="26"/>
          <w:szCs w:val="26"/>
        </w:rPr>
        <w:tab/>
      </w:r>
      <w:r w:rsidRPr="000F1EBC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Cs w:val="26"/>
        </w:rPr>
        <w:t xml:space="preserve">              </w:t>
      </w:r>
      <w:r w:rsidRPr="000F1EBC">
        <w:rPr>
          <w:rFonts w:ascii="PT Astra Serif" w:hAnsi="PT Astra Serif"/>
          <w:sz w:val="26"/>
          <w:szCs w:val="26"/>
        </w:rPr>
        <w:t xml:space="preserve">№ </w:t>
      </w:r>
      <w:r>
        <w:rPr>
          <w:rFonts w:ascii="PT Astra Serif" w:hAnsi="PT Astra Serif"/>
          <w:sz w:val="26"/>
          <w:szCs w:val="26"/>
        </w:rPr>
        <w:t>40</w:t>
      </w:r>
    </w:p>
    <w:p w:rsidR="001D3868" w:rsidRPr="000F1EBC" w:rsidRDefault="001D3868" w:rsidP="001D3868">
      <w:pPr>
        <w:ind w:firstLine="0"/>
        <w:jc w:val="center"/>
        <w:rPr>
          <w:rFonts w:ascii="PT Astra Serif" w:hAnsi="PT Astra Serif"/>
          <w:sz w:val="24"/>
          <w:szCs w:val="24"/>
        </w:rPr>
      </w:pPr>
      <w:bookmarkStart w:id="0" w:name="_GoBack"/>
    </w:p>
    <w:p w:rsidR="001D3868" w:rsidRPr="000F1EBC" w:rsidRDefault="001D3868" w:rsidP="001D3868">
      <w:pPr>
        <w:ind w:firstLine="0"/>
        <w:jc w:val="center"/>
        <w:rPr>
          <w:rFonts w:ascii="PT Astra Serif" w:hAnsi="PT Astra Serif"/>
          <w:sz w:val="24"/>
          <w:szCs w:val="24"/>
        </w:rPr>
      </w:pPr>
    </w:p>
    <w:bookmarkEnd w:id="0"/>
    <w:p w:rsidR="00F533C3" w:rsidRDefault="001D3868">
      <w:pPr>
        <w:ind w:firstLine="0"/>
        <w:jc w:val="center"/>
        <w:rPr>
          <w:rFonts w:ascii="PT Astra Serif" w:hAnsi="PT Astra Serif"/>
          <w:szCs w:val="28"/>
        </w:rPr>
      </w:pPr>
      <w:r>
        <w:rPr>
          <w:rFonts w:ascii="PT Astra Serif" w:hAnsi="PT Astra Serif"/>
          <w:sz w:val="26"/>
          <w:szCs w:val="26"/>
        </w:rPr>
        <w:t xml:space="preserve">О назначении временно исполняющего полномочия </w:t>
      </w:r>
      <w:r>
        <w:rPr>
          <w:rFonts w:ascii="PT Astra Serif" w:hAnsi="PT Astra Serif"/>
          <w:sz w:val="26"/>
          <w:szCs w:val="26"/>
        </w:rPr>
        <w:br/>
        <w:t>Главы Кривошеинского сельского поселения</w:t>
      </w:r>
      <w:r>
        <w:rPr>
          <w:rFonts w:ascii="PT Astra Serif" w:hAnsi="PT Astra Serif"/>
          <w:szCs w:val="28"/>
        </w:rPr>
        <w:t xml:space="preserve"> </w:t>
      </w:r>
    </w:p>
    <w:p w:rsidR="00F533C3" w:rsidRDefault="00F533C3">
      <w:pPr>
        <w:ind w:firstLine="0"/>
        <w:jc w:val="both"/>
        <w:rPr>
          <w:rFonts w:ascii="PT Astra Serif" w:hAnsi="PT Astra Serif"/>
          <w:sz w:val="26"/>
          <w:szCs w:val="26"/>
        </w:rPr>
      </w:pPr>
    </w:p>
    <w:p w:rsidR="00F533C3" w:rsidRDefault="00F533C3">
      <w:pPr>
        <w:ind w:firstLine="0"/>
        <w:jc w:val="both"/>
        <w:rPr>
          <w:rFonts w:ascii="PT Astra Serif" w:hAnsi="PT Astra Serif"/>
          <w:sz w:val="26"/>
          <w:szCs w:val="26"/>
        </w:rPr>
      </w:pPr>
    </w:p>
    <w:p w:rsidR="00F533C3" w:rsidRDefault="001D3868">
      <w:pPr>
        <w:jc w:val="both"/>
        <w:rPr>
          <w:rFonts w:ascii="PT Astra Serif" w:hAnsi="PT Astra Serif"/>
          <w:szCs w:val="28"/>
        </w:rPr>
      </w:pPr>
      <w:r>
        <w:rPr>
          <w:rFonts w:ascii="PT Astra Serif" w:hAnsi="PT Astra Serif"/>
          <w:sz w:val="26"/>
          <w:szCs w:val="26"/>
        </w:rPr>
        <w:t>В соответствии с частью 22 статьи 19, частью 16 статьи 21 Федерального закона от 20 марта 2025 года № 33-ФЗ «Об общих принципах организации местного самоуправления в единой системе публичной власти», в связи с досрочным прекращением с 17 апреля 2026 года п</w:t>
      </w:r>
      <w:r>
        <w:rPr>
          <w:rFonts w:ascii="PT Astra Serif" w:hAnsi="PT Astra Serif"/>
          <w:sz w:val="26"/>
          <w:szCs w:val="26"/>
        </w:rPr>
        <w:t xml:space="preserve">олномочий Главы Кривошеинского сельского поселения </w:t>
      </w:r>
    </w:p>
    <w:p w:rsidR="00F533C3" w:rsidRDefault="001D3868">
      <w:pPr>
        <w:tabs>
          <w:tab w:val="left" w:pos="7088"/>
        </w:tabs>
        <w:rPr>
          <w:rFonts w:ascii="PT Astra Serif" w:hAnsi="PT Astra Serif"/>
          <w:szCs w:val="28"/>
        </w:rPr>
      </w:pPr>
      <w:r>
        <w:rPr>
          <w:rFonts w:ascii="PT Astra Serif" w:hAnsi="PT Astra Serif"/>
          <w:sz w:val="26"/>
          <w:szCs w:val="26"/>
        </w:rPr>
        <w:t>ПОСТАНОВЛЯЮ:</w:t>
      </w:r>
    </w:p>
    <w:p w:rsidR="00F533C3" w:rsidRDefault="001D3868">
      <w:pPr>
        <w:pStyle w:val="a4"/>
        <w:tabs>
          <w:tab w:val="left" w:pos="993"/>
        </w:tabs>
        <w:ind w:left="0"/>
        <w:jc w:val="both"/>
        <w:rPr>
          <w:rFonts w:ascii="PT Astra Serif" w:hAnsi="PT Astra Serif"/>
          <w:szCs w:val="28"/>
        </w:rPr>
      </w:pPr>
      <w:r>
        <w:rPr>
          <w:rFonts w:ascii="PT Astra Serif" w:hAnsi="PT Astra Serif"/>
          <w:sz w:val="26"/>
          <w:szCs w:val="26"/>
        </w:rPr>
        <w:t>1. Назначить Курицыну Ригину Григорьевну временно исполняющим полномочия Главы Кривошеинского сельского поселения на срок до дня избрания Главы Кривошеинского сельского поселения в установлен</w:t>
      </w:r>
      <w:r>
        <w:rPr>
          <w:rFonts w:ascii="PT Astra Serif" w:hAnsi="PT Astra Serif"/>
          <w:sz w:val="26"/>
          <w:szCs w:val="26"/>
        </w:rPr>
        <w:t>ном порядке и вступления его в должность.</w:t>
      </w:r>
    </w:p>
    <w:p w:rsidR="00F533C3" w:rsidRDefault="001D3868">
      <w:pPr>
        <w:pStyle w:val="a4"/>
        <w:tabs>
          <w:tab w:val="left" w:pos="993"/>
        </w:tabs>
        <w:ind w:left="0"/>
        <w:jc w:val="both"/>
        <w:rPr>
          <w:rFonts w:ascii="PT Astra Serif" w:hAnsi="PT Astra Serif"/>
          <w:szCs w:val="28"/>
        </w:rPr>
      </w:pPr>
      <w:r>
        <w:rPr>
          <w:rFonts w:ascii="PT Astra Serif" w:hAnsi="PT Astra Serif"/>
          <w:sz w:val="26"/>
          <w:szCs w:val="26"/>
        </w:rPr>
        <w:t>2. Настоящее постановление вступает в силу со дня его официального опубликования.</w:t>
      </w:r>
    </w:p>
    <w:p w:rsidR="00F533C3" w:rsidRDefault="001D3868">
      <w:pPr>
        <w:pStyle w:val="a4"/>
        <w:tabs>
          <w:tab w:val="left" w:pos="993"/>
        </w:tabs>
        <w:ind w:left="0"/>
        <w:jc w:val="both"/>
        <w:rPr>
          <w:rFonts w:ascii="PT Astra Serif" w:hAnsi="PT Astra Serif"/>
          <w:szCs w:val="28"/>
        </w:rPr>
      </w:pPr>
      <w:r>
        <w:rPr>
          <w:rFonts w:ascii="PT Astra Serif" w:hAnsi="PT Astra Serif"/>
          <w:sz w:val="26"/>
          <w:szCs w:val="26"/>
        </w:rPr>
        <w:t>3. Контроль за исполнением настоящего постановления возложить на заместителя Губернатора Томской области по внутренней политике.</w:t>
      </w:r>
    </w:p>
    <w:p w:rsidR="00F533C3" w:rsidRDefault="00F533C3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6"/>
          <w:szCs w:val="26"/>
        </w:rPr>
      </w:pPr>
    </w:p>
    <w:p w:rsidR="00F533C3" w:rsidRDefault="00F533C3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6"/>
          <w:szCs w:val="26"/>
        </w:rPr>
      </w:pPr>
    </w:p>
    <w:p w:rsidR="00F533C3" w:rsidRDefault="00F533C3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6"/>
          <w:szCs w:val="26"/>
        </w:rPr>
      </w:pPr>
    </w:p>
    <w:p w:rsidR="00F533C3" w:rsidRDefault="00F533C3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6"/>
          <w:szCs w:val="26"/>
        </w:rPr>
      </w:pPr>
    </w:p>
    <w:p w:rsidR="00F533C3" w:rsidRDefault="001D3868">
      <w:pPr>
        <w:tabs>
          <w:tab w:val="left" w:pos="0"/>
        </w:tabs>
        <w:jc w:val="right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В.В. Мазур</w:t>
      </w:r>
    </w:p>
    <w:p w:rsidR="00F533C3" w:rsidRDefault="00F533C3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F533C3" w:rsidRDefault="00F533C3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F533C3" w:rsidRDefault="00F533C3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F533C3" w:rsidRDefault="00F533C3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F533C3" w:rsidRDefault="00F533C3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F533C3" w:rsidRDefault="00F533C3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F533C3" w:rsidRDefault="00F533C3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F533C3" w:rsidRDefault="00F533C3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F533C3" w:rsidRDefault="00F533C3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F533C3" w:rsidRDefault="00F533C3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F533C3" w:rsidRDefault="00F533C3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F533C3" w:rsidRDefault="00F533C3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F533C3" w:rsidRDefault="00F533C3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F533C3" w:rsidRDefault="00F533C3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F533C3" w:rsidRDefault="00F533C3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F533C3" w:rsidRDefault="00F533C3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F533C3" w:rsidRDefault="00F533C3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F533C3" w:rsidRDefault="00F533C3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F533C3" w:rsidRDefault="001D3868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Быков А.О.</w:t>
      </w:r>
    </w:p>
    <w:p w:rsidR="00F533C3" w:rsidRDefault="001D3868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0424ms01.pg2026</w:t>
      </w:r>
    </w:p>
    <w:sectPr w:rsidR="00F533C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1" w:bottom="709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33C3" w:rsidRDefault="001D3868">
      <w:r>
        <w:separator/>
      </w:r>
    </w:p>
  </w:endnote>
  <w:endnote w:type="continuationSeparator" w:id="0">
    <w:p w:rsidR="00F533C3" w:rsidRDefault="001D38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3C3" w:rsidRDefault="00F533C3">
    <w:pPr>
      <w:pStyle w:val="ae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33C3" w:rsidRDefault="001D3868">
      <w:r>
        <w:separator/>
      </w:r>
    </w:p>
  </w:footnote>
  <w:footnote w:type="continuationSeparator" w:id="0">
    <w:p w:rsidR="00F533C3" w:rsidRDefault="001D38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3C3" w:rsidRDefault="001D3868">
    <w:pPr>
      <w:pStyle w:val="ac"/>
      <w:framePr w:wrap="around" w:vAnchor="text" w:hAnchor="margin" w:xAlign="center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F533C3" w:rsidRDefault="00F533C3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3C3" w:rsidRDefault="001D3868">
    <w:pPr>
      <w:pStyle w:val="ac"/>
      <w:framePr w:wrap="around" w:vAnchor="text" w:hAnchor="margin" w:xAlign="center" w:y="1"/>
      <w:rPr>
        <w:rStyle w:val="afd"/>
        <w:sz w:val="24"/>
      </w:rPr>
    </w:pPr>
    <w:r>
      <w:rPr>
        <w:rStyle w:val="afd"/>
        <w:sz w:val="24"/>
      </w:rPr>
      <w:fldChar w:fldCharType="begin"/>
    </w:r>
    <w:r>
      <w:rPr>
        <w:rStyle w:val="afd"/>
        <w:sz w:val="24"/>
      </w:rPr>
      <w:instrText xml:space="preserve">PAGE  </w:instrText>
    </w:r>
    <w:r>
      <w:rPr>
        <w:rStyle w:val="afd"/>
        <w:sz w:val="24"/>
      </w:rPr>
      <w:fldChar w:fldCharType="separate"/>
    </w:r>
    <w:r>
      <w:rPr>
        <w:rStyle w:val="afd"/>
        <w:sz w:val="24"/>
      </w:rPr>
      <w:t>2</w:t>
    </w:r>
    <w:r>
      <w:rPr>
        <w:rStyle w:val="afd"/>
        <w:sz w:val="24"/>
      </w:rPr>
      <w:fldChar w:fldCharType="end"/>
    </w:r>
  </w:p>
  <w:p w:rsidR="00F533C3" w:rsidRDefault="00F533C3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3C3" w:rsidRDefault="001D3868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533C3" w:rsidRDefault="001D3868">
    <w:pPr>
      <w:pStyle w:val="ac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F533C3" w:rsidRDefault="001D3868">
    <w:pPr>
      <w:pStyle w:val="ac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F533C3" w:rsidRDefault="00F533C3">
    <w:pPr>
      <w:pStyle w:val="ac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B55560"/>
    <w:multiLevelType w:val="hybridMultilevel"/>
    <w:tmpl w:val="1F5423BC"/>
    <w:lvl w:ilvl="0" w:tplc="5FB8A960">
      <w:start w:val="1"/>
      <w:numFmt w:val="decimal"/>
      <w:pStyle w:val="a"/>
      <w:lvlText w:val="%1."/>
      <w:lvlJc w:val="left"/>
      <w:pPr>
        <w:ind w:left="1069" w:hanging="360"/>
      </w:pPr>
    </w:lvl>
    <w:lvl w:ilvl="1" w:tplc="76F891AA">
      <w:start w:val="1"/>
      <w:numFmt w:val="lowerLetter"/>
      <w:lvlText w:val="%2."/>
      <w:lvlJc w:val="left"/>
      <w:pPr>
        <w:ind w:left="1789" w:hanging="360"/>
      </w:pPr>
    </w:lvl>
    <w:lvl w:ilvl="2" w:tplc="96106044">
      <w:start w:val="1"/>
      <w:numFmt w:val="lowerRoman"/>
      <w:lvlText w:val="%3."/>
      <w:lvlJc w:val="right"/>
      <w:pPr>
        <w:ind w:left="2509" w:hanging="180"/>
      </w:pPr>
    </w:lvl>
    <w:lvl w:ilvl="3" w:tplc="706C5F46">
      <w:start w:val="1"/>
      <w:numFmt w:val="decimal"/>
      <w:lvlText w:val="%4."/>
      <w:lvlJc w:val="left"/>
      <w:pPr>
        <w:ind w:left="3229" w:hanging="360"/>
      </w:pPr>
    </w:lvl>
    <w:lvl w:ilvl="4" w:tplc="6274533C">
      <w:start w:val="1"/>
      <w:numFmt w:val="lowerLetter"/>
      <w:lvlText w:val="%5."/>
      <w:lvlJc w:val="left"/>
      <w:pPr>
        <w:ind w:left="3949" w:hanging="360"/>
      </w:pPr>
    </w:lvl>
    <w:lvl w:ilvl="5" w:tplc="AD5C38C4">
      <w:start w:val="1"/>
      <w:numFmt w:val="lowerRoman"/>
      <w:lvlText w:val="%6."/>
      <w:lvlJc w:val="right"/>
      <w:pPr>
        <w:ind w:left="4669" w:hanging="180"/>
      </w:pPr>
    </w:lvl>
    <w:lvl w:ilvl="6" w:tplc="3F2E1968">
      <w:start w:val="1"/>
      <w:numFmt w:val="decimal"/>
      <w:lvlText w:val="%7."/>
      <w:lvlJc w:val="left"/>
      <w:pPr>
        <w:ind w:left="5389" w:hanging="360"/>
      </w:pPr>
    </w:lvl>
    <w:lvl w:ilvl="7" w:tplc="1F1CEE34">
      <w:start w:val="1"/>
      <w:numFmt w:val="lowerLetter"/>
      <w:lvlText w:val="%8."/>
      <w:lvlJc w:val="left"/>
      <w:pPr>
        <w:ind w:left="6109" w:hanging="360"/>
      </w:pPr>
    </w:lvl>
    <w:lvl w:ilvl="8" w:tplc="EE3E3FC2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3C3"/>
    <w:rsid w:val="001D3868"/>
    <w:rsid w:val="00F53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4">
    <w:name w:val="List Paragraph"/>
    <w:basedOn w:val="a0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0"/>
    <w:next w:val="a0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0"/>
    <w:next w:val="a0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d">
    <w:name w:val="Верхний колонтитул Знак"/>
    <w:link w:val="ac"/>
    <w:uiPriority w:val="99"/>
  </w:style>
  <w:style w:type="paragraph" w:styleId="ae">
    <w:name w:val="footer"/>
    <w:basedOn w:val="a0"/>
    <w:link w:val="af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</w:style>
  <w:style w:type="paragraph" w:styleId="af0">
    <w:name w:val="caption"/>
    <w:basedOn w:val="a0"/>
    <w:next w:val="a0"/>
    <w:link w:val="af1"/>
    <w:qFormat/>
    <w:pPr>
      <w:jc w:val="center"/>
    </w:pPr>
    <w:rPr>
      <w:b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unhideWhenUsed/>
    <w:rPr>
      <w:color w:val="0000FF"/>
      <w:u w:val="single"/>
    </w:rPr>
  </w:style>
  <w:style w:type="paragraph" w:styleId="af4">
    <w:name w:val="footnote text"/>
    <w:basedOn w:val="a0"/>
    <w:link w:val="af5"/>
    <w:uiPriority w:val="99"/>
    <w:semiHidden/>
    <w:unhideWhenUsed/>
    <w:pPr>
      <w:spacing w:after="40"/>
    </w:pPr>
    <w:rPr>
      <w:sz w:val="18"/>
    </w:rPr>
  </w:style>
  <w:style w:type="character" w:customStyle="1" w:styleId="af5">
    <w:name w:val="Текст сноски Знак"/>
    <w:link w:val="af4"/>
    <w:uiPriority w:val="99"/>
    <w:rPr>
      <w:sz w:val="18"/>
    </w:rPr>
  </w:style>
  <w:style w:type="character" w:styleId="af6">
    <w:name w:val="footnote reference"/>
    <w:uiPriority w:val="99"/>
    <w:unhideWhenUsed/>
    <w:rPr>
      <w:vertAlign w:val="superscript"/>
    </w:rPr>
  </w:style>
  <w:style w:type="paragraph" w:styleId="af7">
    <w:name w:val="endnote text"/>
    <w:basedOn w:val="a0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1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0"/>
    <w:next w:val="a0"/>
    <w:uiPriority w:val="99"/>
    <w:unhideWhenUsed/>
  </w:style>
  <w:style w:type="paragraph" w:styleId="afc">
    <w:name w:val="Body Text"/>
    <w:basedOn w:val="a0"/>
    <w:next w:val="a0"/>
    <w:pPr>
      <w:ind w:firstLine="0"/>
      <w:jc w:val="both"/>
    </w:pPr>
    <w:rPr>
      <w:sz w:val="22"/>
    </w:rPr>
  </w:style>
  <w:style w:type="character" w:styleId="afd">
    <w:name w:val="page number"/>
    <w:basedOn w:val="a1"/>
  </w:style>
  <w:style w:type="paragraph" w:styleId="24">
    <w:name w:val="Body Text 2"/>
    <w:basedOn w:val="a0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0">
    <w:name w:val="Адресат"/>
    <w:basedOn w:val="a0"/>
    <w:pPr>
      <w:spacing w:before="120"/>
      <w:ind w:firstLine="0"/>
    </w:pPr>
    <w:rPr>
      <w:b/>
    </w:rPr>
  </w:style>
  <w:style w:type="paragraph" w:styleId="32">
    <w:name w:val="Body Text 3"/>
    <w:basedOn w:val="a0"/>
    <w:pPr>
      <w:tabs>
        <w:tab w:val="left" w:pos="7371"/>
      </w:tabs>
      <w:spacing w:before="120"/>
      <w:ind w:firstLine="0"/>
    </w:pPr>
  </w:style>
  <w:style w:type="paragraph" w:customStyle="1" w:styleId="a">
    <w:name w:val="Текст док"/>
    <w:basedOn w:val="a0"/>
    <w:pPr>
      <w:numPr>
        <w:numId w:val="1"/>
      </w:numPr>
      <w:tabs>
        <w:tab w:val="left" w:pos="1134"/>
      </w:tabs>
      <w:jc w:val="both"/>
    </w:pPr>
  </w:style>
  <w:style w:type="paragraph" w:styleId="aff1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2">
    <w:name w:val="Balloon Text"/>
    <w:basedOn w:val="a0"/>
    <w:link w:val="aff3"/>
    <w:uiPriority w:val="99"/>
    <w:semiHidden/>
    <w:unhideWhenUsed/>
    <w:rsid w:val="001D3868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1"/>
    <w:link w:val="aff2"/>
    <w:uiPriority w:val="99"/>
    <w:semiHidden/>
    <w:rsid w:val="001D3868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4">
    <w:name w:val="List Paragraph"/>
    <w:basedOn w:val="a0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0"/>
    <w:next w:val="a0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0"/>
    <w:next w:val="a0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d">
    <w:name w:val="Верхний колонтитул Знак"/>
    <w:link w:val="ac"/>
    <w:uiPriority w:val="99"/>
  </w:style>
  <w:style w:type="paragraph" w:styleId="ae">
    <w:name w:val="footer"/>
    <w:basedOn w:val="a0"/>
    <w:link w:val="af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</w:style>
  <w:style w:type="paragraph" w:styleId="af0">
    <w:name w:val="caption"/>
    <w:basedOn w:val="a0"/>
    <w:next w:val="a0"/>
    <w:link w:val="af1"/>
    <w:qFormat/>
    <w:pPr>
      <w:jc w:val="center"/>
    </w:pPr>
    <w:rPr>
      <w:b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unhideWhenUsed/>
    <w:rPr>
      <w:color w:val="0000FF"/>
      <w:u w:val="single"/>
    </w:rPr>
  </w:style>
  <w:style w:type="paragraph" w:styleId="af4">
    <w:name w:val="footnote text"/>
    <w:basedOn w:val="a0"/>
    <w:link w:val="af5"/>
    <w:uiPriority w:val="99"/>
    <w:semiHidden/>
    <w:unhideWhenUsed/>
    <w:pPr>
      <w:spacing w:after="40"/>
    </w:pPr>
    <w:rPr>
      <w:sz w:val="18"/>
    </w:rPr>
  </w:style>
  <w:style w:type="character" w:customStyle="1" w:styleId="af5">
    <w:name w:val="Текст сноски Знак"/>
    <w:link w:val="af4"/>
    <w:uiPriority w:val="99"/>
    <w:rPr>
      <w:sz w:val="18"/>
    </w:rPr>
  </w:style>
  <w:style w:type="character" w:styleId="af6">
    <w:name w:val="footnote reference"/>
    <w:uiPriority w:val="99"/>
    <w:unhideWhenUsed/>
    <w:rPr>
      <w:vertAlign w:val="superscript"/>
    </w:rPr>
  </w:style>
  <w:style w:type="paragraph" w:styleId="af7">
    <w:name w:val="endnote text"/>
    <w:basedOn w:val="a0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1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0"/>
    <w:next w:val="a0"/>
    <w:uiPriority w:val="99"/>
    <w:unhideWhenUsed/>
  </w:style>
  <w:style w:type="paragraph" w:styleId="afc">
    <w:name w:val="Body Text"/>
    <w:basedOn w:val="a0"/>
    <w:next w:val="a0"/>
    <w:pPr>
      <w:ind w:firstLine="0"/>
      <w:jc w:val="both"/>
    </w:pPr>
    <w:rPr>
      <w:sz w:val="22"/>
    </w:rPr>
  </w:style>
  <w:style w:type="character" w:styleId="afd">
    <w:name w:val="page number"/>
    <w:basedOn w:val="a1"/>
  </w:style>
  <w:style w:type="paragraph" w:styleId="24">
    <w:name w:val="Body Text 2"/>
    <w:basedOn w:val="a0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0">
    <w:name w:val="Адресат"/>
    <w:basedOn w:val="a0"/>
    <w:pPr>
      <w:spacing w:before="120"/>
      <w:ind w:firstLine="0"/>
    </w:pPr>
    <w:rPr>
      <w:b/>
    </w:rPr>
  </w:style>
  <w:style w:type="paragraph" w:styleId="32">
    <w:name w:val="Body Text 3"/>
    <w:basedOn w:val="a0"/>
    <w:pPr>
      <w:tabs>
        <w:tab w:val="left" w:pos="7371"/>
      </w:tabs>
      <w:spacing w:before="120"/>
      <w:ind w:firstLine="0"/>
    </w:pPr>
  </w:style>
  <w:style w:type="paragraph" w:customStyle="1" w:styleId="a">
    <w:name w:val="Текст док"/>
    <w:basedOn w:val="a0"/>
    <w:pPr>
      <w:numPr>
        <w:numId w:val="1"/>
      </w:numPr>
      <w:tabs>
        <w:tab w:val="left" w:pos="1134"/>
      </w:tabs>
      <w:jc w:val="both"/>
    </w:pPr>
  </w:style>
  <w:style w:type="paragraph" w:styleId="aff1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2">
    <w:name w:val="Balloon Text"/>
    <w:basedOn w:val="a0"/>
    <w:link w:val="aff3"/>
    <w:uiPriority w:val="99"/>
    <w:semiHidden/>
    <w:unhideWhenUsed/>
    <w:rsid w:val="001D3868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1"/>
    <w:link w:val="aff2"/>
    <w:uiPriority w:val="99"/>
    <w:semiHidden/>
    <w:rsid w:val="001D3868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2026-04-27T03:45:00Z</dcterms:created>
  <dcterms:modified xsi:type="dcterms:W3CDTF">2026-04-27T03:45:00Z</dcterms:modified>
  <cp:version>917504</cp:version>
</cp:coreProperties>
</file>