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F5992" w:rsidRDefault="007C02A4" w:rsidP="007C02A4">
      <w:pPr>
        <w:tabs>
          <w:tab w:val="left" w:pos="9360"/>
        </w:tabs>
        <w:ind w:right="-6" w:firstLine="0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30.04.2026                                                                                                                     № 41</w:t>
      </w:r>
    </w:p>
    <w:p w:rsidR="008F5992" w:rsidRDefault="008F5992">
      <w:pPr>
        <w:tabs>
          <w:tab w:val="left" w:pos="9360"/>
        </w:tabs>
        <w:ind w:right="-6"/>
        <w:jc w:val="center"/>
        <w:rPr>
          <w:rFonts w:ascii="PT Astra Serif" w:hAnsi="PT Astra Serif"/>
          <w:sz w:val="24"/>
          <w:szCs w:val="24"/>
        </w:rPr>
      </w:pPr>
    </w:p>
    <w:p w:rsidR="008F5992" w:rsidRDefault="008F5992">
      <w:pPr>
        <w:tabs>
          <w:tab w:val="left" w:pos="9360"/>
        </w:tabs>
        <w:ind w:right="-6"/>
        <w:jc w:val="center"/>
        <w:rPr>
          <w:rFonts w:ascii="PT Astra Serif" w:hAnsi="PT Astra Serif"/>
          <w:sz w:val="24"/>
          <w:szCs w:val="24"/>
        </w:rPr>
      </w:pPr>
    </w:p>
    <w:p w:rsidR="008F5992" w:rsidRDefault="007C02A4">
      <w:pPr>
        <w:ind w:right="-1" w:firstLine="0"/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О назначении временно исполняющего полномочия Главы</w:t>
      </w:r>
    </w:p>
    <w:p w:rsidR="008F5992" w:rsidRDefault="007C02A4">
      <w:pPr>
        <w:ind w:right="-1" w:firstLine="0"/>
        <w:jc w:val="center"/>
        <w:rPr>
          <w:rFonts w:ascii="PT Astra Serif" w:hAnsi="PT Astra Serif"/>
          <w:sz w:val="26"/>
          <w:szCs w:val="26"/>
        </w:rPr>
      </w:pPr>
      <w:proofErr w:type="spellStart"/>
      <w:r>
        <w:rPr>
          <w:rFonts w:ascii="PT Astra Serif" w:hAnsi="PT Astra Serif"/>
          <w:sz w:val="26"/>
          <w:szCs w:val="26"/>
        </w:rPr>
        <w:t>Вертикосского</w:t>
      </w:r>
      <w:proofErr w:type="spellEnd"/>
      <w:r>
        <w:rPr>
          <w:rFonts w:ascii="PT Astra Serif" w:hAnsi="PT Astra Serif"/>
          <w:sz w:val="26"/>
          <w:szCs w:val="26"/>
        </w:rPr>
        <w:t xml:space="preserve"> сельского поселения</w:t>
      </w:r>
    </w:p>
    <w:p w:rsidR="008F5992" w:rsidRDefault="008F5992">
      <w:pPr>
        <w:ind w:right="4677" w:firstLine="0"/>
        <w:jc w:val="both"/>
        <w:rPr>
          <w:rFonts w:ascii="PT Astra Serif" w:hAnsi="PT Astra Serif"/>
          <w:sz w:val="26"/>
          <w:szCs w:val="26"/>
        </w:rPr>
      </w:pPr>
    </w:p>
    <w:p w:rsidR="008F5992" w:rsidRDefault="008F5992">
      <w:pPr>
        <w:ind w:right="4677" w:firstLine="0"/>
        <w:jc w:val="both"/>
        <w:rPr>
          <w:rFonts w:ascii="PT Astra Serif" w:hAnsi="PT Astra Serif"/>
          <w:sz w:val="26"/>
          <w:szCs w:val="26"/>
        </w:rPr>
      </w:pPr>
    </w:p>
    <w:p w:rsidR="008F5992" w:rsidRDefault="007C02A4">
      <w:pPr>
        <w:ind w:right="-1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В соответствии с частью 22 статьи 19, частью 16 статьи 21 Федерального закона от 20 марта 2025 года № 33-ФЗ «</w:t>
      </w:r>
      <w:r>
        <w:rPr>
          <w:rFonts w:ascii="PT Astra Serif" w:hAnsi="PT Astra Serif"/>
          <w:sz w:val="26"/>
          <w:szCs w:val="26"/>
        </w:rPr>
        <w:t xml:space="preserve">Об общих принципах организации местного самоуправления в единой системе публичной власти», в связи с досрочным прекращением с 30 апреля 2026 года полномочий Главы </w:t>
      </w:r>
      <w:proofErr w:type="spellStart"/>
      <w:r>
        <w:rPr>
          <w:rFonts w:ascii="PT Astra Serif" w:hAnsi="PT Astra Serif"/>
          <w:sz w:val="26"/>
          <w:szCs w:val="26"/>
        </w:rPr>
        <w:t>Вертикосского</w:t>
      </w:r>
      <w:proofErr w:type="spellEnd"/>
      <w:r>
        <w:rPr>
          <w:rFonts w:ascii="PT Astra Serif" w:hAnsi="PT Astra Serif"/>
          <w:sz w:val="26"/>
          <w:szCs w:val="26"/>
        </w:rPr>
        <w:t xml:space="preserve"> сельского поселения</w:t>
      </w:r>
    </w:p>
    <w:p w:rsidR="008F5992" w:rsidRDefault="007C02A4">
      <w:pPr>
        <w:tabs>
          <w:tab w:val="left" w:pos="7088"/>
        </w:tabs>
        <w:ind w:right="-1"/>
        <w:rPr>
          <w:rFonts w:ascii="PT Astra Serif" w:hAnsi="PT Astra Serif"/>
          <w:spacing w:val="10"/>
          <w:sz w:val="26"/>
          <w:szCs w:val="26"/>
        </w:rPr>
      </w:pPr>
      <w:r>
        <w:rPr>
          <w:rFonts w:ascii="PT Astra Serif" w:hAnsi="PT Astra Serif"/>
          <w:spacing w:val="10"/>
          <w:sz w:val="26"/>
          <w:szCs w:val="26"/>
        </w:rPr>
        <w:t>ПОСТАНОВЛЯЮ:</w:t>
      </w:r>
    </w:p>
    <w:p w:rsidR="008F5992" w:rsidRDefault="007C02A4">
      <w:pPr>
        <w:tabs>
          <w:tab w:val="left" w:pos="993"/>
        </w:tabs>
        <w:ind w:right="-1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1. Назначить Лимонову Ольгу Геннадьевну</w:t>
      </w:r>
      <w:bookmarkStart w:id="0" w:name="undefined"/>
      <w:bookmarkEnd w:id="0"/>
      <w:r>
        <w:rPr>
          <w:rFonts w:ascii="PT Astra Serif" w:hAnsi="PT Astra Serif"/>
          <w:sz w:val="26"/>
          <w:szCs w:val="26"/>
        </w:rPr>
        <w:t xml:space="preserve"> времен</w:t>
      </w:r>
      <w:r>
        <w:rPr>
          <w:rFonts w:ascii="PT Astra Serif" w:hAnsi="PT Astra Serif"/>
          <w:sz w:val="26"/>
          <w:szCs w:val="26"/>
        </w:rPr>
        <w:t xml:space="preserve">но исполняющим полномочия Главы </w:t>
      </w:r>
      <w:proofErr w:type="spellStart"/>
      <w:r>
        <w:rPr>
          <w:rFonts w:ascii="PT Astra Serif" w:hAnsi="PT Astra Serif"/>
          <w:sz w:val="26"/>
          <w:szCs w:val="26"/>
        </w:rPr>
        <w:t>Вертикосского</w:t>
      </w:r>
      <w:proofErr w:type="spellEnd"/>
      <w:r>
        <w:rPr>
          <w:rFonts w:ascii="PT Astra Serif" w:hAnsi="PT Astra Serif"/>
          <w:sz w:val="26"/>
          <w:szCs w:val="26"/>
        </w:rPr>
        <w:t xml:space="preserve"> сельского поселения на срок до дня избрания Главы </w:t>
      </w:r>
      <w:proofErr w:type="spellStart"/>
      <w:r>
        <w:rPr>
          <w:rFonts w:ascii="PT Astra Serif" w:hAnsi="PT Astra Serif"/>
          <w:sz w:val="26"/>
          <w:szCs w:val="26"/>
        </w:rPr>
        <w:t>Вертикосского</w:t>
      </w:r>
      <w:proofErr w:type="spellEnd"/>
      <w:r>
        <w:rPr>
          <w:rFonts w:ascii="PT Astra Serif" w:hAnsi="PT Astra Serif"/>
          <w:sz w:val="26"/>
          <w:szCs w:val="26"/>
        </w:rPr>
        <w:t xml:space="preserve"> сельского поселения в установленном порядке и вступления его в должность.</w:t>
      </w:r>
    </w:p>
    <w:p w:rsidR="008F5992" w:rsidRDefault="007C02A4">
      <w:pPr>
        <w:tabs>
          <w:tab w:val="left" w:pos="993"/>
        </w:tabs>
        <w:ind w:right="-1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2. Настоящее постановление вступает в силу со дня официального опубликов</w:t>
      </w:r>
      <w:r>
        <w:rPr>
          <w:rFonts w:ascii="PT Astra Serif" w:hAnsi="PT Astra Serif"/>
          <w:sz w:val="26"/>
          <w:szCs w:val="26"/>
        </w:rPr>
        <w:t>ания.</w:t>
      </w:r>
    </w:p>
    <w:p w:rsidR="008F5992" w:rsidRDefault="007C02A4">
      <w:pPr>
        <w:tabs>
          <w:tab w:val="left" w:pos="993"/>
        </w:tabs>
        <w:ind w:right="-1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3. </w:t>
      </w:r>
      <w:proofErr w:type="gramStart"/>
      <w:r>
        <w:rPr>
          <w:rFonts w:ascii="PT Astra Serif" w:hAnsi="PT Astra Serif"/>
          <w:sz w:val="26"/>
          <w:szCs w:val="26"/>
        </w:rPr>
        <w:t>Контроль за</w:t>
      </w:r>
      <w:proofErr w:type="gramEnd"/>
      <w:r>
        <w:rPr>
          <w:rFonts w:ascii="PT Astra Serif" w:hAnsi="PT Astra Serif"/>
          <w:sz w:val="26"/>
          <w:szCs w:val="26"/>
        </w:rPr>
        <w:t xml:space="preserve"> исполнением настоящего постановления возложить на заместителя Губернатора Томской области по внутренней политике.</w:t>
      </w:r>
    </w:p>
    <w:p w:rsidR="008F5992" w:rsidRDefault="008F5992">
      <w:pPr>
        <w:tabs>
          <w:tab w:val="left" w:pos="7655"/>
        </w:tabs>
        <w:ind w:firstLine="0"/>
        <w:rPr>
          <w:rFonts w:ascii="PT Astra Serif" w:hAnsi="PT Astra Serif"/>
          <w:sz w:val="26"/>
          <w:szCs w:val="26"/>
        </w:rPr>
      </w:pPr>
    </w:p>
    <w:p w:rsidR="008F5992" w:rsidRDefault="008F5992">
      <w:pPr>
        <w:tabs>
          <w:tab w:val="left" w:pos="7655"/>
        </w:tabs>
        <w:ind w:firstLine="0"/>
        <w:rPr>
          <w:rFonts w:ascii="PT Astra Serif" w:hAnsi="PT Astra Serif"/>
          <w:sz w:val="26"/>
          <w:szCs w:val="26"/>
        </w:rPr>
      </w:pPr>
    </w:p>
    <w:p w:rsidR="008F5992" w:rsidRDefault="008F5992">
      <w:pPr>
        <w:tabs>
          <w:tab w:val="left" w:pos="7655"/>
        </w:tabs>
        <w:ind w:firstLine="0"/>
        <w:rPr>
          <w:rFonts w:ascii="PT Astra Serif" w:hAnsi="PT Astra Serif"/>
          <w:sz w:val="26"/>
          <w:szCs w:val="26"/>
        </w:rPr>
      </w:pPr>
    </w:p>
    <w:p w:rsidR="008F5992" w:rsidRDefault="008F5992">
      <w:pPr>
        <w:tabs>
          <w:tab w:val="left" w:pos="7655"/>
        </w:tabs>
        <w:ind w:firstLine="0"/>
        <w:rPr>
          <w:rFonts w:ascii="PT Astra Serif" w:hAnsi="PT Astra Serif"/>
          <w:sz w:val="26"/>
          <w:szCs w:val="26"/>
        </w:rPr>
      </w:pPr>
    </w:p>
    <w:p w:rsidR="008F5992" w:rsidRDefault="007C02A4">
      <w:pPr>
        <w:tabs>
          <w:tab w:val="left" w:pos="7655"/>
        </w:tabs>
        <w:ind w:firstLine="0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ab/>
        <w:t xml:space="preserve">      </w:t>
      </w:r>
      <w:proofErr w:type="spellStart"/>
      <w:r>
        <w:rPr>
          <w:rFonts w:ascii="PT Astra Serif" w:hAnsi="PT Astra Serif"/>
          <w:sz w:val="26"/>
          <w:szCs w:val="26"/>
        </w:rPr>
        <w:t>В.В</w:t>
      </w:r>
      <w:proofErr w:type="spellEnd"/>
      <w:r>
        <w:rPr>
          <w:rFonts w:ascii="PT Astra Serif" w:hAnsi="PT Astra Serif"/>
          <w:sz w:val="26"/>
          <w:szCs w:val="26"/>
        </w:rPr>
        <w:t xml:space="preserve">. </w:t>
      </w:r>
      <w:proofErr w:type="spellStart"/>
      <w:r>
        <w:rPr>
          <w:rFonts w:ascii="PT Astra Serif" w:hAnsi="PT Astra Serif"/>
          <w:sz w:val="26"/>
          <w:szCs w:val="26"/>
        </w:rPr>
        <w:t>Мазур</w:t>
      </w:r>
      <w:proofErr w:type="spellEnd"/>
    </w:p>
    <w:p w:rsidR="008F5992" w:rsidRDefault="008F5992">
      <w:pPr>
        <w:rPr>
          <w:rFonts w:ascii="PT Astra Serif" w:hAnsi="PT Astra Serif"/>
        </w:rPr>
      </w:pPr>
    </w:p>
    <w:p w:rsidR="008F5992" w:rsidRDefault="008F5992">
      <w:pPr>
        <w:rPr>
          <w:rFonts w:ascii="PT Astra Serif" w:hAnsi="PT Astra Serif"/>
        </w:rPr>
      </w:pPr>
    </w:p>
    <w:p w:rsidR="008F5992" w:rsidRDefault="008F5992">
      <w:pPr>
        <w:rPr>
          <w:rFonts w:ascii="PT Astra Serif" w:hAnsi="PT Astra Serif"/>
        </w:rPr>
      </w:pPr>
    </w:p>
    <w:p w:rsidR="008F5992" w:rsidRDefault="008F5992">
      <w:pPr>
        <w:rPr>
          <w:rFonts w:ascii="PT Astra Serif" w:hAnsi="PT Astra Serif"/>
        </w:rPr>
      </w:pPr>
    </w:p>
    <w:p w:rsidR="008F5992" w:rsidRDefault="008F5992">
      <w:pPr>
        <w:rPr>
          <w:rFonts w:ascii="PT Astra Serif" w:hAnsi="PT Astra Serif"/>
        </w:rPr>
      </w:pPr>
    </w:p>
    <w:p w:rsidR="008F5992" w:rsidRDefault="008F5992">
      <w:pPr>
        <w:rPr>
          <w:rFonts w:ascii="PT Astra Serif" w:hAnsi="PT Astra Serif"/>
        </w:rPr>
      </w:pPr>
    </w:p>
    <w:p w:rsidR="008F5992" w:rsidRDefault="008F5992">
      <w:pPr>
        <w:rPr>
          <w:rFonts w:ascii="PT Astra Serif" w:hAnsi="PT Astra Serif"/>
        </w:rPr>
      </w:pPr>
    </w:p>
    <w:p w:rsidR="008F5992" w:rsidRDefault="008F5992">
      <w:pPr>
        <w:rPr>
          <w:rFonts w:ascii="PT Astra Serif" w:hAnsi="PT Astra Serif"/>
        </w:rPr>
      </w:pPr>
    </w:p>
    <w:p w:rsidR="008F5992" w:rsidRDefault="008F5992">
      <w:pPr>
        <w:rPr>
          <w:rFonts w:ascii="PT Astra Serif" w:hAnsi="PT Astra Serif"/>
          <w:sz w:val="20"/>
        </w:rPr>
      </w:pPr>
    </w:p>
    <w:p w:rsidR="008F5992" w:rsidRDefault="008F5992">
      <w:pPr>
        <w:rPr>
          <w:rFonts w:ascii="PT Astra Serif" w:hAnsi="PT Astra Serif"/>
          <w:sz w:val="20"/>
        </w:rPr>
      </w:pPr>
      <w:bookmarkStart w:id="1" w:name="_GoBack"/>
      <w:bookmarkEnd w:id="1"/>
    </w:p>
    <w:p w:rsidR="008F5992" w:rsidRDefault="008F5992">
      <w:pPr>
        <w:rPr>
          <w:rFonts w:ascii="PT Astra Serif" w:hAnsi="PT Astra Serif"/>
          <w:sz w:val="20"/>
        </w:rPr>
      </w:pPr>
    </w:p>
    <w:p w:rsidR="008F5992" w:rsidRDefault="008F5992">
      <w:pPr>
        <w:rPr>
          <w:rFonts w:ascii="PT Astra Serif" w:hAnsi="PT Astra Serif"/>
          <w:sz w:val="20"/>
        </w:rPr>
      </w:pPr>
    </w:p>
    <w:p w:rsidR="008F5992" w:rsidRDefault="008F5992">
      <w:pPr>
        <w:rPr>
          <w:rFonts w:ascii="PT Astra Serif" w:hAnsi="PT Astra Serif"/>
          <w:sz w:val="20"/>
        </w:rPr>
      </w:pPr>
    </w:p>
    <w:p w:rsidR="008F5992" w:rsidRDefault="008F5992">
      <w:pPr>
        <w:rPr>
          <w:rFonts w:ascii="PT Astra Serif" w:hAnsi="PT Astra Serif"/>
          <w:sz w:val="20"/>
        </w:rPr>
      </w:pPr>
    </w:p>
    <w:p w:rsidR="008F5992" w:rsidRDefault="008F5992">
      <w:pPr>
        <w:rPr>
          <w:rFonts w:ascii="PT Astra Serif" w:hAnsi="PT Astra Serif"/>
          <w:sz w:val="20"/>
        </w:rPr>
      </w:pPr>
    </w:p>
    <w:p w:rsidR="008F5992" w:rsidRDefault="008F5992">
      <w:pPr>
        <w:rPr>
          <w:rFonts w:ascii="PT Astra Serif" w:hAnsi="PT Astra Serif"/>
          <w:sz w:val="20"/>
        </w:rPr>
      </w:pPr>
    </w:p>
    <w:p w:rsidR="008F5992" w:rsidRDefault="007C02A4">
      <w:pPr>
        <w:tabs>
          <w:tab w:val="left" w:pos="7088"/>
        </w:tabs>
        <w:ind w:right="5387" w:firstLine="0"/>
        <w:jc w:val="both"/>
        <w:rPr>
          <w:rFonts w:ascii="PT Astra Serif" w:hAnsi="PT Astra Serif"/>
          <w:i/>
          <w:sz w:val="16"/>
          <w:szCs w:val="16"/>
        </w:rPr>
      </w:pPr>
      <w:proofErr w:type="spellStart"/>
      <w:r>
        <w:rPr>
          <w:rFonts w:ascii="PT Astra Serif" w:hAnsi="PT Astra Serif"/>
          <w:sz w:val="20"/>
        </w:rPr>
        <w:t>Шрейдер</w:t>
      </w:r>
      <w:proofErr w:type="spellEnd"/>
      <w:r>
        <w:rPr>
          <w:rFonts w:ascii="PT Astra Serif" w:hAnsi="PT Astra Serif"/>
          <w:sz w:val="20"/>
        </w:rPr>
        <w:t xml:space="preserve"> О.А.</w:t>
      </w:r>
    </w:p>
    <w:p w:rsidR="008F5992" w:rsidRDefault="007C02A4">
      <w:pPr>
        <w:tabs>
          <w:tab w:val="left" w:pos="9360"/>
        </w:tabs>
        <w:ind w:right="-6" w:firstLine="0"/>
        <w:rPr>
          <w:rFonts w:ascii="PT Astra Serif" w:hAnsi="PT Astra Serif"/>
          <w:sz w:val="20"/>
        </w:rPr>
      </w:pPr>
      <w:proofErr w:type="spellStart"/>
      <w:r>
        <w:rPr>
          <w:rFonts w:ascii="PT Astra Serif" w:hAnsi="PT Astra Serif"/>
          <w:sz w:val="20"/>
        </w:rPr>
        <w:t>0430ms05.pg2026</w:t>
      </w:r>
      <w:proofErr w:type="spellEnd"/>
    </w:p>
    <w:sectPr w:rsidR="008F5992">
      <w:headerReference w:type="even" r:id="rId8"/>
      <w:headerReference w:type="default" r:id="rId9"/>
      <w:footerReference w:type="default" r:id="rId10"/>
      <w:headerReference w:type="first" r:id="rId11"/>
      <w:type w:val="continuous"/>
      <w:pgSz w:w="11907" w:h="16840"/>
      <w:pgMar w:top="1418" w:right="851" w:bottom="709" w:left="1701" w:header="720" w:footer="567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F5992" w:rsidRDefault="007C02A4">
      <w:r>
        <w:separator/>
      </w:r>
    </w:p>
  </w:endnote>
  <w:endnote w:type="continuationSeparator" w:id="0">
    <w:p w:rsidR="008F5992" w:rsidRDefault="007C02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00"/>
    <w:family w:val="auto"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F5992" w:rsidRDefault="008F5992">
    <w:pPr>
      <w:pStyle w:val="ae"/>
      <w:ind w:left="-567"/>
      <w:rPr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F5992" w:rsidRDefault="007C02A4">
      <w:r>
        <w:separator/>
      </w:r>
    </w:p>
  </w:footnote>
  <w:footnote w:type="continuationSeparator" w:id="0">
    <w:p w:rsidR="008F5992" w:rsidRDefault="007C02A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F5992" w:rsidRDefault="007C02A4">
    <w:pPr>
      <w:pStyle w:val="ac"/>
      <w:framePr w:wrap="around" w:vAnchor="text" w:hAnchor="margin" w:xAlign="center" w:y="1"/>
      <w:rPr>
        <w:rStyle w:val="afd"/>
      </w:rPr>
    </w:pPr>
    <w:r>
      <w:rPr>
        <w:rStyle w:val="afd"/>
      </w:rPr>
      <w:fldChar w:fldCharType="begin"/>
    </w:r>
    <w:r>
      <w:rPr>
        <w:rStyle w:val="afd"/>
      </w:rPr>
      <w:instrText xml:space="preserve">PAGE  </w:instrText>
    </w:r>
    <w:r>
      <w:rPr>
        <w:rStyle w:val="afd"/>
      </w:rPr>
      <w:fldChar w:fldCharType="end"/>
    </w:r>
  </w:p>
  <w:p w:rsidR="008F5992" w:rsidRDefault="008F5992">
    <w:pPr>
      <w:pStyle w:val="ac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F5992" w:rsidRDefault="007C02A4">
    <w:pPr>
      <w:pStyle w:val="ac"/>
      <w:framePr w:wrap="around" w:vAnchor="text" w:hAnchor="margin" w:xAlign="center" w:y="1"/>
      <w:rPr>
        <w:rStyle w:val="afd"/>
        <w:sz w:val="24"/>
      </w:rPr>
    </w:pPr>
    <w:r>
      <w:rPr>
        <w:rStyle w:val="afd"/>
        <w:sz w:val="24"/>
      </w:rPr>
      <w:fldChar w:fldCharType="begin"/>
    </w:r>
    <w:r>
      <w:rPr>
        <w:rStyle w:val="afd"/>
        <w:sz w:val="24"/>
      </w:rPr>
      <w:instrText xml:space="preserve">PAGE  </w:instrText>
    </w:r>
    <w:r>
      <w:rPr>
        <w:rStyle w:val="afd"/>
        <w:sz w:val="24"/>
      </w:rPr>
      <w:fldChar w:fldCharType="separate"/>
    </w:r>
    <w:r>
      <w:rPr>
        <w:rStyle w:val="afd"/>
        <w:noProof/>
        <w:sz w:val="24"/>
      </w:rPr>
      <w:t>2</w:t>
    </w:r>
    <w:r>
      <w:rPr>
        <w:rStyle w:val="afd"/>
        <w:sz w:val="24"/>
      </w:rPr>
      <w:fldChar w:fldCharType="end"/>
    </w:r>
  </w:p>
  <w:p w:rsidR="008F5992" w:rsidRDefault="008F5992">
    <w:pPr>
      <w:pStyle w:val="ac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F5992" w:rsidRDefault="007C02A4">
    <w:pPr>
      <w:spacing w:after="120"/>
      <w:ind w:firstLine="0"/>
      <w:jc w:val="center"/>
      <w:rPr>
        <w:rFonts w:ascii="PT Astra Serif" w:hAnsi="PT Astra Serif"/>
        <w:b/>
        <w:lang w:val="en-US"/>
      </w:rPr>
    </w:pPr>
    <w:r>
      <w:rPr>
        <w:rFonts w:ascii="PT Astra Serif" w:hAnsi="PT Astra Serif"/>
        <w:noProof/>
      </w:rPr>
      <mc:AlternateContent>
        <mc:Choice Requires="wpg">
          <w:drawing>
            <wp:inline distT="0" distB="0" distL="0" distR="0">
              <wp:extent cx="720251" cy="654850"/>
              <wp:effectExtent l="0" t="0" r="0" b="0"/>
              <wp:docPr id="1" name="_x0000_i1026"/>
              <wp:cNvGraphicFramePr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"/>
                      <pic:cNvPic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20251" cy="6548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 xmlns:a="http://schemas.openxmlformats.org/drawingml/2006/main" xmlns:w15="http://schemas.microsoft.com/office/word/2012/wordml"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width:56.71pt;height:51.56pt;mso-wrap-distance-left:0.00pt;mso-wrap-distance-top:0.00pt;mso-wrap-distance-right:0.00pt;mso-wrap-distance-bottom:0.00pt;" stroked="f">
              <v:path textboxrect="0,0,0,0"/>
              <v:imagedata r:id="rId2" o:title=""/>
            </v:shape>
          </w:pict>
        </mc:Fallback>
      </mc:AlternateContent>
    </w:r>
  </w:p>
  <w:p w:rsidR="008F5992" w:rsidRDefault="007C02A4">
    <w:pPr>
      <w:pStyle w:val="ac"/>
      <w:spacing w:before="0" w:after="0" w:line="360" w:lineRule="exact"/>
      <w:ind w:firstLine="0"/>
      <w:rPr>
        <w:rFonts w:ascii="PT Astra Serif" w:hAnsi="PT Astra Serif"/>
        <w:sz w:val="30"/>
      </w:rPr>
    </w:pPr>
    <w:r>
      <w:rPr>
        <w:rFonts w:ascii="PT Astra Serif" w:hAnsi="PT Astra Serif"/>
        <w:sz w:val="30"/>
      </w:rPr>
      <w:t>Губернатор  ТОМСКОЙ  ОБЛАСТИ</w:t>
    </w:r>
  </w:p>
  <w:p w:rsidR="008F5992" w:rsidRDefault="007C02A4">
    <w:pPr>
      <w:pStyle w:val="ac"/>
      <w:spacing w:before="240" w:after="0"/>
      <w:ind w:firstLine="0"/>
      <w:rPr>
        <w:rFonts w:ascii="PT Astra Serif" w:hAnsi="PT Astra Serif"/>
        <w:spacing w:val="20"/>
        <w:szCs w:val="28"/>
      </w:rPr>
    </w:pPr>
    <w:r>
      <w:rPr>
        <w:rFonts w:ascii="PT Astra Serif" w:hAnsi="PT Astra Serif"/>
        <w:spacing w:val="20"/>
        <w:szCs w:val="28"/>
      </w:rPr>
      <w:t>Постановление</w:t>
    </w:r>
  </w:p>
  <w:p w:rsidR="008F5992" w:rsidRDefault="008F5992">
    <w:pPr>
      <w:pStyle w:val="ac"/>
      <w:spacing w:before="240" w:after="0"/>
      <w:ind w:firstLine="0"/>
      <w:rPr>
        <w:rFonts w:ascii="PT Astra Serif" w:hAnsi="PT Astra Serif"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D300F6"/>
    <w:multiLevelType w:val="hybridMultilevel"/>
    <w:tmpl w:val="31921E54"/>
    <w:lvl w:ilvl="0" w:tplc="CC0EE7A4">
      <w:start w:val="1"/>
      <w:numFmt w:val="decimal"/>
      <w:pStyle w:val="a"/>
      <w:lvlText w:val="%1."/>
      <w:lvlJc w:val="left"/>
      <w:pPr>
        <w:ind w:left="1069" w:hanging="360"/>
      </w:pPr>
    </w:lvl>
    <w:lvl w:ilvl="1" w:tplc="3406100A">
      <w:start w:val="1"/>
      <w:numFmt w:val="lowerLetter"/>
      <w:lvlText w:val="%2."/>
      <w:lvlJc w:val="left"/>
      <w:pPr>
        <w:ind w:left="1789" w:hanging="360"/>
      </w:pPr>
    </w:lvl>
    <w:lvl w:ilvl="2" w:tplc="CB8419EA">
      <w:start w:val="1"/>
      <w:numFmt w:val="lowerRoman"/>
      <w:lvlText w:val="%3."/>
      <w:lvlJc w:val="right"/>
      <w:pPr>
        <w:ind w:left="2509" w:hanging="180"/>
      </w:pPr>
    </w:lvl>
    <w:lvl w:ilvl="3" w:tplc="AD54E73C">
      <w:start w:val="1"/>
      <w:numFmt w:val="decimal"/>
      <w:lvlText w:val="%4."/>
      <w:lvlJc w:val="left"/>
      <w:pPr>
        <w:ind w:left="3229" w:hanging="360"/>
      </w:pPr>
    </w:lvl>
    <w:lvl w:ilvl="4" w:tplc="96E8DA76">
      <w:start w:val="1"/>
      <w:numFmt w:val="lowerLetter"/>
      <w:lvlText w:val="%5."/>
      <w:lvlJc w:val="left"/>
      <w:pPr>
        <w:ind w:left="3949" w:hanging="360"/>
      </w:pPr>
    </w:lvl>
    <w:lvl w:ilvl="5" w:tplc="6510A9CC">
      <w:start w:val="1"/>
      <w:numFmt w:val="lowerRoman"/>
      <w:lvlText w:val="%6."/>
      <w:lvlJc w:val="right"/>
      <w:pPr>
        <w:ind w:left="4669" w:hanging="180"/>
      </w:pPr>
    </w:lvl>
    <w:lvl w:ilvl="6" w:tplc="A7EEFE28">
      <w:start w:val="1"/>
      <w:numFmt w:val="decimal"/>
      <w:lvlText w:val="%7."/>
      <w:lvlJc w:val="left"/>
      <w:pPr>
        <w:ind w:left="5389" w:hanging="360"/>
      </w:pPr>
    </w:lvl>
    <w:lvl w:ilvl="7" w:tplc="FF004B16">
      <w:start w:val="1"/>
      <w:numFmt w:val="lowerLetter"/>
      <w:lvlText w:val="%8."/>
      <w:lvlJc w:val="left"/>
      <w:pPr>
        <w:ind w:left="6109" w:hanging="360"/>
      </w:pPr>
    </w:lvl>
    <w:lvl w:ilvl="8" w:tplc="04FED276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4EEF7B64"/>
    <w:multiLevelType w:val="hybridMultilevel"/>
    <w:tmpl w:val="F5323852"/>
    <w:lvl w:ilvl="0" w:tplc="32CACB9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4668719A">
      <w:start w:val="1"/>
      <w:numFmt w:val="lowerLetter"/>
      <w:lvlText w:val="%2."/>
      <w:lvlJc w:val="left"/>
      <w:pPr>
        <w:ind w:left="1789" w:hanging="360"/>
      </w:pPr>
    </w:lvl>
    <w:lvl w:ilvl="2" w:tplc="AEAA4350">
      <w:start w:val="1"/>
      <w:numFmt w:val="lowerRoman"/>
      <w:lvlText w:val="%3."/>
      <w:lvlJc w:val="right"/>
      <w:pPr>
        <w:ind w:left="2509" w:hanging="180"/>
      </w:pPr>
    </w:lvl>
    <w:lvl w:ilvl="3" w:tplc="D4CE9B90">
      <w:start w:val="1"/>
      <w:numFmt w:val="decimal"/>
      <w:lvlText w:val="%4."/>
      <w:lvlJc w:val="left"/>
      <w:pPr>
        <w:ind w:left="3229" w:hanging="360"/>
      </w:pPr>
    </w:lvl>
    <w:lvl w:ilvl="4" w:tplc="541C149C">
      <w:start w:val="1"/>
      <w:numFmt w:val="lowerLetter"/>
      <w:lvlText w:val="%5."/>
      <w:lvlJc w:val="left"/>
      <w:pPr>
        <w:ind w:left="3949" w:hanging="360"/>
      </w:pPr>
    </w:lvl>
    <w:lvl w:ilvl="5" w:tplc="F1FCF230">
      <w:start w:val="1"/>
      <w:numFmt w:val="lowerRoman"/>
      <w:lvlText w:val="%6."/>
      <w:lvlJc w:val="right"/>
      <w:pPr>
        <w:ind w:left="4669" w:hanging="180"/>
      </w:pPr>
    </w:lvl>
    <w:lvl w:ilvl="6" w:tplc="9F24A47E">
      <w:start w:val="1"/>
      <w:numFmt w:val="decimal"/>
      <w:lvlText w:val="%7."/>
      <w:lvlJc w:val="left"/>
      <w:pPr>
        <w:ind w:left="5389" w:hanging="360"/>
      </w:pPr>
    </w:lvl>
    <w:lvl w:ilvl="7" w:tplc="09765424">
      <w:start w:val="1"/>
      <w:numFmt w:val="lowerLetter"/>
      <w:lvlText w:val="%8."/>
      <w:lvlJc w:val="left"/>
      <w:pPr>
        <w:ind w:left="6109" w:hanging="360"/>
      </w:pPr>
    </w:lvl>
    <w:lvl w:ilvl="8" w:tplc="4C8AA06E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F5992"/>
    <w:rsid w:val="007C02A4"/>
    <w:rsid w:val="008F59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pPr>
      <w:ind w:firstLine="709"/>
    </w:pPr>
    <w:rPr>
      <w:sz w:val="28"/>
      <w:lang w:eastAsia="ru-RU"/>
    </w:rPr>
  </w:style>
  <w:style w:type="paragraph" w:styleId="1">
    <w:name w:val="heading 1"/>
    <w:basedOn w:val="a0"/>
    <w:next w:val="a0"/>
    <w:link w:val="10"/>
    <w:uiPriority w:val="9"/>
    <w:qFormat/>
    <w:pPr>
      <w:keepNext/>
      <w:keepLines/>
      <w:spacing w:before="480" w:after="200"/>
      <w:outlineLvl w:val="0"/>
    </w:pPr>
    <w:rPr>
      <w:rFonts w:ascii="Liberation Sans" w:eastAsia="Liberation Sans" w:hAnsi="Liberation Sans" w:cs="Liberation Sans"/>
      <w:sz w:val="40"/>
      <w:szCs w:val="40"/>
    </w:rPr>
  </w:style>
  <w:style w:type="paragraph" w:styleId="2">
    <w:name w:val="heading 2"/>
    <w:basedOn w:val="a0"/>
    <w:next w:val="a0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Liberation Sans" w:eastAsia="Liberation Sans" w:hAnsi="Liberation Sans" w:cs="Liberation Sans"/>
      <w:sz w:val="34"/>
    </w:rPr>
  </w:style>
  <w:style w:type="paragraph" w:styleId="3">
    <w:name w:val="heading 3"/>
    <w:basedOn w:val="a0"/>
    <w:next w:val="a0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Liberation Sans" w:eastAsia="Liberation Sans" w:hAnsi="Liberation Sans" w:cs="Liberation Sans"/>
      <w:sz w:val="30"/>
      <w:szCs w:val="30"/>
    </w:rPr>
  </w:style>
  <w:style w:type="paragraph" w:styleId="4">
    <w:name w:val="heading 4"/>
    <w:basedOn w:val="a0"/>
    <w:next w:val="a0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Liberation Sans" w:eastAsia="Liberation Sans" w:hAnsi="Liberation Sans" w:cs="Liberation Sans"/>
      <w:b/>
      <w:bCs/>
      <w:sz w:val="26"/>
      <w:szCs w:val="26"/>
    </w:rPr>
  </w:style>
  <w:style w:type="paragraph" w:styleId="5">
    <w:name w:val="heading 5"/>
    <w:basedOn w:val="a0"/>
    <w:next w:val="a0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Liberation Sans" w:eastAsia="Liberation Sans" w:hAnsi="Liberation Sans" w:cs="Liberation Sans"/>
      <w:b/>
      <w:bCs/>
      <w:sz w:val="24"/>
      <w:szCs w:val="24"/>
    </w:rPr>
  </w:style>
  <w:style w:type="paragraph" w:styleId="6">
    <w:name w:val="heading 6"/>
    <w:basedOn w:val="a0"/>
    <w:next w:val="a0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Liberation Sans" w:eastAsia="Liberation Sans" w:hAnsi="Liberation Sans" w:cs="Liberation Sans"/>
      <w:b/>
      <w:bCs/>
      <w:sz w:val="22"/>
      <w:szCs w:val="22"/>
    </w:rPr>
  </w:style>
  <w:style w:type="paragraph" w:styleId="7">
    <w:name w:val="heading 7"/>
    <w:basedOn w:val="a0"/>
    <w:next w:val="a0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Liberation Sans" w:eastAsia="Liberation Sans" w:hAnsi="Liberation Sans" w:cs="Liberation Sans"/>
      <w:b/>
      <w:bCs/>
      <w:i/>
      <w:iCs/>
      <w:sz w:val="22"/>
      <w:szCs w:val="22"/>
    </w:rPr>
  </w:style>
  <w:style w:type="paragraph" w:styleId="8">
    <w:name w:val="heading 8"/>
    <w:basedOn w:val="a0"/>
    <w:next w:val="a0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Liberation Sans" w:eastAsia="Liberation Sans" w:hAnsi="Liberation Sans" w:cs="Liberation Sans"/>
      <w:i/>
      <w:iCs/>
      <w:sz w:val="22"/>
      <w:szCs w:val="22"/>
    </w:rPr>
  </w:style>
  <w:style w:type="paragraph" w:styleId="9">
    <w:name w:val="heading 9"/>
    <w:basedOn w:val="a0"/>
    <w:next w:val="a0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Liberation Sans" w:eastAsia="Liberation Sans" w:hAnsi="Liberation Sans" w:cs="Liberation Sans"/>
      <w:i/>
      <w:iCs/>
      <w:sz w:val="21"/>
      <w:szCs w:val="21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Pr>
      <w:rFonts w:ascii="Liberation Sans" w:eastAsia="Liberation Sans" w:hAnsi="Liberation Sans" w:cs="Liberation Sans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Liberation Sans" w:eastAsia="Liberation Sans" w:hAnsi="Liberation Sans" w:cs="Liberation Sans"/>
      <w:sz w:val="34"/>
    </w:rPr>
  </w:style>
  <w:style w:type="character" w:customStyle="1" w:styleId="30">
    <w:name w:val="Заголовок 3 Знак"/>
    <w:link w:val="3"/>
    <w:uiPriority w:val="9"/>
    <w:rPr>
      <w:rFonts w:ascii="Liberation Sans" w:eastAsia="Liberation Sans" w:hAnsi="Liberation Sans" w:cs="Liberation Sans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Liberation Sans" w:eastAsia="Liberation Sans" w:hAnsi="Liberation Sans" w:cs="Liberation Sans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Liberation Sans" w:eastAsia="Liberation Sans" w:hAnsi="Liberation Sans" w:cs="Liberation Sans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Liberation Sans" w:eastAsia="Liberation Sans" w:hAnsi="Liberation Sans" w:cs="Liberation Sans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Liberation Sans" w:eastAsia="Liberation Sans" w:hAnsi="Liberation Sans" w:cs="Liberation Sans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Liberation Sans" w:eastAsia="Liberation Sans" w:hAnsi="Liberation Sans" w:cs="Liberation Sans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Liberation Sans" w:eastAsia="Liberation Sans" w:hAnsi="Liberation Sans" w:cs="Liberation Sans"/>
      <w:i/>
      <w:iCs/>
      <w:sz w:val="21"/>
      <w:szCs w:val="21"/>
    </w:rPr>
  </w:style>
  <w:style w:type="paragraph" w:styleId="a4">
    <w:name w:val="List Paragraph"/>
    <w:basedOn w:val="a0"/>
    <w:uiPriority w:val="34"/>
    <w:qFormat/>
    <w:pPr>
      <w:ind w:left="720"/>
      <w:contextualSpacing/>
    </w:pPr>
  </w:style>
  <w:style w:type="paragraph" w:styleId="a5">
    <w:name w:val="No Spacing"/>
    <w:uiPriority w:val="1"/>
    <w:qFormat/>
  </w:style>
  <w:style w:type="paragraph" w:styleId="a6">
    <w:name w:val="Title"/>
    <w:basedOn w:val="a0"/>
    <w:next w:val="a0"/>
    <w:link w:val="a7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7">
    <w:name w:val="Название Знак"/>
    <w:link w:val="a6"/>
    <w:uiPriority w:val="10"/>
    <w:rPr>
      <w:sz w:val="48"/>
      <w:szCs w:val="48"/>
    </w:rPr>
  </w:style>
  <w:style w:type="paragraph" w:styleId="a8">
    <w:name w:val="Subtitle"/>
    <w:basedOn w:val="a0"/>
    <w:next w:val="a0"/>
    <w:link w:val="a9"/>
    <w:uiPriority w:val="11"/>
    <w:qFormat/>
    <w:pPr>
      <w:spacing w:before="200" w:after="200"/>
    </w:pPr>
    <w:rPr>
      <w:sz w:val="24"/>
      <w:szCs w:val="24"/>
    </w:rPr>
  </w:style>
  <w:style w:type="character" w:customStyle="1" w:styleId="a9">
    <w:name w:val="Подзаголовок Знак"/>
    <w:link w:val="a8"/>
    <w:uiPriority w:val="11"/>
    <w:rPr>
      <w:sz w:val="24"/>
      <w:szCs w:val="24"/>
    </w:rPr>
  </w:style>
  <w:style w:type="paragraph" w:styleId="21">
    <w:name w:val="Quote"/>
    <w:basedOn w:val="a0"/>
    <w:next w:val="a0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a">
    <w:name w:val="Intense Quote"/>
    <w:basedOn w:val="a0"/>
    <w:next w:val="a0"/>
    <w:link w:val="ab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b">
    <w:name w:val="Выделенная цитата Знак"/>
    <w:link w:val="aa"/>
    <w:uiPriority w:val="30"/>
    <w:rPr>
      <w:i/>
    </w:rPr>
  </w:style>
  <w:style w:type="paragraph" w:styleId="ac">
    <w:name w:val="header"/>
    <w:basedOn w:val="a0"/>
    <w:link w:val="ad"/>
    <w:pPr>
      <w:tabs>
        <w:tab w:val="center" w:pos="4153"/>
        <w:tab w:val="right" w:pos="8306"/>
      </w:tabs>
      <w:spacing w:before="120" w:after="240"/>
      <w:jc w:val="center"/>
    </w:pPr>
    <w:rPr>
      <w:b/>
      <w:caps/>
    </w:rPr>
  </w:style>
  <w:style w:type="character" w:customStyle="1" w:styleId="ad">
    <w:name w:val="Верхний колонтитул Знак"/>
    <w:link w:val="ac"/>
    <w:uiPriority w:val="99"/>
  </w:style>
  <w:style w:type="paragraph" w:styleId="ae">
    <w:name w:val="footer"/>
    <w:basedOn w:val="a0"/>
    <w:link w:val="af"/>
    <w:pPr>
      <w:tabs>
        <w:tab w:val="center" w:pos="4153"/>
        <w:tab w:val="right" w:pos="8306"/>
      </w:tabs>
    </w:pPr>
  </w:style>
  <w:style w:type="character" w:customStyle="1" w:styleId="af">
    <w:name w:val="Нижний колонтитул Знак"/>
    <w:link w:val="ae"/>
    <w:uiPriority w:val="99"/>
  </w:style>
  <w:style w:type="paragraph" w:styleId="af0">
    <w:name w:val="caption"/>
    <w:basedOn w:val="a0"/>
    <w:next w:val="a0"/>
    <w:link w:val="af1"/>
    <w:qFormat/>
    <w:pPr>
      <w:jc w:val="center"/>
    </w:pPr>
    <w:rPr>
      <w:b/>
    </w:rPr>
  </w:style>
  <w:style w:type="character" w:customStyle="1" w:styleId="af1">
    <w:name w:val="Название объекта Знак"/>
    <w:link w:val="af0"/>
    <w:uiPriority w:val="35"/>
    <w:rPr>
      <w:b/>
      <w:bCs/>
      <w:color w:val="4F81BD" w:themeColor="accent1"/>
      <w:sz w:val="18"/>
      <w:szCs w:val="18"/>
    </w:rPr>
  </w:style>
  <w:style w:type="table" w:styleId="af2">
    <w:name w:val="Table Grid"/>
    <w:uiPriority w:val="5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Liberation Sans" w:hAnsi="Liberation Sans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Liberation Sans" w:hAnsi="Liberation Sans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Liberation Sans" w:hAnsi="Liberation Sans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Liberation Sans" w:hAnsi="Liberation Sans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Liberation Sans" w:hAnsi="Liberation Sans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Liberation Sans" w:hAnsi="Liberation Sans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Liberation Sans" w:hAnsi="Liberation Sans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Liberation Sans" w:hAnsi="Liberation Sans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Liberation Sans" w:hAnsi="Liberation Sans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Liberation Sans" w:hAnsi="Liberation Sans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Liberation Sans" w:hAnsi="Liberation Sans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Liberation Sans" w:hAnsi="Liberation Sans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Liberation Sans" w:hAnsi="Liberation Sans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Liberation Sans" w:hAnsi="Liberation Sans"/>
        <w:color w:val="B15407" w:themeColor="accent6" w:themeShade="95"/>
        <w:sz w:val="22"/>
      </w:rPr>
    </w:tblStylePr>
  </w:style>
  <w:style w:type="table" w:customStyle="1" w:styleId="ListTable1Light">
    <w:name w:val="List Table 1 Light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Liberation Sans" w:hAnsi="Liberation Sans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Liberation Sans" w:hAnsi="Liberation Sans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Liberation Sans" w:hAnsi="Liberation Sans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Liberation Sans" w:hAnsi="Liberation Sans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Liberation Sans" w:hAnsi="Liberation Sans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Liberation Sans" w:hAnsi="Liberation Sans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Liberation Sans" w:hAnsi="Liberation Sans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Liberation Sans" w:hAnsi="Liberation Sans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Liberation Sans" w:hAnsi="Liberation Sans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Liberation Sans" w:hAnsi="Liberation Sans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Liberation Sans" w:hAnsi="Liberation Sans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Liberation Sans" w:hAnsi="Liberation Sans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Liberation Sans" w:hAnsi="Liberation Sans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Liberation Sans" w:hAnsi="Liberation Sans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Liberation Sans" w:hAnsi="Liberation Sans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Liberation Sans" w:hAnsi="Liberation Sans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Liberation Sans" w:hAnsi="Liberation Sans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Liberation Sans" w:hAnsi="Liberation Sans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Liberation Sans" w:hAnsi="Liberation Sans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Liberation Sans" w:hAnsi="Liberation Sans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Liberation Sans" w:hAnsi="Liberation Sans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Liberation Sans" w:hAnsi="Liberation Sans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Liberation Sans" w:hAnsi="Liberation Sans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Liberation Sans" w:hAnsi="Liberation Sans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f3">
    <w:name w:val="Hyperlink"/>
    <w:uiPriority w:val="99"/>
    <w:unhideWhenUsed/>
    <w:rPr>
      <w:color w:val="0000FF"/>
      <w:u w:val="single"/>
    </w:rPr>
  </w:style>
  <w:style w:type="paragraph" w:styleId="af4">
    <w:name w:val="footnote text"/>
    <w:basedOn w:val="a0"/>
    <w:link w:val="af5"/>
    <w:uiPriority w:val="99"/>
    <w:semiHidden/>
    <w:unhideWhenUsed/>
    <w:pPr>
      <w:spacing w:after="40"/>
    </w:pPr>
    <w:rPr>
      <w:sz w:val="18"/>
    </w:rPr>
  </w:style>
  <w:style w:type="character" w:customStyle="1" w:styleId="af5">
    <w:name w:val="Текст сноски Знак"/>
    <w:link w:val="af4"/>
    <w:uiPriority w:val="99"/>
    <w:rPr>
      <w:sz w:val="18"/>
    </w:rPr>
  </w:style>
  <w:style w:type="character" w:styleId="af6">
    <w:name w:val="footnote reference"/>
    <w:uiPriority w:val="99"/>
    <w:unhideWhenUsed/>
    <w:rPr>
      <w:vertAlign w:val="superscript"/>
    </w:rPr>
  </w:style>
  <w:style w:type="paragraph" w:styleId="af7">
    <w:name w:val="endnote text"/>
    <w:basedOn w:val="a0"/>
    <w:link w:val="af8"/>
    <w:uiPriority w:val="99"/>
    <w:semiHidden/>
    <w:unhideWhenUsed/>
    <w:rPr>
      <w:sz w:val="20"/>
    </w:rPr>
  </w:style>
  <w:style w:type="character" w:customStyle="1" w:styleId="af8">
    <w:name w:val="Текст концевой сноски Знак"/>
    <w:link w:val="af7"/>
    <w:uiPriority w:val="99"/>
    <w:rPr>
      <w:sz w:val="20"/>
    </w:rPr>
  </w:style>
  <w:style w:type="character" w:styleId="af9">
    <w:name w:val="endnote reference"/>
    <w:uiPriority w:val="99"/>
    <w:semiHidden/>
    <w:unhideWhenUsed/>
    <w:rPr>
      <w:vertAlign w:val="superscript"/>
    </w:rPr>
  </w:style>
  <w:style w:type="paragraph" w:styleId="11">
    <w:name w:val="toc 1"/>
    <w:basedOn w:val="a0"/>
    <w:next w:val="a0"/>
    <w:uiPriority w:val="39"/>
    <w:unhideWhenUsed/>
    <w:pPr>
      <w:spacing w:after="57"/>
      <w:ind w:firstLine="0"/>
    </w:pPr>
  </w:style>
  <w:style w:type="paragraph" w:styleId="23">
    <w:name w:val="toc 2"/>
    <w:basedOn w:val="a0"/>
    <w:next w:val="a0"/>
    <w:uiPriority w:val="39"/>
    <w:unhideWhenUsed/>
    <w:pPr>
      <w:spacing w:after="57"/>
      <w:ind w:left="283" w:firstLine="0"/>
    </w:pPr>
  </w:style>
  <w:style w:type="paragraph" w:styleId="31">
    <w:name w:val="toc 3"/>
    <w:basedOn w:val="a0"/>
    <w:next w:val="a0"/>
    <w:uiPriority w:val="39"/>
    <w:unhideWhenUsed/>
    <w:pPr>
      <w:spacing w:after="57"/>
      <w:ind w:left="567" w:firstLine="0"/>
    </w:pPr>
  </w:style>
  <w:style w:type="paragraph" w:styleId="41">
    <w:name w:val="toc 4"/>
    <w:basedOn w:val="a0"/>
    <w:next w:val="a0"/>
    <w:uiPriority w:val="39"/>
    <w:unhideWhenUsed/>
    <w:pPr>
      <w:spacing w:after="57"/>
      <w:ind w:left="850" w:firstLine="0"/>
    </w:pPr>
  </w:style>
  <w:style w:type="paragraph" w:styleId="51">
    <w:name w:val="toc 5"/>
    <w:basedOn w:val="a0"/>
    <w:next w:val="a0"/>
    <w:uiPriority w:val="39"/>
    <w:unhideWhenUsed/>
    <w:pPr>
      <w:spacing w:after="57"/>
      <w:ind w:left="1134" w:firstLine="0"/>
    </w:pPr>
  </w:style>
  <w:style w:type="paragraph" w:styleId="61">
    <w:name w:val="toc 6"/>
    <w:basedOn w:val="a0"/>
    <w:next w:val="a0"/>
    <w:uiPriority w:val="39"/>
    <w:unhideWhenUsed/>
    <w:pPr>
      <w:spacing w:after="57"/>
      <w:ind w:left="1417" w:firstLine="0"/>
    </w:pPr>
  </w:style>
  <w:style w:type="paragraph" w:styleId="71">
    <w:name w:val="toc 7"/>
    <w:basedOn w:val="a0"/>
    <w:next w:val="a0"/>
    <w:uiPriority w:val="39"/>
    <w:unhideWhenUsed/>
    <w:pPr>
      <w:spacing w:after="57"/>
      <w:ind w:left="1701" w:firstLine="0"/>
    </w:pPr>
  </w:style>
  <w:style w:type="paragraph" w:styleId="81">
    <w:name w:val="toc 8"/>
    <w:basedOn w:val="a0"/>
    <w:next w:val="a0"/>
    <w:uiPriority w:val="39"/>
    <w:unhideWhenUsed/>
    <w:pPr>
      <w:spacing w:after="57"/>
      <w:ind w:left="1984" w:firstLine="0"/>
    </w:pPr>
  </w:style>
  <w:style w:type="paragraph" w:styleId="91">
    <w:name w:val="toc 9"/>
    <w:basedOn w:val="a0"/>
    <w:next w:val="a0"/>
    <w:uiPriority w:val="39"/>
    <w:unhideWhenUsed/>
    <w:pPr>
      <w:spacing w:after="57"/>
      <w:ind w:left="2268" w:firstLine="0"/>
    </w:pPr>
  </w:style>
  <w:style w:type="paragraph" w:styleId="afa">
    <w:name w:val="TOC Heading"/>
    <w:uiPriority w:val="39"/>
    <w:unhideWhenUsed/>
  </w:style>
  <w:style w:type="paragraph" w:styleId="afb">
    <w:name w:val="table of figures"/>
    <w:basedOn w:val="a0"/>
    <w:next w:val="a0"/>
    <w:uiPriority w:val="99"/>
    <w:unhideWhenUsed/>
  </w:style>
  <w:style w:type="paragraph" w:styleId="afc">
    <w:name w:val="Body Text"/>
    <w:basedOn w:val="a0"/>
    <w:next w:val="a0"/>
    <w:pPr>
      <w:ind w:firstLine="0"/>
      <w:jc w:val="both"/>
    </w:pPr>
    <w:rPr>
      <w:sz w:val="22"/>
    </w:rPr>
  </w:style>
  <w:style w:type="character" w:styleId="afd">
    <w:name w:val="page number"/>
    <w:basedOn w:val="a1"/>
  </w:style>
  <w:style w:type="paragraph" w:styleId="24">
    <w:name w:val="Body Text 2"/>
    <w:basedOn w:val="a0"/>
    <w:pPr>
      <w:spacing w:before="120"/>
      <w:ind w:right="5102" w:firstLine="0"/>
      <w:jc w:val="center"/>
    </w:pPr>
  </w:style>
  <w:style w:type="paragraph" w:customStyle="1" w:styleId="afe">
    <w:name w:val="Обращение"/>
    <w:basedOn w:val="a0"/>
    <w:next w:val="a0"/>
    <w:pPr>
      <w:spacing w:before="240" w:after="120"/>
      <w:ind w:firstLine="0"/>
      <w:jc w:val="center"/>
    </w:pPr>
    <w:rPr>
      <w:b/>
    </w:rPr>
  </w:style>
  <w:style w:type="paragraph" w:customStyle="1" w:styleId="aff">
    <w:name w:val="Адресные реквизиты"/>
    <w:basedOn w:val="afc"/>
    <w:next w:val="afc"/>
    <w:pPr>
      <w:jc w:val="left"/>
    </w:pPr>
    <w:rPr>
      <w:sz w:val="16"/>
    </w:rPr>
  </w:style>
  <w:style w:type="paragraph" w:customStyle="1" w:styleId="aff0">
    <w:name w:val="Адресат"/>
    <w:basedOn w:val="a0"/>
    <w:pPr>
      <w:spacing w:before="120"/>
      <w:ind w:firstLine="0"/>
    </w:pPr>
    <w:rPr>
      <w:b/>
    </w:rPr>
  </w:style>
  <w:style w:type="paragraph" w:styleId="32">
    <w:name w:val="Body Text 3"/>
    <w:basedOn w:val="a0"/>
    <w:pPr>
      <w:tabs>
        <w:tab w:val="left" w:pos="7371"/>
      </w:tabs>
      <w:spacing w:before="120"/>
      <w:ind w:firstLine="0"/>
    </w:pPr>
  </w:style>
  <w:style w:type="paragraph" w:customStyle="1" w:styleId="a">
    <w:name w:val="Текст док"/>
    <w:basedOn w:val="a0"/>
    <w:pPr>
      <w:numPr>
        <w:numId w:val="1"/>
      </w:numPr>
      <w:tabs>
        <w:tab w:val="left" w:pos="1134"/>
      </w:tabs>
      <w:jc w:val="both"/>
    </w:pPr>
  </w:style>
  <w:style w:type="paragraph" w:styleId="aff1">
    <w:name w:val="Normal (Web)"/>
    <w:basedOn w:val="a0"/>
    <w:uiPriority w:val="99"/>
    <w:unhideWhenUsed/>
    <w:pPr>
      <w:spacing w:before="100" w:beforeAutospacing="1" w:after="100" w:afterAutospacing="1"/>
      <w:ind w:firstLine="0"/>
    </w:pPr>
    <w:rPr>
      <w:sz w:val="24"/>
      <w:szCs w:val="24"/>
    </w:rPr>
  </w:style>
  <w:style w:type="paragraph" w:styleId="aff2">
    <w:name w:val="Balloon Text"/>
    <w:basedOn w:val="a0"/>
    <w:link w:val="aff3"/>
    <w:uiPriority w:val="99"/>
    <w:semiHidden/>
    <w:unhideWhenUsed/>
    <w:rsid w:val="007C02A4"/>
    <w:rPr>
      <w:rFonts w:ascii="Tahoma" w:hAnsi="Tahoma" w:cs="Tahoma"/>
      <w:sz w:val="16"/>
      <w:szCs w:val="16"/>
    </w:rPr>
  </w:style>
  <w:style w:type="character" w:customStyle="1" w:styleId="aff3">
    <w:name w:val="Текст выноски Знак"/>
    <w:basedOn w:val="a1"/>
    <w:link w:val="aff2"/>
    <w:uiPriority w:val="99"/>
    <w:semiHidden/>
    <w:rsid w:val="007C02A4"/>
    <w:rPr>
      <w:rFonts w:ascii="Tahoma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pPr>
      <w:ind w:firstLine="709"/>
    </w:pPr>
    <w:rPr>
      <w:sz w:val="28"/>
      <w:lang w:eastAsia="ru-RU"/>
    </w:rPr>
  </w:style>
  <w:style w:type="paragraph" w:styleId="1">
    <w:name w:val="heading 1"/>
    <w:basedOn w:val="a0"/>
    <w:next w:val="a0"/>
    <w:link w:val="10"/>
    <w:uiPriority w:val="9"/>
    <w:qFormat/>
    <w:pPr>
      <w:keepNext/>
      <w:keepLines/>
      <w:spacing w:before="480" w:after="200"/>
      <w:outlineLvl w:val="0"/>
    </w:pPr>
    <w:rPr>
      <w:rFonts w:ascii="Liberation Sans" w:eastAsia="Liberation Sans" w:hAnsi="Liberation Sans" w:cs="Liberation Sans"/>
      <w:sz w:val="40"/>
      <w:szCs w:val="40"/>
    </w:rPr>
  </w:style>
  <w:style w:type="paragraph" w:styleId="2">
    <w:name w:val="heading 2"/>
    <w:basedOn w:val="a0"/>
    <w:next w:val="a0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Liberation Sans" w:eastAsia="Liberation Sans" w:hAnsi="Liberation Sans" w:cs="Liberation Sans"/>
      <w:sz w:val="34"/>
    </w:rPr>
  </w:style>
  <w:style w:type="paragraph" w:styleId="3">
    <w:name w:val="heading 3"/>
    <w:basedOn w:val="a0"/>
    <w:next w:val="a0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Liberation Sans" w:eastAsia="Liberation Sans" w:hAnsi="Liberation Sans" w:cs="Liberation Sans"/>
      <w:sz w:val="30"/>
      <w:szCs w:val="30"/>
    </w:rPr>
  </w:style>
  <w:style w:type="paragraph" w:styleId="4">
    <w:name w:val="heading 4"/>
    <w:basedOn w:val="a0"/>
    <w:next w:val="a0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Liberation Sans" w:eastAsia="Liberation Sans" w:hAnsi="Liberation Sans" w:cs="Liberation Sans"/>
      <w:b/>
      <w:bCs/>
      <w:sz w:val="26"/>
      <w:szCs w:val="26"/>
    </w:rPr>
  </w:style>
  <w:style w:type="paragraph" w:styleId="5">
    <w:name w:val="heading 5"/>
    <w:basedOn w:val="a0"/>
    <w:next w:val="a0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Liberation Sans" w:eastAsia="Liberation Sans" w:hAnsi="Liberation Sans" w:cs="Liberation Sans"/>
      <w:b/>
      <w:bCs/>
      <w:sz w:val="24"/>
      <w:szCs w:val="24"/>
    </w:rPr>
  </w:style>
  <w:style w:type="paragraph" w:styleId="6">
    <w:name w:val="heading 6"/>
    <w:basedOn w:val="a0"/>
    <w:next w:val="a0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Liberation Sans" w:eastAsia="Liberation Sans" w:hAnsi="Liberation Sans" w:cs="Liberation Sans"/>
      <w:b/>
      <w:bCs/>
      <w:sz w:val="22"/>
      <w:szCs w:val="22"/>
    </w:rPr>
  </w:style>
  <w:style w:type="paragraph" w:styleId="7">
    <w:name w:val="heading 7"/>
    <w:basedOn w:val="a0"/>
    <w:next w:val="a0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Liberation Sans" w:eastAsia="Liberation Sans" w:hAnsi="Liberation Sans" w:cs="Liberation Sans"/>
      <w:b/>
      <w:bCs/>
      <w:i/>
      <w:iCs/>
      <w:sz w:val="22"/>
      <w:szCs w:val="22"/>
    </w:rPr>
  </w:style>
  <w:style w:type="paragraph" w:styleId="8">
    <w:name w:val="heading 8"/>
    <w:basedOn w:val="a0"/>
    <w:next w:val="a0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Liberation Sans" w:eastAsia="Liberation Sans" w:hAnsi="Liberation Sans" w:cs="Liberation Sans"/>
      <w:i/>
      <w:iCs/>
      <w:sz w:val="22"/>
      <w:szCs w:val="22"/>
    </w:rPr>
  </w:style>
  <w:style w:type="paragraph" w:styleId="9">
    <w:name w:val="heading 9"/>
    <w:basedOn w:val="a0"/>
    <w:next w:val="a0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Liberation Sans" w:eastAsia="Liberation Sans" w:hAnsi="Liberation Sans" w:cs="Liberation Sans"/>
      <w:i/>
      <w:iCs/>
      <w:sz w:val="21"/>
      <w:szCs w:val="21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Pr>
      <w:rFonts w:ascii="Liberation Sans" w:eastAsia="Liberation Sans" w:hAnsi="Liberation Sans" w:cs="Liberation Sans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Liberation Sans" w:eastAsia="Liberation Sans" w:hAnsi="Liberation Sans" w:cs="Liberation Sans"/>
      <w:sz w:val="34"/>
    </w:rPr>
  </w:style>
  <w:style w:type="character" w:customStyle="1" w:styleId="30">
    <w:name w:val="Заголовок 3 Знак"/>
    <w:link w:val="3"/>
    <w:uiPriority w:val="9"/>
    <w:rPr>
      <w:rFonts w:ascii="Liberation Sans" w:eastAsia="Liberation Sans" w:hAnsi="Liberation Sans" w:cs="Liberation Sans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Liberation Sans" w:eastAsia="Liberation Sans" w:hAnsi="Liberation Sans" w:cs="Liberation Sans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Liberation Sans" w:eastAsia="Liberation Sans" w:hAnsi="Liberation Sans" w:cs="Liberation Sans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Liberation Sans" w:eastAsia="Liberation Sans" w:hAnsi="Liberation Sans" w:cs="Liberation Sans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Liberation Sans" w:eastAsia="Liberation Sans" w:hAnsi="Liberation Sans" w:cs="Liberation Sans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Liberation Sans" w:eastAsia="Liberation Sans" w:hAnsi="Liberation Sans" w:cs="Liberation Sans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Liberation Sans" w:eastAsia="Liberation Sans" w:hAnsi="Liberation Sans" w:cs="Liberation Sans"/>
      <w:i/>
      <w:iCs/>
      <w:sz w:val="21"/>
      <w:szCs w:val="21"/>
    </w:rPr>
  </w:style>
  <w:style w:type="paragraph" w:styleId="a4">
    <w:name w:val="List Paragraph"/>
    <w:basedOn w:val="a0"/>
    <w:uiPriority w:val="34"/>
    <w:qFormat/>
    <w:pPr>
      <w:ind w:left="720"/>
      <w:contextualSpacing/>
    </w:pPr>
  </w:style>
  <w:style w:type="paragraph" w:styleId="a5">
    <w:name w:val="No Spacing"/>
    <w:uiPriority w:val="1"/>
    <w:qFormat/>
  </w:style>
  <w:style w:type="paragraph" w:styleId="a6">
    <w:name w:val="Title"/>
    <w:basedOn w:val="a0"/>
    <w:next w:val="a0"/>
    <w:link w:val="a7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7">
    <w:name w:val="Название Знак"/>
    <w:link w:val="a6"/>
    <w:uiPriority w:val="10"/>
    <w:rPr>
      <w:sz w:val="48"/>
      <w:szCs w:val="48"/>
    </w:rPr>
  </w:style>
  <w:style w:type="paragraph" w:styleId="a8">
    <w:name w:val="Subtitle"/>
    <w:basedOn w:val="a0"/>
    <w:next w:val="a0"/>
    <w:link w:val="a9"/>
    <w:uiPriority w:val="11"/>
    <w:qFormat/>
    <w:pPr>
      <w:spacing w:before="200" w:after="200"/>
    </w:pPr>
    <w:rPr>
      <w:sz w:val="24"/>
      <w:szCs w:val="24"/>
    </w:rPr>
  </w:style>
  <w:style w:type="character" w:customStyle="1" w:styleId="a9">
    <w:name w:val="Подзаголовок Знак"/>
    <w:link w:val="a8"/>
    <w:uiPriority w:val="11"/>
    <w:rPr>
      <w:sz w:val="24"/>
      <w:szCs w:val="24"/>
    </w:rPr>
  </w:style>
  <w:style w:type="paragraph" w:styleId="21">
    <w:name w:val="Quote"/>
    <w:basedOn w:val="a0"/>
    <w:next w:val="a0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a">
    <w:name w:val="Intense Quote"/>
    <w:basedOn w:val="a0"/>
    <w:next w:val="a0"/>
    <w:link w:val="ab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b">
    <w:name w:val="Выделенная цитата Знак"/>
    <w:link w:val="aa"/>
    <w:uiPriority w:val="30"/>
    <w:rPr>
      <w:i/>
    </w:rPr>
  </w:style>
  <w:style w:type="paragraph" w:styleId="ac">
    <w:name w:val="header"/>
    <w:basedOn w:val="a0"/>
    <w:link w:val="ad"/>
    <w:pPr>
      <w:tabs>
        <w:tab w:val="center" w:pos="4153"/>
        <w:tab w:val="right" w:pos="8306"/>
      </w:tabs>
      <w:spacing w:before="120" w:after="240"/>
      <w:jc w:val="center"/>
    </w:pPr>
    <w:rPr>
      <w:b/>
      <w:caps/>
    </w:rPr>
  </w:style>
  <w:style w:type="character" w:customStyle="1" w:styleId="ad">
    <w:name w:val="Верхний колонтитул Знак"/>
    <w:link w:val="ac"/>
    <w:uiPriority w:val="99"/>
  </w:style>
  <w:style w:type="paragraph" w:styleId="ae">
    <w:name w:val="footer"/>
    <w:basedOn w:val="a0"/>
    <w:link w:val="af"/>
    <w:pPr>
      <w:tabs>
        <w:tab w:val="center" w:pos="4153"/>
        <w:tab w:val="right" w:pos="8306"/>
      </w:tabs>
    </w:pPr>
  </w:style>
  <w:style w:type="character" w:customStyle="1" w:styleId="af">
    <w:name w:val="Нижний колонтитул Знак"/>
    <w:link w:val="ae"/>
    <w:uiPriority w:val="99"/>
  </w:style>
  <w:style w:type="paragraph" w:styleId="af0">
    <w:name w:val="caption"/>
    <w:basedOn w:val="a0"/>
    <w:next w:val="a0"/>
    <w:link w:val="af1"/>
    <w:qFormat/>
    <w:pPr>
      <w:jc w:val="center"/>
    </w:pPr>
    <w:rPr>
      <w:b/>
    </w:rPr>
  </w:style>
  <w:style w:type="character" w:customStyle="1" w:styleId="af1">
    <w:name w:val="Название объекта Знак"/>
    <w:link w:val="af0"/>
    <w:uiPriority w:val="35"/>
    <w:rPr>
      <w:b/>
      <w:bCs/>
      <w:color w:val="4F81BD" w:themeColor="accent1"/>
      <w:sz w:val="18"/>
      <w:szCs w:val="18"/>
    </w:rPr>
  </w:style>
  <w:style w:type="table" w:styleId="af2">
    <w:name w:val="Table Grid"/>
    <w:uiPriority w:val="5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Liberation Sans" w:hAnsi="Liberation Sans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Liberation Sans" w:hAnsi="Liberation Sans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Liberation Sans" w:hAnsi="Liberation Sans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Liberation Sans" w:hAnsi="Liberation Sans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Liberation Sans" w:hAnsi="Liberation Sans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Liberation Sans" w:hAnsi="Liberation Sans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Liberation Sans" w:hAnsi="Liberation Sans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Liberation Sans" w:hAnsi="Liberation Sans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Liberation Sans" w:hAnsi="Liberation Sans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Liberation Sans" w:hAnsi="Liberation Sans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Liberation Sans" w:hAnsi="Liberation Sans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Liberation Sans" w:hAnsi="Liberation Sans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Liberation Sans" w:hAnsi="Liberation Sans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Liberation Sans" w:hAnsi="Liberation Sans"/>
        <w:color w:val="B15407" w:themeColor="accent6" w:themeShade="95"/>
        <w:sz w:val="22"/>
      </w:rPr>
    </w:tblStylePr>
  </w:style>
  <w:style w:type="table" w:customStyle="1" w:styleId="ListTable1Light">
    <w:name w:val="List Table 1 Light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Liberation Sans" w:hAnsi="Liberation Sans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Liberation Sans" w:hAnsi="Liberation Sans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Liberation Sans" w:hAnsi="Liberation Sans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Liberation Sans" w:hAnsi="Liberation Sans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Liberation Sans" w:hAnsi="Liberation Sans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Liberation Sans" w:hAnsi="Liberation Sans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Liberation Sans" w:hAnsi="Liberation Sans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Liberation Sans" w:hAnsi="Liberation Sans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Liberation Sans" w:hAnsi="Liberation Sans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Liberation Sans" w:hAnsi="Liberation Sans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Liberation Sans" w:hAnsi="Liberation Sans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Liberation Sans" w:hAnsi="Liberation Sans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Liberation Sans" w:hAnsi="Liberation Sans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Liberation Sans" w:hAnsi="Liberation Sans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Liberation Sans" w:hAnsi="Liberation Sans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Liberation Sans" w:hAnsi="Liberation Sans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Liberation Sans" w:hAnsi="Liberation Sans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Liberation Sans" w:hAnsi="Liberation Sans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Liberation Sans" w:hAnsi="Liberation Sans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Liberation Sans" w:hAnsi="Liberation Sans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Liberation Sans" w:hAnsi="Liberation Sans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Liberation Sans" w:hAnsi="Liberation Sans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Liberation Sans" w:hAnsi="Liberation Sans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Liberation Sans" w:hAnsi="Liberation Sans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f3">
    <w:name w:val="Hyperlink"/>
    <w:uiPriority w:val="99"/>
    <w:unhideWhenUsed/>
    <w:rPr>
      <w:color w:val="0000FF"/>
      <w:u w:val="single"/>
    </w:rPr>
  </w:style>
  <w:style w:type="paragraph" w:styleId="af4">
    <w:name w:val="footnote text"/>
    <w:basedOn w:val="a0"/>
    <w:link w:val="af5"/>
    <w:uiPriority w:val="99"/>
    <w:semiHidden/>
    <w:unhideWhenUsed/>
    <w:pPr>
      <w:spacing w:after="40"/>
    </w:pPr>
    <w:rPr>
      <w:sz w:val="18"/>
    </w:rPr>
  </w:style>
  <w:style w:type="character" w:customStyle="1" w:styleId="af5">
    <w:name w:val="Текст сноски Знак"/>
    <w:link w:val="af4"/>
    <w:uiPriority w:val="99"/>
    <w:rPr>
      <w:sz w:val="18"/>
    </w:rPr>
  </w:style>
  <w:style w:type="character" w:styleId="af6">
    <w:name w:val="footnote reference"/>
    <w:uiPriority w:val="99"/>
    <w:unhideWhenUsed/>
    <w:rPr>
      <w:vertAlign w:val="superscript"/>
    </w:rPr>
  </w:style>
  <w:style w:type="paragraph" w:styleId="af7">
    <w:name w:val="endnote text"/>
    <w:basedOn w:val="a0"/>
    <w:link w:val="af8"/>
    <w:uiPriority w:val="99"/>
    <w:semiHidden/>
    <w:unhideWhenUsed/>
    <w:rPr>
      <w:sz w:val="20"/>
    </w:rPr>
  </w:style>
  <w:style w:type="character" w:customStyle="1" w:styleId="af8">
    <w:name w:val="Текст концевой сноски Знак"/>
    <w:link w:val="af7"/>
    <w:uiPriority w:val="99"/>
    <w:rPr>
      <w:sz w:val="20"/>
    </w:rPr>
  </w:style>
  <w:style w:type="character" w:styleId="af9">
    <w:name w:val="endnote reference"/>
    <w:uiPriority w:val="99"/>
    <w:semiHidden/>
    <w:unhideWhenUsed/>
    <w:rPr>
      <w:vertAlign w:val="superscript"/>
    </w:rPr>
  </w:style>
  <w:style w:type="paragraph" w:styleId="11">
    <w:name w:val="toc 1"/>
    <w:basedOn w:val="a0"/>
    <w:next w:val="a0"/>
    <w:uiPriority w:val="39"/>
    <w:unhideWhenUsed/>
    <w:pPr>
      <w:spacing w:after="57"/>
      <w:ind w:firstLine="0"/>
    </w:pPr>
  </w:style>
  <w:style w:type="paragraph" w:styleId="23">
    <w:name w:val="toc 2"/>
    <w:basedOn w:val="a0"/>
    <w:next w:val="a0"/>
    <w:uiPriority w:val="39"/>
    <w:unhideWhenUsed/>
    <w:pPr>
      <w:spacing w:after="57"/>
      <w:ind w:left="283" w:firstLine="0"/>
    </w:pPr>
  </w:style>
  <w:style w:type="paragraph" w:styleId="31">
    <w:name w:val="toc 3"/>
    <w:basedOn w:val="a0"/>
    <w:next w:val="a0"/>
    <w:uiPriority w:val="39"/>
    <w:unhideWhenUsed/>
    <w:pPr>
      <w:spacing w:after="57"/>
      <w:ind w:left="567" w:firstLine="0"/>
    </w:pPr>
  </w:style>
  <w:style w:type="paragraph" w:styleId="41">
    <w:name w:val="toc 4"/>
    <w:basedOn w:val="a0"/>
    <w:next w:val="a0"/>
    <w:uiPriority w:val="39"/>
    <w:unhideWhenUsed/>
    <w:pPr>
      <w:spacing w:after="57"/>
      <w:ind w:left="850" w:firstLine="0"/>
    </w:pPr>
  </w:style>
  <w:style w:type="paragraph" w:styleId="51">
    <w:name w:val="toc 5"/>
    <w:basedOn w:val="a0"/>
    <w:next w:val="a0"/>
    <w:uiPriority w:val="39"/>
    <w:unhideWhenUsed/>
    <w:pPr>
      <w:spacing w:after="57"/>
      <w:ind w:left="1134" w:firstLine="0"/>
    </w:pPr>
  </w:style>
  <w:style w:type="paragraph" w:styleId="61">
    <w:name w:val="toc 6"/>
    <w:basedOn w:val="a0"/>
    <w:next w:val="a0"/>
    <w:uiPriority w:val="39"/>
    <w:unhideWhenUsed/>
    <w:pPr>
      <w:spacing w:after="57"/>
      <w:ind w:left="1417" w:firstLine="0"/>
    </w:pPr>
  </w:style>
  <w:style w:type="paragraph" w:styleId="71">
    <w:name w:val="toc 7"/>
    <w:basedOn w:val="a0"/>
    <w:next w:val="a0"/>
    <w:uiPriority w:val="39"/>
    <w:unhideWhenUsed/>
    <w:pPr>
      <w:spacing w:after="57"/>
      <w:ind w:left="1701" w:firstLine="0"/>
    </w:pPr>
  </w:style>
  <w:style w:type="paragraph" w:styleId="81">
    <w:name w:val="toc 8"/>
    <w:basedOn w:val="a0"/>
    <w:next w:val="a0"/>
    <w:uiPriority w:val="39"/>
    <w:unhideWhenUsed/>
    <w:pPr>
      <w:spacing w:after="57"/>
      <w:ind w:left="1984" w:firstLine="0"/>
    </w:pPr>
  </w:style>
  <w:style w:type="paragraph" w:styleId="91">
    <w:name w:val="toc 9"/>
    <w:basedOn w:val="a0"/>
    <w:next w:val="a0"/>
    <w:uiPriority w:val="39"/>
    <w:unhideWhenUsed/>
    <w:pPr>
      <w:spacing w:after="57"/>
      <w:ind w:left="2268" w:firstLine="0"/>
    </w:pPr>
  </w:style>
  <w:style w:type="paragraph" w:styleId="afa">
    <w:name w:val="TOC Heading"/>
    <w:uiPriority w:val="39"/>
    <w:unhideWhenUsed/>
  </w:style>
  <w:style w:type="paragraph" w:styleId="afb">
    <w:name w:val="table of figures"/>
    <w:basedOn w:val="a0"/>
    <w:next w:val="a0"/>
    <w:uiPriority w:val="99"/>
    <w:unhideWhenUsed/>
  </w:style>
  <w:style w:type="paragraph" w:styleId="afc">
    <w:name w:val="Body Text"/>
    <w:basedOn w:val="a0"/>
    <w:next w:val="a0"/>
    <w:pPr>
      <w:ind w:firstLine="0"/>
      <w:jc w:val="both"/>
    </w:pPr>
    <w:rPr>
      <w:sz w:val="22"/>
    </w:rPr>
  </w:style>
  <w:style w:type="character" w:styleId="afd">
    <w:name w:val="page number"/>
    <w:basedOn w:val="a1"/>
  </w:style>
  <w:style w:type="paragraph" w:styleId="24">
    <w:name w:val="Body Text 2"/>
    <w:basedOn w:val="a0"/>
    <w:pPr>
      <w:spacing w:before="120"/>
      <w:ind w:right="5102" w:firstLine="0"/>
      <w:jc w:val="center"/>
    </w:pPr>
  </w:style>
  <w:style w:type="paragraph" w:customStyle="1" w:styleId="afe">
    <w:name w:val="Обращение"/>
    <w:basedOn w:val="a0"/>
    <w:next w:val="a0"/>
    <w:pPr>
      <w:spacing w:before="240" w:after="120"/>
      <w:ind w:firstLine="0"/>
      <w:jc w:val="center"/>
    </w:pPr>
    <w:rPr>
      <w:b/>
    </w:rPr>
  </w:style>
  <w:style w:type="paragraph" w:customStyle="1" w:styleId="aff">
    <w:name w:val="Адресные реквизиты"/>
    <w:basedOn w:val="afc"/>
    <w:next w:val="afc"/>
    <w:pPr>
      <w:jc w:val="left"/>
    </w:pPr>
    <w:rPr>
      <w:sz w:val="16"/>
    </w:rPr>
  </w:style>
  <w:style w:type="paragraph" w:customStyle="1" w:styleId="aff0">
    <w:name w:val="Адресат"/>
    <w:basedOn w:val="a0"/>
    <w:pPr>
      <w:spacing w:before="120"/>
      <w:ind w:firstLine="0"/>
    </w:pPr>
    <w:rPr>
      <w:b/>
    </w:rPr>
  </w:style>
  <w:style w:type="paragraph" w:styleId="32">
    <w:name w:val="Body Text 3"/>
    <w:basedOn w:val="a0"/>
    <w:pPr>
      <w:tabs>
        <w:tab w:val="left" w:pos="7371"/>
      </w:tabs>
      <w:spacing w:before="120"/>
      <w:ind w:firstLine="0"/>
    </w:pPr>
  </w:style>
  <w:style w:type="paragraph" w:customStyle="1" w:styleId="a">
    <w:name w:val="Текст док"/>
    <w:basedOn w:val="a0"/>
    <w:pPr>
      <w:numPr>
        <w:numId w:val="1"/>
      </w:numPr>
      <w:tabs>
        <w:tab w:val="left" w:pos="1134"/>
      </w:tabs>
      <w:jc w:val="both"/>
    </w:pPr>
  </w:style>
  <w:style w:type="paragraph" w:styleId="aff1">
    <w:name w:val="Normal (Web)"/>
    <w:basedOn w:val="a0"/>
    <w:uiPriority w:val="99"/>
    <w:unhideWhenUsed/>
    <w:pPr>
      <w:spacing w:before="100" w:beforeAutospacing="1" w:after="100" w:afterAutospacing="1"/>
      <w:ind w:firstLine="0"/>
    </w:pPr>
    <w:rPr>
      <w:sz w:val="24"/>
      <w:szCs w:val="24"/>
    </w:rPr>
  </w:style>
  <w:style w:type="paragraph" w:styleId="aff2">
    <w:name w:val="Balloon Text"/>
    <w:basedOn w:val="a0"/>
    <w:link w:val="aff3"/>
    <w:uiPriority w:val="99"/>
    <w:semiHidden/>
    <w:unhideWhenUsed/>
    <w:rsid w:val="007C02A4"/>
    <w:rPr>
      <w:rFonts w:ascii="Tahoma" w:hAnsi="Tahoma" w:cs="Tahoma"/>
      <w:sz w:val="16"/>
      <w:szCs w:val="16"/>
    </w:rPr>
  </w:style>
  <w:style w:type="character" w:customStyle="1" w:styleId="aff3">
    <w:name w:val="Текст выноски Знак"/>
    <w:basedOn w:val="a1"/>
    <w:link w:val="aff2"/>
    <w:uiPriority w:val="99"/>
    <w:semiHidden/>
    <w:rsid w:val="007C02A4"/>
    <w:rPr>
      <w:rFonts w:ascii="Tahoma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10.jp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Liberation Sans"/>
        <a:ea typeface="Liberation Sans"/>
        <a:cs typeface="Liberation Sans"/>
      </a:majorFont>
      <a:minorFont>
        <a:latin typeface="Liberation Sans"/>
        <a:ea typeface="Liberation Sans"/>
        <a:cs typeface="Liberation Sans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155</Words>
  <Characters>890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Бланк Главы администрации</vt:lpstr>
    </vt:vector>
  </TitlesOfParts>
  <Company>Администрация Томской области</Company>
  <LinksUpToDate>false</LinksUpToDate>
  <CharactersWithSpaces>1043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Бланк Главы администрации</dc:title>
  <dc:creator>mazaeva</dc:creator>
  <cp:lastModifiedBy>Наталья Николаевна Фигач</cp:lastModifiedBy>
  <cp:revision>2</cp:revision>
  <dcterms:created xsi:type="dcterms:W3CDTF">2026-05-04T03:15:00Z</dcterms:created>
  <dcterms:modified xsi:type="dcterms:W3CDTF">2026-05-04T03:15:00Z</dcterms:modified>
  <cp:version>917504</cp:version>
</cp:coreProperties>
</file>