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E355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2E3554" w:rsidRDefault="00C220BE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554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E3554" w:rsidRDefault="00C220BE">
            <w:pPr>
              <w:pStyle w:val="ConsPlusTitlePage0"/>
              <w:jc w:val="center"/>
            </w:pPr>
            <w:r>
              <w:rPr>
                <w:sz w:val="46"/>
              </w:rPr>
              <w:t>Приказ Минсельхоза России от 07.05.2018 N 196</w:t>
            </w:r>
            <w:r>
              <w:rPr>
                <w:sz w:val="46"/>
              </w:rPr>
              <w:br/>
            </w:r>
            <w:r>
              <w:rPr>
                <w:sz w:val="46"/>
              </w:rPr>
              <w:t>"Об утверждении Административного регламента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подготовке и принятию решения о предоставлении водных б</w:t>
            </w:r>
            <w:r>
              <w:rPr>
                <w:sz w:val="46"/>
              </w:rPr>
              <w:t>иологических ресурсов в пользование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</w:t>
            </w:r>
            <w:r>
              <w:rPr>
                <w:sz w:val="46"/>
              </w:rPr>
              <w:t>ерации"</w:t>
            </w:r>
            <w:r>
              <w:rPr>
                <w:sz w:val="46"/>
              </w:rPr>
              <w:br/>
              <w:t>(Зарегистрировано в Минюсте России 01.06.2018 N 51249)</w:t>
            </w:r>
          </w:p>
        </w:tc>
      </w:tr>
      <w:tr w:rsidR="002E355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E3554" w:rsidRDefault="00C220BE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</w:t>
              </w:r>
              <w:r>
                <w:rPr>
                  <w:b/>
                  <w:color w:val="0000FF"/>
                  <w:sz w:val="28"/>
                </w:rPr>
                <w:t>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13.05.2026</w:t>
            </w:r>
            <w:r>
              <w:rPr>
                <w:sz w:val="28"/>
              </w:rPr>
              <w:br/>
              <w:t> </w:t>
            </w:r>
          </w:p>
        </w:tc>
      </w:tr>
    </w:tbl>
    <w:p w:rsidR="002E3554" w:rsidRDefault="002E3554">
      <w:pPr>
        <w:pStyle w:val="ConsPlusNormal0"/>
        <w:sectPr w:rsidR="002E3554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2E3554" w:rsidRDefault="002E3554">
      <w:pPr>
        <w:pStyle w:val="ConsPlusNormal0"/>
        <w:jc w:val="both"/>
        <w:outlineLvl w:val="0"/>
      </w:pPr>
    </w:p>
    <w:p w:rsidR="002E3554" w:rsidRDefault="00C220BE">
      <w:pPr>
        <w:pStyle w:val="ConsPlusNormal0"/>
        <w:outlineLvl w:val="0"/>
      </w:pPr>
      <w:r>
        <w:t>Зарегистрировано в Минюсте России 1 июня 2018 г. N 51249</w:t>
      </w:r>
    </w:p>
    <w:p w:rsidR="002E3554" w:rsidRDefault="002E355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</w:pPr>
      <w:r>
        <w:t>МИНИСТЕРСТВО СЕЛЬСКОГО ХОЗЯЙСТВА РОССИЙСКОЙ ФЕДЕРАЦИИ</w:t>
      </w:r>
    </w:p>
    <w:p w:rsidR="002E3554" w:rsidRDefault="002E3554">
      <w:pPr>
        <w:pStyle w:val="ConsPlusTitle0"/>
        <w:jc w:val="both"/>
      </w:pPr>
    </w:p>
    <w:p w:rsidR="002E3554" w:rsidRDefault="00C220BE">
      <w:pPr>
        <w:pStyle w:val="ConsPlusTitle0"/>
        <w:jc w:val="center"/>
      </w:pPr>
      <w:r>
        <w:t>ПРИКАЗ</w:t>
      </w:r>
    </w:p>
    <w:p w:rsidR="002E3554" w:rsidRDefault="00C220BE">
      <w:pPr>
        <w:pStyle w:val="ConsPlusTitle0"/>
        <w:jc w:val="center"/>
      </w:pPr>
      <w:r>
        <w:t>от 7 мая 2018 г. N 196</w:t>
      </w:r>
    </w:p>
    <w:p w:rsidR="002E3554" w:rsidRDefault="002E3554">
      <w:pPr>
        <w:pStyle w:val="ConsPlusTitle0"/>
        <w:jc w:val="both"/>
      </w:pPr>
    </w:p>
    <w:p w:rsidR="002E3554" w:rsidRDefault="00C220BE">
      <w:pPr>
        <w:pStyle w:val="ConsPlusTitle0"/>
        <w:jc w:val="center"/>
      </w:pPr>
      <w:r>
        <w:t>ОБ УТВЕРЖДЕНИИ АДМИНИСТРАТИВНОГО РЕГЛАМЕНТА</w:t>
      </w:r>
    </w:p>
    <w:p w:rsidR="002E3554" w:rsidRDefault="00C220BE">
      <w:pPr>
        <w:pStyle w:val="ConsPlusTitle0"/>
        <w:jc w:val="center"/>
      </w:pPr>
      <w:r>
        <w:t>ОРГАНОВ ИСПОЛНИТЕЛЬНОЙ ВЛАСТИ СУБЪЕКТОВ РОССИЙСКОЙ</w:t>
      </w:r>
    </w:p>
    <w:p w:rsidR="002E3554" w:rsidRDefault="00C220BE">
      <w:pPr>
        <w:pStyle w:val="ConsPlusTitle0"/>
        <w:jc w:val="center"/>
      </w:pPr>
      <w:r>
        <w:t>ФЕДЕРАЦИИ ПО ПРЕДОСТАВЛЕНИЮ ГОСУДАРСТВЕННОЙ УСЛУГИ В СФЕРЕ</w:t>
      </w:r>
    </w:p>
    <w:p w:rsidR="002E3554" w:rsidRDefault="00C220BE">
      <w:pPr>
        <w:pStyle w:val="ConsPlusTitle0"/>
        <w:jc w:val="center"/>
      </w:pPr>
      <w:r>
        <w:t>ПЕРЕДАННЫХ ПОЛНОМОЧИЙ РОССИЙСКОЙ ФЕДЕРАЦИИ ПО ПОДГОТОВКЕ</w:t>
      </w:r>
    </w:p>
    <w:p w:rsidR="002E3554" w:rsidRDefault="00C220BE">
      <w:pPr>
        <w:pStyle w:val="ConsPlusTitle0"/>
        <w:jc w:val="center"/>
      </w:pPr>
      <w:r>
        <w:t>И ПРИНЯТИЮ РЕШЕНИЯ О ПРЕДОСТАВЛЕНИИ ВОДНЫХ БИОЛОГИЧЕСКИХ</w:t>
      </w:r>
    </w:p>
    <w:p w:rsidR="002E3554" w:rsidRDefault="00C220BE">
      <w:pPr>
        <w:pStyle w:val="ConsPlusTitle0"/>
        <w:jc w:val="center"/>
      </w:pPr>
      <w:r>
        <w:t>РЕСУРСОВ В ПОЛЬЗОВАНИЕ ДЛЯ ОСУЩЕСТВЛЕНИЯ РЫБОЛОВСТВА</w:t>
      </w:r>
    </w:p>
    <w:p w:rsidR="002E3554" w:rsidRDefault="00C220BE">
      <w:pPr>
        <w:pStyle w:val="ConsPlusTitle0"/>
        <w:jc w:val="center"/>
      </w:pPr>
      <w:r>
        <w:t>В ЦЕЛЯХ ОБЕСПЕЧЕНИЯ ВЕДЕНИЯ ТРАДИЦИОННОГО ОБРАЗА ЖИЗНИ</w:t>
      </w:r>
    </w:p>
    <w:p w:rsidR="002E3554" w:rsidRDefault="00C220BE">
      <w:pPr>
        <w:pStyle w:val="ConsPlusTitle0"/>
        <w:jc w:val="center"/>
      </w:pPr>
      <w:r>
        <w:t>И ОСУЩЕСТВЛЕНИЯ ТРАДИЦИОННОЙ ХОЗЯЙ</w:t>
      </w:r>
      <w:r>
        <w:t>СТВЕННОЙ ДЕЯТЕЛЬНОСТИ</w:t>
      </w:r>
    </w:p>
    <w:p w:rsidR="002E3554" w:rsidRDefault="00C220BE">
      <w:pPr>
        <w:pStyle w:val="ConsPlusTitle0"/>
        <w:jc w:val="center"/>
      </w:pPr>
      <w:r>
        <w:t>КОРЕННЫХ МАЛОЧИСЛЕННЫХ НАРОДОВ СЕВЕРА, СИБИРИ</w:t>
      </w:r>
    </w:p>
    <w:p w:rsidR="002E3554" w:rsidRDefault="00C220BE">
      <w:pPr>
        <w:pStyle w:val="ConsPlusTitle0"/>
        <w:jc w:val="center"/>
      </w:pPr>
      <w:r>
        <w:t>И ДАЛЬНЕГО ВОСТОКА РОССИЙСКОЙ ФЕДЕРАЦИИ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В соответствии с пунктом 6 Правил разработки и утверждения административных регламентов предоставления государственных услуг, утвержденных постанов</w:t>
      </w:r>
      <w:r>
        <w:t>лением Правительства Российской Федерации от 16 мая 2011 г. N 373 (Собрание законодательства Российской Федерации, 2011, N 22, ст. 3169; N 35, ст. 5092; 2012, N 28, ст. 3908; N 36, ст. 4903; N 50, ст. 7070; N 52, ст. 7507; 2014, N 5, ст. 506; 2017, N 44, с</w:t>
      </w:r>
      <w:r>
        <w:t>т. 6523; 2018, N 6, ст. 880), приказываю: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Утвердить прилагаемый Административный </w:t>
      </w:r>
      <w:hyperlink w:anchor="P34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органов исполнительной власти субъектов Российской Федерации по предоставлению государственной услуги в сфе</w:t>
      </w:r>
      <w:r>
        <w:t>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рыболовства в целях обеспечения ведения традиционного образа жизни и осуществления традиционной хо</w:t>
      </w:r>
      <w:r>
        <w:t>зяйственной деятельности коренных малочисленных народов Севера, Сибири и Дальнего Востока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jc w:val="right"/>
      </w:pPr>
      <w:r>
        <w:t>И.о. Министра</w:t>
      </w:r>
    </w:p>
    <w:p w:rsidR="002E3554" w:rsidRDefault="00C220BE">
      <w:pPr>
        <w:pStyle w:val="ConsPlusNormal0"/>
        <w:jc w:val="right"/>
      </w:pPr>
      <w:r>
        <w:t>А.Н.ТКАЧЕВ</w:t>
      </w: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jc w:val="right"/>
        <w:outlineLvl w:val="0"/>
      </w:pPr>
      <w:r>
        <w:t>Утвержден</w:t>
      </w:r>
    </w:p>
    <w:p w:rsidR="002E3554" w:rsidRDefault="00C220BE">
      <w:pPr>
        <w:pStyle w:val="ConsPlusNormal0"/>
        <w:jc w:val="right"/>
      </w:pPr>
      <w:r>
        <w:t>приказом Минсельхоза России</w:t>
      </w:r>
    </w:p>
    <w:p w:rsidR="002E3554" w:rsidRDefault="00C220BE">
      <w:pPr>
        <w:pStyle w:val="ConsPlusNormal0"/>
        <w:jc w:val="right"/>
      </w:pPr>
      <w:r>
        <w:t>от 7 мая 2018 г. N 196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</w:pPr>
      <w:bookmarkStart w:id="0" w:name="P34"/>
      <w:bookmarkEnd w:id="0"/>
      <w:r>
        <w:t>АДМИНИСТРАТИВНЫЙ РЕГЛАМЕНТ</w:t>
      </w:r>
    </w:p>
    <w:p w:rsidR="002E3554" w:rsidRDefault="00C220BE">
      <w:pPr>
        <w:pStyle w:val="ConsPlusTitle0"/>
        <w:jc w:val="center"/>
      </w:pPr>
      <w:r>
        <w:t>ОРГАНОВ ИСПОЛНИТЕЛЬНОЙ В</w:t>
      </w:r>
      <w:r>
        <w:t>ЛАСТИ СУБЪЕКТОВ РОССИЙСКОЙ</w:t>
      </w:r>
    </w:p>
    <w:p w:rsidR="002E3554" w:rsidRDefault="00C220BE">
      <w:pPr>
        <w:pStyle w:val="ConsPlusTitle0"/>
        <w:jc w:val="center"/>
      </w:pPr>
      <w:r>
        <w:t>ФЕДЕРАЦИИ ПО ПРЕДОСТАВЛЕНИЮ ГОСУДАРСТВЕННОЙ УСЛУГИ В СФЕРЕ</w:t>
      </w:r>
    </w:p>
    <w:p w:rsidR="002E3554" w:rsidRDefault="00C220BE">
      <w:pPr>
        <w:pStyle w:val="ConsPlusTitle0"/>
        <w:jc w:val="center"/>
      </w:pPr>
      <w:r>
        <w:lastRenderedPageBreak/>
        <w:t>ПЕРЕДАННЫХ ПОЛНОМОЧИЙ РОССИЙСКОЙ ФЕДЕРАЦИИ ПО ПОДГОТОВКЕ</w:t>
      </w:r>
    </w:p>
    <w:p w:rsidR="002E3554" w:rsidRDefault="00C220BE">
      <w:pPr>
        <w:pStyle w:val="ConsPlusTitle0"/>
        <w:jc w:val="center"/>
      </w:pPr>
      <w:r>
        <w:t>И ПРИНЯТИЮ РЕШЕНИЯ О ПРЕДОСТАВЛЕНИИ ВОДНЫХ БИОЛОГИЧЕСКИХ</w:t>
      </w:r>
    </w:p>
    <w:p w:rsidR="002E3554" w:rsidRDefault="00C220BE">
      <w:pPr>
        <w:pStyle w:val="ConsPlusTitle0"/>
        <w:jc w:val="center"/>
      </w:pPr>
      <w:r>
        <w:t>РЕСУРСОВ В ПОЛЬЗОВАНИЕ ДЛЯ ОСУЩЕСТВЛЕНИЯ РЫБОЛОВСТВА</w:t>
      </w:r>
    </w:p>
    <w:p w:rsidR="002E3554" w:rsidRDefault="00C220BE">
      <w:pPr>
        <w:pStyle w:val="ConsPlusTitle0"/>
        <w:jc w:val="center"/>
      </w:pPr>
      <w:r>
        <w:t>В ЦЕЛЯХ ОБЕСПЕЧЕНИЯ ВЕДЕНИЯ ТРАДИЦИОННОГО ОБРАЗА ЖИЗНИ</w:t>
      </w:r>
    </w:p>
    <w:p w:rsidR="002E3554" w:rsidRDefault="00C220BE">
      <w:pPr>
        <w:pStyle w:val="ConsPlusTitle0"/>
        <w:jc w:val="center"/>
      </w:pPr>
      <w:r>
        <w:t>И ОСУЩЕСТВЛЕНИЯ ТРАДИЦИОННОЙ ХОЗЯЙСТВЕННОЙ ДЕЯТЕЛЬНОСТИ</w:t>
      </w:r>
    </w:p>
    <w:p w:rsidR="002E3554" w:rsidRDefault="00C220BE">
      <w:pPr>
        <w:pStyle w:val="ConsPlusTitle0"/>
        <w:jc w:val="center"/>
      </w:pPr>
      <w:r>
        <w:t>КОРЕННЫХ МАЛОЧИСЛЕННЫХ НАРОДОВ СЕВЕРА, СИБИРИ</w:t>
      </w:r>
    </w:p>
    <w:p w:rsidR="002E3554" w:rsidRDefault="00C220BE">
      <w:pPr>
        <w:pStyle w:val="ConsPlusTitle0"/>
        <w:jc w:val="center"/>
      </w:pPr>
      <w:r>
        <w:t>И ДАЛЬНЕГО ВОСТОКА РОССИЙСКОЙ ФЕДЕРАЦИИ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1"/>
      </w:pPr>
      <w:r>
        <w:t>I. Общие положения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Предмет регулирования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1. Административный регламент органов исполнительной власти субъектов Российской Федерации по предоставлению государственной услуги в сфере переданных полномочий Российской</w:t>
      </w:r>
      <w:r>
        <w:t xml:space="preserve"> Федерации по подготовке и принятию решения о предоставлении водных биологических ресурсов в пользование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</w:t>
      </w:r>
      <w:r>
        <w:t>алочисленных народов Севера, Сибири и Дальнего Востока Российской Федерации (далее соответственно - Регламент, традиционное рыболовство) устанавливает сроки и последовательность административных процедур (действий) органов исполнительной власти субъектов Р</w:t>
      </w:r>
      <w:r>
        <w:t>оссийской Федерации при осуществлении полномочий по предоставлению в пользование водных биологических ресурсов внутренних вод Российской Федерации, за исключением внутренних морских вод Российской Федерации, а также за исключением анадромных, катадромных и</w:t>
      </w:r>
      <w:r>
        <w:t xml:space="preserve"> трансграничных видов рыб.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Круг заявителей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bookmarkStart w:id="1" w:name="P53"/>
      <w:bookmarkEnd w:id="1"/>
      <w:r>
        <w:t>2. Заявителями в целях получения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</w:t>
      </w:r>
      <w:r>
        <w:t>твления традиционного рыболовства являются лица, относящиеся к коренным малочисленным народам Севера, Сибири и Дальнего Востока Российской Федерации, а также их общины в соответствии с Единым перечнем коренных малочисленных народов Российской Федерации, ут</w:t>
      </w:r>
      <w:r>
        <w:t xml:space="preserve">вержденным постановлением Правительства Российской Федерации от 24 марта 2000 г. N 255 (Собрание законодательства Российской Федерации, 2000, N 14, ст. 1493; N 41, ст. 4081; 2008, N 42, ст. 4831; 2010, N 21, ст. 2615; N 26, ст. 3353; N 37, ст. 4684; 2012, </w:t>
      </w:r>
      <w:r>
        <w:t>N 1, ст. 178; 2015, N 36, ст. 5026), перечнем коренных малочисленных народов Севера, Сибири и Дальнего Востока Российской Федерации, утвержденным распоряжением Правительства Российской Федерации от 17 апреля 2006 г. N 536-р (Собрание законодательства Росси</w:t>
      </w:r>
      <w:r>
        <w:t>йской Федерации, 2006, N 17, ст. 1905; 2010, N 21, ст. 2615; 2012, N 1, ст. 178), перечнем мест традиционного проживания и традиционной хозяйственной деятельности коренных малочисленных народов Российской Федерации, утвержденным распоряжением Правительства</w:t>
      </w:r>
      <w:r>
        <w:t xml:space="preserve"> Российской Федерации от 8 мая 2009 г. N 631-р (Собрание законодательства Российской Федерации, 2009, N 20, ст. 2493; 2015, N 49, ст. 7019; 2017, N 11, ст. 1591; 2018, N 4, ст. 643) (далее - заявители).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Требования к порядку информирования о предоставлении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3. Информация о порядке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</w:t>
      </w:r>
      <w:r>
        <w:t>ионного рыболовства размещается в письменной форме на информационных стендах уполномоченных органов исполнительной власти субъектов Российской Федерации, а также в электронной форме на официальных сайтах уполномоченных органов исполнительной власти субъект</w:t>
      </w:r>
      <w:r>
        <w:t xml:space="preserve">ов Российской Федерации в информационно-телекоммуникационной сети "Интернет", в федеральной государственной информационной системе "Единый портал государственных и муниципальных услуг (функций)", на порталах государственных и муниципальных услуг субъектов </w:t>
      </w:r>
      <w:r>
        <w:t>Российской Федерации, а также в случае обращения заявителя предоставляется при личном приеме, по телефону, по почте или электронной почте.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4. Официальный сайт федеральной государственной информационной системы "Единый портал государственных и муниципальных</w:t>
      </w:r>
      <w:r>
        <w:t xml:space="preserve"> услуг (функций)" в информационно-телекоммуникационной сети "Интернет" </w:t>
      </w:r>
      <w:hyperlink r:id="rId9">
        <w:r>
          <w:rPr>
            <w:color w:val="0000FF"/>
          </w:rPr>
          <w:t>http://www.gosuslugi.ru</w:t>
        </w:r>
      </w:hyperlink>
      <w:r>
        <w:t>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Номер телефона горячей линии: 8-800-100-70-10.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Перечень органов исполнительной власти субъектов Российской Федерации, предоставляющих государственную услугу в сфере переданных полномочий Российской Федерации по подготовке и принятию решения о предоставлении водных биологических ресурсов в пользование д</w:t>
      </w:r>
      <w:r>
        <w:t xml:space="preserve">ля осуществления традиционного рыболовства, содержащий их почтовые адреса, номера телефонов справочных служб, факсов, приведен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Регламенту.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федеральной государственной информационной системе "Еди</w:t>
      </w:r>
      <w:r>
        <w:t>ный портал государственных и муниципальных услуг (функций)" и на порталах государственных и муниципальных услуг субъектов Российской Федерации размещается следующая информация: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исчерпывающий перечень документов, необходимых для предоставления государственн</w:t>
      </w:r>
      <w:r>
        <w:t>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рыболовства, требования к оформлению указанных документов, а также пе</w:t>
      </w:r>
      <w:r>
        <w:t>речень документов, которые заявитель вправе представить по собственной инициативе;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круг заявителей;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срок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</w:t>
      </w:r>
      <w:r>
        <w:t>гических ресурсов в пользование для осуществления традиционного рыболовства;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результаты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</w:t>
      </w:r>
      <w:r>
        <w:t xml:space="preserve"> в пользование для осуществления традиционного рыболовства, порядок представления документа, являющегося результатом ее предоставления;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исчерпывающий перечень оснований для приостановления или отказа в предоставлении государственной услуги в сфере переданн</w:t>
      </w:r>
      <w:r>
        <w:t xml:space="preserve">ых полномочий Российской Федерации по подготовке и </w:t>
      </w:r>
      <w:r>
        <w:lastRenderedPageBreak/>
        <w:t>принятию решения о предоставлении водных биологических ресурсов в пользование для осуществления традиционного рыболовства;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 праве заявителя на досудебное (внесудебное) обжалование действий (бездействия) и</w:t>
      </w:r>
      <w:r>
        <w:t xml:space="preserve"> решений, принятых (осуществляемых) в ходе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</w:t>
      </w:r>
      <w:r>
        <w:t>о рыболовства;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формы заявок, используемые при предоставлении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</w:t>
      </w:r>
      <w:r>
        <w:t>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Информация в федеральной государственной информационной системе "Единый портал государственных и муниципальных услуг (функций)" о порядке и сроках предоставления государственной услуги в сфере переданных полномочий Российской Федерации по</w:t>
      </w:r>
      <w:r>
        <w:t xml:space="preserve"> подготовке и принятию решения о предоставлении водных биологических ресурсов в пользование для осуществления традиционного рыболовства на основании сведений, содержащихся в федеральной государственной информационной системе "Федеральный реестр государстве</w:t>
      </w:r>
      <w:r>
        <w:t>нных и муниципальных услуг (функций)", предоставляется бесплатно.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Доступ к информации о сроках и порядке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</w:t>
      </w:r>
      <w:r>
        <w:t>гических ресурсов в пользование для осуществления традиционного рыболовства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</w:t>
      </w:r>
      <w:r>
        <w:t xml:space="preserve">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5. Консультации по вопросам предоставления госу</w:t>
      </w:r>
      <w:r>
        <w:t>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рыболовства осуществляются следующими способами: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индивидуаль</w:t>
      </w:r>
      <w:r>
        <w:t>ное консультирование на личном приеме;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индивидуальное консультирование по почте (по электронной почте);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индивидуальное консультирование по телефону;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публичное письменное консультирование;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публичное устное консультирование.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При консультировании должностные </w:t>
      </w:r>
      <w:r>
        <w:t xml:space="preserve">лица органов исполнительной власти субъектов Российской Федерации обязаны в соответствии с поступившим обращением предоставлять </w:t>
      </w:r>
      <w:r>
        <w:lastRenderedPageBreak/>
        <w:t>информацию по следующим вопросам: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о перечне документов, необходимых для получения государственной услуги в сфере переданных п</w:t>
      </w:r>
      <w:r>
        <w:t>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рыболовства, комплектности (достаточности) представляемых (представленных) документов;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о времени</w:t>
      </w:r>
      <w:r>
        <w:t xml:space="preserve"> приема и выдачи документов;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о почтовых адресах, адресах электронной почты, адресах официальных сайтов в информационно-телекоммуникационной сети "Интернет", номерах телефонов справочных служб, факсов, телефонов "горячей линии", а также графике работы ор</w:t>
      </w:r>
      <w:r>
        <w:t>ганов исполнительной власти субъектов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о порядке обжалования действий или бездействия должностных лиц органов исполнительной власти субъектов Российской Федерации в ходе предоставления государственной услуги в сфере переданных полно</w:t>
      </w:r>
      <w:r>
        <w:t>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6. При индивидуальном консультировании на личном приеме время ожидания заявителя не может </w:t>
      </w:r>
      <w:r>
        <w:t>превышать 15 минут.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Индивидуальное консультирование на личном приеме каждого заявителя должностными лицами органов исполнительной власти субъектов Российской Федерации не должно превышать 10 минут.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7. При индивидуальном консультировании по почте (по электр</w:t>
      </w:r>
      <w:r>
        <w:t>онной почте) ответ на обращение заявителя направляется по адресу заявителя, указанному в обращении, в форме, в которой обращение поступило, в срок, не превышающий 30 дней с даты получения обращения.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Датой получения обращения является дата его регистрации в</w:t>
      </w:r>
      <w:r>
        <w:t xml:space="preserve"> органе исполнительной власти субъекта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8. При индивидуальном консультировании по телефону время разговора не должно превышать 10 минут.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При невозможности должностного лица органа исполнительной власти субъекта Российской Федерации, принявшего телефонный звонок, самостоятельно ответить на поставленные вопросы, телефонный звонок должен быть переадресован (переведен) на другое должностное лиц</w:t>
      </w:r>
      <w:r>
        <w:t>о органа исполнительной власти субъекта Российской Федерации или обратившемуся лицу должен быть сообщен номер телефона, по которому можно получить необходимую информацию.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Консультация общего характера (о местонахождении, графике работы, требуемых документа</w:t>
      </w:r>
      <w:r>
        <w:t>х) предоставляется с использованием средств автоинформирования. При автоинформировании обеспечивается круглосуточное представление справочной информации.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9. Публичное письменное консультирование осуществляется путем размещения информационных материалов на </w:t>
      </w:r>
      <w:r>
        <w:t>информационных стендах в местах предоставления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</w:t>
      </w:r>
      <w:r>
        <w:t>ва, публикации информационных материалов в средствах массовой информации, включая публикацию в информационно-телекоммуникационной сети "Интернет" на официальном сайте органов исполнительной власти субъектов Российской Федерации, в федеральной государственн</w:t>
      </w:r>
      <w:r>
        <w:t>ой информационной системе "Единый портал государственных и муниципальных услуг (функций)" или на порталах государственных и муниципальных услуг субъектов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10. Публичное устное консультирование осуществляется уполномоченным должностным лицом органа исполнительной власти субъекта Российской Федерации с привлечением средств массовой информации.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1"/>
      </w:pPr>
      <w:r>
        <w:t>II. Стандарт предоставления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Наименование г</w:t>
      </w:r>
      <w:r>
        <w:t>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11. Государственная услуга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рыболовства в целях обеспечения ведения тра</w:t>
      </w:r>
      <w:r>
        <w:t>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(далее - государственная услуга).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Наименование органа исполнительной власти</w:t>
      </w:r>
    </w:p>
    <w:p w:rsidR="002E3554" w:rsidRDefault="00C220BE">
      <w:pPr>
        <w:pStyle w:val="ConsPlusTitle0"/>
        <w:jc w:val="center"/>
      </w:pPr>
      <w:r>
        <w:t>субъекта Росс</w:t>
      </w:r>
      <w:r>
        <w:t>ийской Федерации, предоставляющего</w:t>
      </w:r>
    </w:p>
    <w:p w:rsidR="002E3554" w:rsidRDefault="00C220BE">
      <w:pPr>
        <w:pStyle w:val="ConsPlusTitle0"/>
        <w:jc w:val="center"/>
      </w:pPr>
      <w:r>
        <w:t>государственную услугу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12. Государственную услугу предоставляют органы исполнительной власти субъектов Российской Федерации (далее - Уполномоченный орган).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13. Уполномоченный орган не вправе требовать от заявителя осущес</w:t>
      </w:r>
      <w:r>
        <w:t xml:space="preserve">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</w:t>
      </w:r>
      <w:r>
        <w:t xml:space="preserve">обязательными для предоставления федеральными органами исполнительной власти, Государственной корпорацией по атомной энергии "Росатом" государственных услуг и предоставляются организациями, участвующими в предоставлении государственных услуг, утвержденный </w:t>
      </w:r>
      <w:r>
        <w:t>постановлением Правительства Российской Федерации от 6 мая 2011 г. N 352 (Собрание законодательства Российской Федерации, 2011, N 20, ст. 2829; N 20, ст. 2829; 2012, N 14, ст. 1655; N 36, ст. 4922; 2013, N 52, ст. 7207; 2014, N 21, ст. 2712; 2015, N 50, ст</w:t>
      </w:r>
      <w:r>
        <w:t>. 7165, ст. 7189; 2016, N 31, ст. 5031; N 37, ст. 5495; 2017, N 8, ст. 1257; N 28, ст. 4138; N 32, ст. 5090; N 40, ст. 5843; N 42, ст. 6154; 2018, N 16, ст. 2371).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Описание результата предоставления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14. Результатом предоставления г</w:t>
      </w:r>
      <w:r>
        <w:t>осударственной услуги является принятие решения о предоставлении водных биологических ресурсов в пользование для осуществления традиционного рыболовства либо об отказе в предоставлении водных биологических ресурсов в пользование для осуществления традицион</w:t>
      </w:r>
      <w:r>
        <w:t>ного рыболовства.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Срок предоставления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bookmarkStart w:id="2" w:name="P112"/>
      <w:bookmarkEnd w:id="2"/>
      <w:r>
        <w:t>15. Уполномоченный орган принимает заявки на предоставление водных биологических ресурсов в пользование для осуществления традиционного рыболовства до 1 сентября года, предшествующего году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Общий срок предоставления </w:t>
      </w:r>
      <w:r>
        <w:t xml:space="preserve">государственной услуги составляет не более 120 дней с даты окончания приема заявок, предусмотренных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пунктом 17</w:t>
        </w:r>
      </w:hyperlink>
      <w:r>
        <w:t xml:space="preserve"> Регламента.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Перечень нормативных правовых актов,</w:t>
      </w:r>
    </w:p>
    <w:p w:rsidR="002E3554" w:rsidRDefault="00C220BE">
      <w:pPr>
        <w:pStyle w:val="ConsPlusTitle0"/>
        <w:jc w:val="center"/>
      </w:pPr>
      <w:r>
        <w:t>регулирующих отношения, возникающие в связи</w:t>
      </w:r>
    </w:p>
    <w:p w:rsidR="002E3554" w:rsidRDefault="00C220BE">
      <w:pPr>
        <w:pStyle w:val="ConsPlusTitle0"/>
        <w:jc w:val="center"/>
      </w:pPr>
      <w:r>
        <w:t>с предоставлением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16. Предоставление государственной услуги осуществляется в соответствии со следующими нормативными правовыми актами: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Федеральным зак</w:t>
      </w:r>
      <w:r>
        <w:t xml:space="preserve">оном от 24 апреля 1995 г. N 52-ФЗ "О животном мире" (Собрание законодательства Российской Федерации, 1995, N 17, ст. 1462; 2003, N 46, ст. 4444; 2004, N 45, ст. 4377; 2005, N 1, ст. 25; 2006, N 1, ст. 10; N 52, ст. 5498; 2007, N 1, ст. 21; N 17, ст. 1933; </w:t>
      </w:r>
      <w:r>
        <w:t>N 50, ст. 6246; 2008, N 30, ст. 3616; N 49, ст. 5748; 2009, N 1, ст. 17; N 11, ст. 1261; N 30, ст. 3735; 2011, N 1, ст. 32; N 30, ст. 4590; N 48, ст. 6732; 2013, N 19, ст. 2331; 2015, N 29, ст. 4359, ст. 4370; 2016, N 27, ст. 4160);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Федеральным законом от </w:t>
      </w:r>
      <w:r>
        <w:t>30 апреля 1999 г. N 82-ФЗ "О гарантиях прав коренных малочисленных народов Российской Федерации" (Собрание законодательства Российской Федерации, 1999, N 18, ст. 2208; 2004, N 35, ст. 3607; 2007, N 27, ст. 3213; 2008, N 20, ст. 2251; 2009, N 1, ст. 17; N 1</w:t>
      </w:r>
      <w:r>
        <w:t>4, ст. 1575; 2015, N 29, ст. 4382);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Федеральным законом от 20 декабря 2004 г. N 166-ФЗ "О рыболовстве и сохранении водных биологических ресурсов" (Собрание законодательства Российской Федерации, 2004, N 52, ст. 5270; 2006, N 1, ст. 10; N 23, ст. 2380; N 52</w:t>
      </w:r>
      <w:r>
        <w:t>, ст. 5498; 2007, N 1, ст. 23; N 17, ст. 1933; N 50, ст. 6246; 2008, N 49, ст. 5748; 2011, N 1, ст. 32; N 30, ст. 4590; N 48, ст. 6728, ст. 6732; N 50, ст. 7343, ст. 7351; 2013, N 27, ст. 3440; N 52, ст. 6961; 2014, N 11, ст. 1098; N 26, ст. 3387; N 45, ст</w:t>
      </w:r>
      <w:r>
        <w:t>. 6153; N 52, ст. 7556; 2015, N 1, ст. 72; N 18, ст. 2623; N 27, ст. 3999; 2016, N 27, ст. 4282; 2017, N 50, ст. 7562);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Федеральным законом от 27 июля 2010 г. N 210-ФЗ "Об организации предоставления государственных и муниципальных услуг" (Собрание законода</w:t>
      </w:r>
      <w:r>
        <w:t>тельства Российской Федерации, 2010, N 31, ст. 4179; 2011, N 15, ст. 2038; N 27, ст. 3873, ст. 3880; N 29, ст. 4291; N 30, ст. 4587; N 49, ст. 7061; 2012, N 31, ст. 4322; 2013, N 14, ст. 1651; N 27, ст. 3477, ст. 3480; N 30, ст. 4084; N 51, ст. 6679; N 52,</w:t>
      </w:r>
      <w:r>
        <w:t xml:space="preserve"> ст. 6952, ст. 6961, ст. 7009; 2014, N 26, ст. 3366; N 30, ст. 4264; N 49, ст. 6928; 2015, N 1, ст. 67, ст. 72; N 10, ст. 1393; N 29, ст. 4342, ст. 4376; 2016, N 7, ст. 916; N 27, ст. 4293; ст. 4294; 2017, N 1, ст. 12; N 50, ст. 7555; 2018, N 1, ст. 63; N </w:t>
      </w:r>
      <w:r>
        <w:t>9, ст. 1283; N 17, ст. 2427);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Федеральным законом от 6 апреля 2011 г. N 63-ФЗ "Об электронной подписи" (Собрание законодательства Российской Федерации, 2011, N 15, ст. 2036; N 27, ст. 3880; 2012, N 29, ст. 3988; 2013, N 14, ст. 1668; N 27, ст. 3463, ст. 34</w:t>
      </w:r>
      <w:r>
        <w:t>77; 2014, N 11, ст. 1098; N 26, ст. 3390; 2016, N 1, ст. 65; N 26, ст. 3889);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15 октября 2008 г. N 765 "О порядке подготовки и принятия решения о предоставлении водных биологических ресурсов в пользовани</w:t>
      </w:r>
      <w:r>
        <w:t>е" (Собрание законодательства Российской Федерации 2008, N 42, ст. 4836; 2012, N 44, ст. 6026; 2014, N 10, ст. 1035; 2015, N 36, ст. 5049);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16 мая 2011 г. N 373 "О разработке и утверждении административн</w:t>
      </w:r>
      <w:r>
        <w:t>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N 36, ст. 4903; N 50, ст. 70</w:t>
      </w:r>
      <w:r>
        <w:t>70; N 52, ст. 7507; 2014, N 5, ст. 506; N 44, ст. 6523; 2018, N 6, ст. 880);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</w:t>
      </w:r>
      <w:r>
        <w:t>ных и муниципальных услуг" (Собрание законодательства Российской Федерации, 2012, N 27, ст. 3744; 2013, N 45, ст. 5807);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16 августа 2012 г. N 840 "О порядке подачи и рассмотрения жалоб на решения и дейст</w:t>
      </w:r>
      <w:r>
        <w:t>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государственных корпораций, которые в соответствии с ф</w:t>
      </w:r>
      <w:r>
        <w:t>едеральным законом наделены полномочиями по предоставлению государственных услуг в установленной сфере деятельности, и их должностных лиц" (Собрание законодательства Российской Федерации, 2012, N 35, ст. 4829; 2014, N 50, ст. 7113; 2015, N 47, ст. 6596; 20</w:t>
      </w:r>
      <w:r>
        <w:t>16, N 51, ст. 7370; 2017, N 44, ст. 6523);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25 августа 2012 г. N 852 "Об утверждении Правил использования усиленной квалифицированной электронной подписи при обращении за получением государственных и муни</w:t>
      </w:r>
      <w:r>
        <w:t>ципальных услуг и о внесении изменения в Правила разработки и утверждения административных регламентов предоставления государственных услуг" (Собрание законодательства Российской Федерации, 2012, N 36, ст. 4903; 2014, N 50, ст. 7113; 2017, N 44, ст. 6523);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постановлением Правительства Российской Федерации от 26 марта 2016 г. N 236 "О требованиях к предоставлению в электронной форме государственных и муниципальных услуг" (Собрание законодательства Российской Федерации, 2016, N 15, ст. 2084).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Исчерпывающий п</w:t>
      </w:r>
      <w:r>
        <w:t>еречень документов,</w:t>
      </w:r>
    </w:p>
    <w:p w:rsidR="002E3554" w:rsidRDefault="00C220BE">
      <w:pPr>
        <w:pStyle w:val="ConsPlusTitle0"/>
        <w:jc w:val="center"/>
      </w:pPr>
      <w:r>
        <w:t>необходимых в соответствии с нормативными правовыми актами</w:t>
      </w:r>
    </w:p>
    <w:p w:rsidR="002E3554" w:rsidRDefault="00C220BE">
      <w:pPr>
        <w:pStyle w:val="ConsPlusTitle0"/>
        <w:jc w:val="center"/>
      </w:pPr>
      <w:r>
        <w:t>для предоставления государственной услуги и услуг, которые</w:t>
      </w:r>
    </w:p>
    <w:p w:rsidR="002E3554" w:rsidRDefault="00C220BE">
      <w:pPr>
        <w:pStyle w:val="ConsPlusTitle0"/>
        <w:jc w:val="center"/>
      </w:pPr>
      <w:r>
        <w:t>являются необходимыми и обязательными для предоставления</w:t>
      </w:r>
    </w:p>
    <w:p w:rsidR="002E3554" w:rsidRDefault="00C220BE">
      <w:pPr>
        <w:pStyle w:val="ConsPlusTitle0"/>
        <w:jc w:val="center"/>
      </w:pPr>
      <w:r>
        <w:t>государственной услуги, подлежащих представлению</w:t>
      </w:r>
    </w:p>
    <w:p w:rsidR="002E3554" w:rsidRDefault="00C220BE">
      <w:pPr>
        <w:pStyle w:val="ConsPlusTitle0"/>
        <w:jc w:val="center"/>
      </w:pPr>
      <w:r>
        <w:t>заявителем, способы их получения заявителем, в том числе</w:t>
      </w:r>
    </w:p>
    <w:p w:rsidR="002E3554" w:rsidRDefault="00C220BE">
      <w:pPr>
        <w:pStyle w:val="ConsPlusTitle0"/>
        <w:jc w:val="center"/>
      </w:pPr>
      <w:r>
        <w:t>в электронной форме, порядок их представления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bookmarkStart w:id="3" w:name="P140"/>
      <w:bookmarkEnd w:id="3"/>
      <w:r>
        <w:t>17. Для предоставления государственной услуги заявитель обращается в Уполномоченный орган с заявкой.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Заявка оформляется в соответствии с формой, утвержд</w:t>
      </w:r>
      <w:r>
        <w:t>аемой Уполномоченным органом, и содержит следующие сведения: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полное и сокращенное (при наличии) наименование, организационно-правовая форма, адрес в соответствии с учредительными документами, идентификационный номер налогоплательщика (ИНН), основной гос</w:t>
      </w:r>
      <w:r>
        <w:t>ударственный регистрационный номер (ОГРН), номер контактного телефона и адрес электронной почты (при наличии) заявителя (для общин коренных малочисленных народов Севера, Сибири и Дальнего Востока Российской Федерации);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фамилия, имя, отчество (при наличи</w:t>
      </w:r>
      <w:r>
        <w:t>и), данные документа, удостоверяющего личность, сведения о национальной принадлежности, адрес места регистрации и адрес места жительства, номер контактного телефона и адрес электронной почты (при наличии) заявителя (для лиц, относящихся к коренным малочисл</w:t>
      </w:r>
      <w:r>
        <w:t>енным народам Севера, Сибири и Дальнего Востока Российской Федерации);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вид водных биологических ресурсов, район добычи (вылова) водных биологических ресурсов, объем добычи (вылова) по видам водных биологических ресурсов, сроки добычи (вылова) водных био</w:t>
      </w:r>
      <w:r>
        <w:t>логических ресурсов;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орудия добычи (вылова) (их вид, технические характеристики, количество), способы добычи (вылова) водных биологических ресурсов;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д) порядковый номер и описание рыбопромыслового участка, предоставленного в пользование заявителю для ос</w:t>
      </w:r>
      <w:r>
        <w:t>уществления традиционного рыболовства (в случае, если рыболовство осуществляется с предоставлением рыбопромыслового участка);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з) сведения о добыче (вылове) водных биологических ресурсов за предыдущий год;</w:t>
      </w:r>
    </w:p>
    <w:p w:rsidR="002E3554" w:rsidRDefault="002E355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E35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E3554" w:rsidRDefault="002E355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3554" w:rsidRDefault="002E355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E3554" w:rsidRDefault="00C220BE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E3554" w:rsidRDefault="00C220BE">
            <w:pPr>
              <w:pStyle w:val="ConsPlusNormal0"/>
              <w:jc w:val="both"/>
            </w:pPr>
            <w:r>
              <w:rPr>
                <w:color w:val="392C69"/>
              </w:rPr>
              <w:t>Нумерация подпунктов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E3554" w:rsidRDefault="002E3554">
            <w:pPr>
              <w:pStyle w:val="ConsPlusNormal0"/>
            </w:pPr>
          </w:p>
        </w:tc>
      </w:tr>
    </w:tbl>
    <w:p w:rsidR="002E3554" w:rsidRDefault="00C220BE">
      <w:pPr>
        <w:pStyle w:val="ConsPlusNormal0"/>
        <w:spacing w:before="300"/>
        <w:ind w:firstLine="540"/>
        <w:jc w:val="both"/>
      </w:pPr>
      <w:r>
        <w:t>ж) сведения о членах общины с указанием их отнесения к коренным малочисленным народам Севера, Сибири и Дальнего Востока Российской Федерации, а также фамилия, имя, отчество (при наличии), данные документов, удостоверяющих личность, адреса места жительства,</w:t>
      </w:r>
      <w:r>
        <w:t xml:space="preserve"> сведения об их национальной принадлежности с указанием заявляемого объема добычи (вылова) водных биологических ресурсов в отношении каждого действующего члена общины - для общин коренных малочисленных народов Севера, Сибири и Дальнего Востока Российской Ф</w:t>
      </w:r>
      <w:r>
        <w:t>едерации с приложением данных сведений (при необходимости) в виде списка.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Заявка подписывается: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председателем правления (совета) общины коренных малочисленных народов Севера, Сибири и Дальнего Востока Российской Федерации или лицом, уполномоченным на по</w:t>
      </w:r>
      <w:r>
        <w:t>дписание заявки, с указанием фамилии, имени, отчества (при наличии), даты подписания и заверяется печатью общины коренных малочисленных народов Севера, Сибири и Дальнего Востока Российской Федерации - для общин коренных малочисленных народов Севера, Сибири</w:t>
      </w:r>
      <w:r>
        <w:t xml:space="preserve"> и Дальнего Востока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лицом, относящимся к коренным малочисленным народам Севера, Сибири и Дальнего Востока Российской Федерации, собственноручно или уполномоченным на подписание заявки лицом с указанием фамилии, имени, отчества (при</w:t>
      </w:r>
      <w:r>
        <w:t xml:space="preserve"> наличии), даты подписания заявки - для лиц из числа коренных малочисленных народов Севера, Сибири и Дальнего Востока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Заявка заполняется без помарок от руки печатными буквами либо машинописным, в том числе компьютерным, способом.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К за</w:t>
      </w:r>
      <w:r>
        <w:t>явке прилагается копия документа, подтверждающего полномочия на подписание и подачу заявки от имени заявителя (если заявка подписывается и подается лицом, уполномоченным Заявителем).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4" w:name="P156"/>
      <w:bookmarkEnd w:id="4"/>
      <w:r>
        <w:t>18. Заявитель может подать заявку следующими способами: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лично по адрес</w:t>
      </w:r>
      <w:r>
        <w:t xml:space="preserve">у Уполномоченного органа, указанному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Регламенту;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б) посредством почтовой связи (заказным почтовым отправлением) по адресу Уполномоченного органа, указанному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Регламенту;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в) в форме электронного документа, подписанного усиленной квалифицированной электронной подписью, по адресу электронной почты Уполномоченного органа, указанному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</w:t>
      </w:r>
      <w:r>
        <w:t>гламенту;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в форме электронного документа, подписанного простой электронной подписью, через федеральную государственную информационную систему "Единый портал государственных и муниципальных услуг (функций)", портал государственных и муниципальных услуг субъекта Ро</w:t>
      </w:r>
      <w:r>
        <w:t>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Исчерпывающий перечень документов,</w:t>
      </w:r>
    </w:p>
    <w:p w:rsidR="002E3554" w:rsidRDefault="00C220BE">
      <w:pPr>
        <w:pStyle w:val="ConsPlusTitle0"/>
        <w:jc w:val="center"/>
      </w:pPr>
      <w:r>
        <w:t>необходимых в соответствии с нормативными правовыми актами</w:t>
      </w:r>
    </w:p>
    <w:p w:rsidR="002E3554" w:rsidRDefault="00C220BE">
      <w:pPr>
        <w:pStyle w:val="ConsPlusTitle0"/>
        <w:jc w:val="center"/>
      </w:pPr>
      <w:r>
        <w:t>для предоставления государственной услуги, которые находятся</w:t>
      </w:r>
    </w:p>
    <w:p w:rsidR="002E3554" w:rsidRDefault="00C220BE">
      <w:pPr>
        <w:pStyle w:val="ConsPlusTitle0"/>
        <w:jc w:val="center"/>
      </w:pPr>
      <w:r>
        <w:t>в распоряжении государственных органов, органов местного</w:t>
      </w:r>
    </w:p>
    <w:p w:rsidR="002E3554" w:rsidRDefault="00C220BE">
      <w:pPr>
        <w:pStyle w:val="ConsPlusTitle0"/>
        <w:jc w:val="center"/>
      </w:pPr>
      <w:r>
        <w:t>самоуправления и иных о</w:t>
      </w:r>
      <w:r>
        <w:t>рганов, участвующих в предоставлении</w:t>
      </w:r>
    </w:p>
    <w:p w:rsidR="002E3554" w:rsidRDefault="00C220BE">
      <w:pPr>
        <w:pStyle w:val="ConsPlusTitle0"/>
        <w:jc w:val="center"/>
      </w:pPr>
      <w:r>
        <w:t>государственных или муниципальных услуг, и которые</w:t>
      </w:r>
    </w:p>
    <w:p w:rsidR="002E3554" w:rsidRDefault="00C220BE">
      <w:pPr>
        <w:pStyle w:val="ConsPlusTitle0"/>
        <w:jc w:val="center"/>
      </w:pPr>
      <w:r>
        <w:t>заявитель вправе представить, а также способы их получения</w:t>
      </w:r>
    </w:p>
    <w:p w:rsidR="002E3554" w:rsidRDefault="00C220BE">
      <w:pPr>
        <w:pStyle w:val="ConsPlusTitle0"/>
        <w:jc w:val="center"/>
      </w:pPr>
      <w:r>
        <w:t>заявителями, в том числе в электронной форме,</w:t>
      </w:r>
    </w:p>
    <w:p w:rsidR="002E3554" w:rsidRDefault="00C220BE">
      <w:pPr>
        <w:pStyle w:val="ConsPlusTitle0"/>
        <w:jc w:val="center"/>
      </w:pPr>
      <w:r>
        <w:t>порядок их представления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19. Представление документов, необход</w:t>
      </w:r>
      <w:r>
        <w:t>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не предусмотрено.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20. Уполномоченный орган не вправе тр</w:t>
      </w:r>
      <w:r>
        <w:t>ебовать от заявителя: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</w:t>
      </w:r>
      <w:r>
        <w:t>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</w:t>
      </w:r>
      <w:r>
        <w:t>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</w:t>
      </w:r>
      <w:r>
        <w:t>нных или муниципальных услуг, за исключением документов, указанных в части 6 статьи 7 Федерального закона от 27 июля 2010 г. N 210-ФЗ "Об организации предоставления государственных и муниципальных услуг".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Исчерпывающий перечень оснований для отказа</w:t>
      </w:r>
    </w:p>
    <w:p w:rsidR="002E3554" w:rsidRDefault="00C220BE">
      <w:pPr>
        <w:pStyle w:val="ConsPlusTitle0"/>
        <w:jc w:val="center"/>
      </w:pPr>
      <w:r>
        <w:t>в прие</w:t>
      </w:r>
      <w:r>
        <w:t>ме документов, необходимых для предоставления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bookmarkStart w:id="5" w:name="P181"/>
      <w:bookmarkEnd w:id="5"/>
      <w:r>
        <w:t xml:space="preserve">21. Не подлежат приему документы, указанные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 xml:space="preserve">пункте </w:t>
        </w:r>
        <w:r>
          <w:rPr>
            <w:color w:val="0000FF"/>
          </w:rPr>
          <w:t>17</w:t>
        </w:r>
      </w:hyperlink>
      <w:r>
        <w:t xml:space="preserve"> Регламента: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оформленные на иностранном языке;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имеющие подчистки, либо приписки, зачеркнутые слова или иные, не оговоренные в них исправления, заполненные карандашом, а также документы с повреждениями, не позволяющими однозначно истолковать их соде</w:t>
      </w:r>
      <w:r>
        <w:t>ржание;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в) представленные в нарушение срока, указанного в </w:t>
      </w:r>
      <w:hyperlink w:anchor="P112" w:tooltip="15. Уполномоченный орган принимает заявки на предоставление водных биологических ресурсов в пользование для осуществления традиционного рыболовства до 1 сентября года, предшествующего году осуществления традиционного рыболовства.">
        <w:r>
          <w:rPr>
            <w:color w:val="0000FF"/>
          </w:rPr>
          <w:t>пункте 15</w:t>
        </w:r>
      </w:hyperlink>
      <w:r>
        <w:t xml:space="preserve"> Регламента.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6" w:name="P185"/>
      <w:bookmarkEnd w:id="6"/>
      <w:r>
        <w:t xml:space="preserve">22. Не подлежат приему документы, указанные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пункте 17</w:t>
        </w:r>
      </w:hyperlink>
      <w:r>
        <w:t xml:space="preserve"> Регламента, представленные в форме электронного документа, в том числе: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не подписанные простой или усиленной ква</w:t>
      </w:r>
      <w:r>
        <w:t>лифицированной электронной подписью;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имеющие не оговоренные в них исправления;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не пригодные для восприятия с использованием электронных вычислительных машин, а также для передачи по информационно-телекоммуникационным сетям или обработки в информацион</w:t>
      </w:r>
      <w:r>
        <w:t>ных системах;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если в результате проверки действительности используемой усиленной квалифицированной электронной подписи выявлено несоблюдение установленных статьей 11 Федерального закона от 6 апреля 2011 г. N 63-ФЗ "Об электронной подписи" условий призна</w:t>
      </w:r>
      <w:r>
        <w:t>ния ее действительности.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23. Должностное лицо Уполномоченного органа не вправе отказывать в приеме документов, указанных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пункте 17</w:t>
        </w:r>
      </w:hyperlink>
      <w:r>
        <w:t xml:space="preserve"> Регламента, в случае если указанные документы поданы в соответствии с информацией о сроках и порядке предоставления государственной услуги, опубликованной в федеральной государственной информационной системе "Единый портал государственных и муниц</w:t>
      </w:r>
      <w:r>
        <w:t>ипальных услуг (функций)", на порталах государственных и муниципальных услуг субъектов Российской Федерации либо на официальном сайте Уполномоченного органа в информационно-телекоммуникационной сети "Интернет".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Исчерпывающий перечень оснований для приоста</w:t>
      </w:r>
      <w:r>
        <w:t>новления</w:t>
      </w:r>
    </w:p>
    <w:p w:rsidR="002E3554" w:rsidRDefault="00C220BE">
      <w:pPr>
        <w:pStyle w:val="ConsPlusTitle0"/>
        <w:jc w:val="center"/>
      </w:pPr>
      <w:r>
        <w:t>или отказа в предоставлении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24.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7" w:name="P196"/>
      <w:bookmarkEnd w:id="7"/>
      <w:r>
        <w:t>25. Основаниями для отказа в предоставлении государственной услуги</w:t>
      </w:r>
      <w:r>
        <w:t xml:space="preserve"> являются: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представление заявки не по установленной форме Уполномоченного органа;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б) несоответствие заявителя требованиям, установленным </w:t>
      </w:r>
      <w:hyperlink w:anchor="P53" w:tooltip="2. Заявителями в целях получения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традиционного рыболовства являются лица, ">
        <w:r>
          <w:rPr>
            <w:color w:val="0000FF"/>
          </w:rPr>
          <w:t>пунктом 2</w:t>
        </w:r>
      </w:hyperlink>
      <w:r>
        <w:t xml:space="preserve"> Регламента;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отсутствие квот добычи (вылова) водных биологических ре</w:t>
      </w:r>
      <w:r>
        <w:t>сурсов для осуществления традиционного рыболовства (в отношении водных биологических ресурсов, общий допустимый улов которых устанавливается) или отсутствие возможности добычи (вылова) водных биологических ресурсов в объеме и в районе добычи (вылова) водны</w:t>
      </w:r>
      <w:r>
        <w:t>х биологических ресурсов, указанных в заявке, на основании данных научных исследований (в отношении водных биологических ресурсов, общий допустимый улов которых не устанавливается).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26. Не допускается отказ в предоставлении государственной услуги, если зая</w:t>
      </w:r>
      <w:r>
        <w:t xml:space="preserve">вка подана в соответствии с информацией о сроках и порядке предоставления государственной услуги, в том числе с соблюдением требований, указанных в </w:t>
      </w:r>
      <w:hyperlink w:anchor="P181" w:tooltip="21. Не подлежат приему документы, указанные в пункте 17 Регламента:">
        <w:r>
          <w:rPr>
            <w:color w:val="0000FF"/>
          </w:rPr>
          <w:t xml:space="preserve">пунктах </w:t>
        </w:r>
        <w:r>
          <w:rPr>
            <w:color w:val="0000FF"/>
          </w:rPr>
          <w:t>21</w:t>
        </w:r>
      </w:hyperlink>
      <w:r>
        <w:t xml:space="preserve"> и </w:t>
      </w:r>
      <w:hyperlink w:anchor="P185" w:tooltip="22. Не подлежат приему документы, указанные в пункте 17 Регламента, представленные в форме электронного документа, в том числе:">
        <w:r>
          <w:rPr>
            <w:color w:val="0000FF"/>
          </w:rPr>
          <w:t>22</w:t>
        </w:r>
      </w:hyperlink>
      <w:r>
        <w:t xml:space="preserve"> Регламента, опубликованной в федеральной государственной информационной системе "Единый </w:t>
      </w:r>
      <w:r>
        <w:t>портал государственных и муниципальных услуг (функций)", на порталах государственных и муниципальных услуг субъектов Российской Федерации либо на официальном сайте Уполномоченного органа в информационно-телекоммуникационной сети "Интернет".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Перечень услуг</w:t>
      </w:r>
      <w:r>
        <w:t>, которые являются необходимыми</w:t>
      </w:r>
    </w:p>
    <w:p w:rsidR="002E3554" w:rsidRDefault="00C220BE">
      <w:pPr>
        <w:pStyle w:val="ConsPlusTitle0"/>
        <w:jc w:val="center"/>
      </w:pPr>
      <w:r>
        <w:t>и обязательными для предоставления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27. Услуги, которые являются необходимыми и обязательными для предоставления государственной услуги, законодательством Российской Федерации не предусмотрены.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</w:t>
      </w:r>
      <w:r>
        <w:t>к, размер и основания взимания государственной</w:t>
      </w:r>
    </w:p>
    <w:p w:rsidR="002E3554" w:rsidRDefault="00C220BE">
      <w:pPr>
        <w:pStyle w:val="ConsPlusTitle0"/>
        <w:jc w:val="center"/>
      </w:pPr>
      <w:r>
        <w:t>пошлины или иной платы, взимаемой за предоставление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28. Государственная пошлина или иная плата за предоставление государственной услуги законодательством Российской Федерации не предусмотрена.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Порядок, размер и основания взимания платы</w:t>
      </w:r>
    </w:p>
    <w:p w:rsidR="002E3554" w:rsidRDefault="00C220BE">
      <w:pPr>
        <w:pStyle w:val="ConsPlusTitle0"/>
        <w:jc w:val="center"/>
      </w:pPr>
      <w:r>
        <w:t>за предоставление услуг, которые являются необходимыми</w:t>
      </w:r>
    </w:p>
    <w:p w:rsidR="002E3554" w:rsidRDefault="00C220BE">
      <w:pPr>
        <w:pStyle w:val="ConsPlusTitle0"/>
        <w:jc w:val="center"/>
      </w:pPr>
      <w:r>
        <w:t xml:space="preserve">и обязательными </w:t>
      </w:r>
      <w:r>
        <w:t>для предоставления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29. Плата за предоставление услуг, которые являются необходимыми и обязательными для предоставления государственной услуги, не взимается в связи с отсутствием таких услуг.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Максимальный срок ожидания в очереди при</w:t>
      </w:r>
      <w:r>
        <w:t xml:space="preserve"> подаче</w:t>
      </w:r>
    </w:p>
    <w:p w:rsidR="002E3554" w:rsidRDefault="00C220BE">
      <w:pPr>
        <w:pStyle w:val="ConsPlusTitle0"/>
        <w:jc w:val="center"/>
      </w:pPr>
      <w:r>
        <w:t>запроса о предоставлении государственной услуги, услуги,</w:t>
      </w:r>
    </w:p>
    <w:p w:rsidR="002E3554" w:rsidRDefault="00C220BE">
      <w:pPr>
        <w:pStyle w:val="ConsPlusTitle0"/>
        <w:jc w:val="center"/>
      </w:pPr>
      <w:r>
        <w:t>предоставляемой организацией, участвующей в предоставлении</w:t>
      </w:r>
    </w:p>
    <w:p w:rsidR="002E3554" w:rsidRDefault="00C220BE">
      <w:pPr>
        <w:pStyle w:val="ConsPlusTitle0"/>
        <w:jc w:val="center"/>
      </w:pPr>
      <w:r>
        <w:t>государственной услуги, и при получении результата</w:t>
      </w:r>
    </w:p>
    <w:p w:rsidR="002E3554" w:rsidRDefault="00C220BE">
      <w:pPr>
        <w:pStyle w:val="ConsPlusTitle0"/>
        <w:jc w:val="center"/>
      </w:pPr>
      <w:r>
        <w:t>предоставления таких услуг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30. Максимальный срок ожидания в очереди при подаче з</w:t>
      </w:r>
      <w:r>
        <w:t>аявки для предоставления государственной услуги составляет 15 минут.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31. Максимальный срок ожидания в очереди при получении результата предоставления государственной услуги составляет 15 минут.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Срок и порядок регистрации запроса заявителя</w:t>
      </w:r>
    </w:p>
    <w:p w:rsidR="002E3554" w:rsidRDefault="00C220BE">
      <w:pPr>
        <w:pStyle w:val="ConsPlusTitle0"/>
        <w:jc w:val="center"/>
      </w:pPr>
      <w:r>
        <w:t>о предоставлении</w:t>
      </w:r>
      <w:r>
        <w:t xml:space="preserve"> государственной услуги и услуги,</w:t>
      </w:r>
    </w:p>
    <w:p w:rsidR="002E3554" w:rsidRDefault="00C220BE">
      <w:pPr>
        <w:pStyle w:val="ConsPlusTitle0"/>
        <w:jc w:val="center"/>
      </w:pPr>
      <w:r>
        <w:t>предоставляемой организацией, участвующей в предоставлении</w:t>
      </w:r>
    </w:p>
    <w:p w:rsidR="002E3554" w:rsidRDefault="00C220BE">
      <w:pPr>
        <w:pStyle w:val="ConsPlusTitle0"/>
        <w:jc w:val="center"/>
      </w:pPr>
      <w:r>
        <w:t>государственной услуги, в том числе в электронной форме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 xml:space="preserve">32. Заявка, указанная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пункте 17</w:t>
        </w:r>
      </w:hyperlink>
      <w:r>
        <w:t xml:space="preserve"> Регламента, поданная заявителем в порядке, предусмотренном </w:t>
      </w:r>
      <w:hyperlink w:anchor="P156" w:tooltip="18. Заявитель может подать заявку следующими способами:">
        <w:r>
          <w:rPr>
            <w:color w:val="0000FF"/>
          </w:rPr>
          <w:t>пунктом 18</w:t>
        </w:r>
      </w:hyperlink>
      <w:r>
        <w:t xml:space="preserve"> Регламента, после поступления регистрируется уполномоченным должностным лицом в срок не позднее 1 рабочего дня, следующего за днем ее поступления в Уполномоченный орган с указанием даты получения и присвоением рег</w:t>
      </w:r>
      <w:r>
        <w:t>истрационного номера.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случае если заявитель подал заявку в электронной форме, в том числе с использованием федеральной государственной информационной системы "Единый портал государственных и муниципальных услуг (функций)", портала государственных и муниц</w:t>
      </w:r>
      <w:r>
        <w:t>ипальных услуг субъекта Российской Федерации, ему направляется уведомление в форме электронного документа о получении его заявки с указанием даты и времени ее получения.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Требования к помещениям, в которых предоставляются</w:t>
      </w:r>
    </w:p>
    <w:p w:rsidR="002E3554" w:rsidRDefault="00C220BE">
      <w:pPr>
        <w:pStyle w:val="ConsPlusTitle0"/>
        <w:jc w:val="center"/>
      </w:pPr>
      <w:r>
        <w:t>государственная услуга, услуга, предоставляемая</w:t>
      </w:r>
    </w:p>
    <w:p w:rsidR="002E3554" w:rsidRDefault="00C220BE">
      <w:pPr>
        <w:pStyle w:val="ConsPlusTitle0"/>
        <w:jc w:val="center"/>
      </w:pPr>
      <w:r>
        <w:t>организацией, участвующей в предоставлении государственной</w:t>
      </w:r>
    </w:p>
    <w:p w:rsidR="002E3554" w:rsidRDefault="00C220BE">
      <w:pPr>
        <w:pStyle w:val="ConsPlusTitle0"/>
        <w:jc w:val="center"/>
      </w:pPr>
      <w:r>
        <w:t>услуги, к месту ожидания и приема заявителей, размещению</w:t>
      </w:r>
    </w:p>
    <w:p w:rsidR="002E3554" w:rsidRDefault="00C220BE">
      <w:pPr>
        <w:pStyle w:val="ConsPlusTitle0"/>
        <w:jc w:val="center"/>
      </w:pPr>
      <w:r>
        <w:t>и оформлению визуальной, текстовой и муль</w:t>
      </w:r>
      <w:r>
        <w:t>тимедийной</w:t>
      </w:r>
    </w:p>
    <w:p w:rsidR="002E3554" w:rsidRDefault="00C220BE">
      <w:pPr>
        <w:pStyle w:val="ConsPlusTitle0"/>
        <w:jc w:val="center"/>
      </w:pPr>
      <w:r>
        <w:t>информации о порядке предоставления таких услуг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33. Помещения для предоставления государственной услуги размещаются в зданиях Уполномоченного органа, в специально выделенных для этого кабинетах (из расчета не более 4 должностных лиц в кабинете)</w:t>
      </w:r>
      <w:r>
        <w:t xml:space="preserve"> и снабжаются соответствующими табличками с указанием номера кабинета, названия соответствующего подразделения.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34. Помещения для ожидания и приема заявителей должны соответствовать комфортным для граждан условиям и оптимальным условиям работы должностных </w:t>
      </w:r>
      <w:r>
        <w:t>лиц Уполномоченного органа.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Для ожидания приема заявителям отводятся места, оборудованные стульями, кресельными секциями, столами (стойками) для возможности оформления документов.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Для обслуживания лиц с ограниченными возможностями здоровья должны быть созд</w:t>
      </w:r>
      <w:r>
        <w:t>аны надлежащие условия: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помещения оборудованы пандусами, специальными ограждениями и перилами, обеспечивающими беспрепятственное передвижение и разворот инвалидных колясок;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столы размещены в стороне от входа для беспрепятственного подъезда и разворота коля</w:t>
      </w:r>
      <w:r>
        <w:t>сок;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беспрепятственный доступ к помещению, в котором предоставляется государственная услуга, беспрепятственное пользование средством связи и информации;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возможность самостоятельного передвижения по территории, на которой расположено помещение, в котором пр</w:t>
      </w:r>
      <w:r>
        <w:t>едоставляется государственная услуга, а также входа в него и выхода из него, посадки в транспортное средство и высадки из него, в том числе с использованием кресла-коляски;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сопровождение лиц с ограниченными возможностями здоровья, имеющих стойкие расстройс</w:t>
      </w:r>
      <w:r>
        <w:t>тва функции зрения и самостоятельного передвижения;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дублирование необходимой для лиц с ограниченными возможностями здоровья звуковой и зрительной информации, а также надписей, знаков и иной текстовой и графической информации знаками, выполненными рельефно-</w:t>
      </w:r>
      <w:r>
        <w:t>точечным шрифтом Брайля;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допуск сурдопереводчика и тифлосурдопереводчика;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допуск собаки-проводника в помещение, в котором предоставляется государственная услуга;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оказание лицам с ограниченными возможностями здоровья помощи в преодолении барьеров, мешающих </w:t>
      </w:r>
      <w:r>
        <w:t>получению ими государственной услуги наравне с другими лицами.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35. Рабочие места должностных лиц Уполномоченного органа, предоставляющих государственную услугу, оборудуются персональными компьютерами и оргтехникой, позволяющими своевременно и в полном объе</w:t>
      </w:r>
      <w:r>
        <w:t>ме получать справочную информацию по правовым вопросам и организовывать предоставление государственной услуги в полном объеме.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Подразделениям Уполномоченного органа, ответственным за предоставление государственной услуги, выделяются бумага, расходные матер</w:t>
      </w:r>
      <w:r>
        <w:t>иалы и канцтовары в количестве, достаточном для предоставления государственной услуги, а также обеспечивается доступ к информационно-телекоммуникационной сети "Интернет".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Показатели доступности и качества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36. Показателями доступности и качества государственной услуги является возможность: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обращения за ее предоставлением в электронной форме посредством федеральной государственной информационной системы "Единый портал государственных и муниципальных услуг (фу</w:t>
      </w:r>
      <w:r>
        <w:t>нкций)" и портала государственных и муниципальных услуг субъекта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ознакомления заявителей на официальном сайте Уполномоченного органа в информационно-телекоммуникационной сети "Интернет" с ежегодно утверждаемым приказом Минсельхоза Рос</w:t>
      </w:r>
      <w:r>
        <w:t>сии об утверждении перечня видов водных биологических ресурсов, в отношении которых устанавливается общий допустимый улов, а также с информацией Росрыболовства о перечне водных биологических ресурсов, общий допустимый улов которых не устанавливается;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осуще</w:t>
      </w:r>
      <w:r>
        <w:t>ствления с использованием федеральной государственной информационной системы "Единый портал государственных и муниципальных услуг (функций)" мониторинга хода предоставления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37. Заявитель вправе взаимодействовать с должностными лицам</w:t>
      </w:r>
      <w:r>
        <w:t>и Уполномоченного органа при предоставлении государственной услуги неограниченное количество раз.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Продолжительность каждого такого взаимодействия не должна превышать 10 минут.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Заявителям обеспечивается возможность оценить доступность и качество государстве</w:t>
      </w:r>
      <w:r>
        <w:t>нной услуги в федеральной государственной информационной системе "Единый портал государственных и муниципальных услуг (функций)".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Государственная услуга в многофункциональных центрах предоставления государственных и муниципальных услуг не предоставляется.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Иные требования, в том числе учитывающие особенности</w:t>
      </w:r>
    </w:p>
    <w:p w:rsidR="002E3554" w:rsidRDefault="00C220BE">
      <w:pPr>
        <w:pStyle w:val="ConsPlusTitle0"/>
        <w:jc w:val="center"/>
      </w:pPr>
      <w:r>
        <w:t>предоставления государственной услуги в многофункциональных</w:t>
      </w:r>
    </w:p>
    <w:p w:rsidR="002E3554" w:rsidRDefault="00C220BE">
      <w:pPr>
        <w:pStyle w:val="ConsPlusTitle0"/>
        <w:jc w:val="center"/>
      </w:pPr>
      <w:r>
        <w:t>центрах предоставления государственных и муниципальных</w:t>
      </w:r>
    </w:p>
    <w:p w:rsidR="002E3554" w:rsidRDefault="00C220BE">
      <w:pPr>
        <w:pStyle w:val="ConsPlusTitle0"/>
        <w:jc w:val="center"/>
      </w:pPr>
      <w:r>
        <w:t>услуг и особенности предоставления государственной</w:t>
      </w:r>
    </w:p>
    <w:p w:rsidR="002E3554" w:rsidRDefault="00C220BE">
      <w:pPr>
        <w:pStyle w:val="ConsPlusTitle0"/>
        <w:jc w:val="center"/>
      </w:pPr>
      <w:r>
        <w:t>услуги в электронной форме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38. Заяв</w:t>
      </w:r>
      <w:r>
        <w:t>ителям обеспечивается возможность получения информации о предоставляемой государственной услуге на официальном сайте Уполномоченного органа в информационно-телекоммуникационной сети "Интернет", при личном обращении, по телефону, по почте (по электронной по</w:t>
      </w:r>
      <w:r>
        <w:t>чте), в федеральной государственной информационной системе "Единый портал государственных и муниципальных услуг (функций)", а также на официальных порталах государственных и муниципальных услуг субъектов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39. При предоставлении государ</w:t>
      </w:r>
      <w:r>
        <w:t>ственной услуги в электронной форме посредством федеральной государственной информационной системы "Единый портал государственных и муниципальных услуг (функций)", порталов государственных и муниципальных услуг субъектов Российской Федерации заявителю обес</w:t>
      </w:r>
      <w:r>
        <w:t>печивается: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получение информации о порядке и сроках предоставления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формирование заявки о предоставлении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прием и регистрация поданной заявки;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получение сведений о ходе рассмотрения заявки о предоставлении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д) получение результата предоставления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е) досудебное (внедосудебное) обжалование решений и действий (бездействия) Уполномоченного органа, его </w:t>
      </w:r>
      <w:r>
        <w:t>должностных лиц либо государственных служащих;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ж) оценить доступность и качество государственной услуги в федеральной государственной информационной системе "Единый портал государственных и муниципальных услуг (функций)", на порталах государственных и муни</w:t>
      </w:r>
      <w:r>
        <w:t>ципальных услуг субъектов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40. При формировании заявки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(функций)", порталов государственных и муниципальных услуг субъектов Российской Федераци</w:t>
      </w:r>
      <w:r>
        <w:t>и, заявителю предоставляется возможность: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копирования и сохранения заявки и прилагаемых к ней документов;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печати на бумажном носителе копии электронной формы заявки;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сохранения ранее введенных в электронную форму заявки значений в любой момент по желанию з</w:t>
      </w:r>
      <w:r>
        <w:t>аявителя, в том числе при возникновении ошибок ввода и возврате для повторного ввода значений в электронную форму заявки;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заполнения полей электронной формы заявки до начала ввода сведений заявителем с использованием сведений, размещенных в федеральной гос</w:t>
      </w:r>
      <w:r>
        <w:t xml:space="preserve">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</w:t>
      </w:r>
      <w:r>
        <w:t>электронной форме" и сведений, опубликованных в федеральной государственной информационной системе "Единый портал государственных и муниципальных услуг (функций)", на порталах государственных и муниципальных услуг субъектов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возврата н</w:t>
      </w:r>
      <w:r>
        <w:t>а любой из этапов заполнения формы заявки без потери ранее введенной информации;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доступа в федеральной государственной информационной системе "Единый портал государственных и муниципальных услуг (функций)", на порталах государственных и муниципальных услуг</w:t>
      </w:r>
      <w:r>
        <w:t xml:space="preserve"> субъектов Российской Федерации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Образцы заполнения электронной формы заявки размещаются в федеральной государственной инфо</w:t>
      </w:r>
      <w:r>
        <w:t>рмационной системе "Единый портал государственных и муниципальных услуг (функций)", на порталах государственных и муниципальных услуг субъектов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1"/>
      </w:pPr>
      <w:r>
        <w:t>III. Состав, последовательность и сроки</w:t>
      </w:r>
    </w:p>
    <w:p w:rsidR="002E3554" w:rsidRDefault="00C220BE">
      <w:pPr>
        <w:pStyle w:val="ConsPlusTitle0"/>
        <w:jc w:val="center"/>
      </w:pPr>
      <w:r>
        <w:t xml:space="preserve">выполнения административных процедур, требования </w:t>
      </w:r>
      <w:r>
        <w:t>к порядку</w:t>
      </w:r>
    </w:p>
    <w:p w:rsidR="002E3554" w:rsidRDefault="00C220BE">
      <w:pPr>
        <w:pStyle w:val="ConsPlusTitle0"/>
        <w:jc w:val="center"/>
      </w:pPr>
      <w:r>
        <w:t>их выполнения, в том числе особенности выполнения</w:t>
      </w:r>
    </w:p>
    <w:p w:rsidR="002E3554" w:rsidRDefault="00C220BE">
      <w:pPr>
        <w:pStyle w:val="ConsPlusTitle0"/>
        <w:jc w:val="center"/>
      </w:pPr>
      <w:r>
        <w:t>административных процедур (действий) в электронной форме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41. Предоставление государственной услуги включает в себя следующие административные процедуры: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1) прием заявки;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2) проверка действительно</w:t>
      </w:r>
      <w:r>
        <w:t>сти простой или усиленной квалифицированной электронной подписи заявителя, использованной при обращении за получением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3) получение заявителем сведений о ходе рассмотрения заявки о предоставлении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4) рассмотрен</w:t>
      </w:r>
      <w:r>
        <w:t>ие заявки и принятие решения о предоставлении или об отказе в предоставлении водных биологических ресурсов в пользование для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Блок-схема предоставления государственной услуги приведена в </w:t>
      </w:r>
      <w:hyperlink w:anchor="P885" w:tooltip="БЛОК-СХЕМА">
        <w:r>
          <w:rPr>
            <w:color w:val="0000FF"/>
          </w:rPr>
          <w:t>Приложении N 2</w:t>
        </w:r>
      </w:hyperlink>
      <w:r>
        <w:t xml:space="preserve"> к Регламенту.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Прием заявки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 xml:space="preserve">42. Основанием для начала административной процедуры является направление заявителем заявки, указанной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пункте 17</w:t>
        </w:r>
      </w:hyperlink>
      <w:r>
        <w:t xml:space="preserve"> Регламента, лично, посредством почтовой связи или электронной почты, в том числе с использованием федеральной государственной информационной системы "Единый портал государственных и муниципальных услуг (фун</w:t>
      </w:r>
      <w:r>
        <w:t>кций)", портала государственных и муниципальных услуг субъекта Российской Федерации в срок до 1 сентября года, предшествующего году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43. Формирование заявителем заявки в электронной форме осуществляется посредством заполнения электронной формы заявки в федеральной государственной информационной системе "Единый портал государственных и муниципальных услуг (функций)", на порталах государс</w:t>
      </w:r>
      <w:r>
        <w:t>твенных и муниципальных услуг субъектов Российской Федерации, без необходимости дополнительной подачи заявки в какой-либо иной форме.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44. Форматно-логическая проверка сформированной заявки осуществляется в порядке, определяемом Уполномоченным органом, посл</w:t>
      </w:r>
      <w:r>
        <w:t>е заполнения заявителем каждого из полей электронной формы заявки. При выявлении некорректно заполненного электронного поля электронной формы заявки заявитель уведомляется о характере выявленной ошибки и порядке ее устранения посредством информационного со</w:t>
      </w:r>
      <w:r>
        <w:t>общения непосредственно в электронной форме заявки.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45. При представлении заявки, указанной в </w:t>
      </w:r>
      <w:hyperlink w:anchor="P140" w:tooltip="17. Для предоставления государственной услуги заявитель обращается в Уполномоченный орган с заявкой.">
        <w:r>
          <w:rPr>
            <w:color w:val="0000FF"/>
          </w:rPr>
          <w:t>пункте 17</w:t>
        </w:r>
      </w:hyperlink>
      <w:r>
        <w:t xml:space="preserve"> Регламента, в Уполн</w:t>
      </w:r>
      <w:r>
        <w:t>омоченный орган заявителем лично, по его просьбе на втором экземпляре заявки проставляется отметка о принятии этой заявки, а также указываются фамилия, инициалы и должность должностного лица Уполномоченного органа, принявшего заявку, его подпись и дата при</w:t>
      </w:r>
      <w:r>
        <w:t>ема.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Представленная заявителем заявка в случае отсутствия оснований для отказа в приеме документов, указанных в </w:t>
      </w:r>
      <w:hyperlink w:anchor="P181" w:tooltip="21. Не подлежат приему документы, указанные в пункте 17 Регламента:">
        <w:r>
          <w:rPr>
            <w:color w:val="0000FF"/>
          </w:rPr>
          <w:t>пунктах 21</w:t>
        </w:r>
      </w:hyperlink>
      <w:r>
        <w:t xml:space="preserve"> - </w:t>
      </w:r>
      <w:hyperlink w:anchor="P185" w:tooltip="22. Не подлежат приему документы, указанные в пункте 17 Регламента, представленные в форме электронного документа, в том числе:">
        <w:r>
          <w:rPr>
            <w:color w:val="0000FF"/>
          </w:rPr>
          <w:t>22</w:t>
        </w:r>
      </w:hyperlink>
      <w:r>
        <w:t xml:space="preserve"> Регламента, должна быть принята и зарегистрирована должностным лицом Уполномоченного органа, ответственного за прием докумен</w:t>
      </w:r>
      <w:r>
        <w:t>тов,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46. После регистрации заявки, поданной в электронной форме, заявителю в личный кабинет в федеральной государственной информационной системе "Единый портал государственных и муниципальных услуг (функций)" или на портале государственных и муниципальных </w:t>
      </w:r>
      <w:r>
        <w:t xml:space="preserve">услуг субъекта Российской Федерации направляется электронное уведомление, подтверждающее прием данного документа с указанием даты приема и присвоенного заявке в электронной форме уникального номера, по которому в соответствующем разделе указанных порталов </w:t>
      </w:r>
      <w:r>
        <w:t>заявителю будет представлена информация о ходе рассмотрения заявки.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47. При поступлении заявки в электронной форме через федеральную государственную информационную систему "Единый портал государственных и муниципальных услуг (функций)" или портал государст</w:t>
      </w:r>
      <w:r>
        <w:t>венных и муниципальных услуг субъекта Российской Федерации прием и регистрация заявки с прилагаемыми документами обеспечивается без необходимости повторного представления заявителем таких документов на бумажном носителе, если иное не установлено федеральны</w:t>
      </w:r>
      <w:r>
        <w:t>ми законами и принимаемыми в соответствии с ними актами Правительства Российской Федерации,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</w:t>
      </w:r>
      <w:r>
        <w:t>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48. Поступившая заявка регистрируется в журнале приема заявок должностным лицом Уполномоченного органа, ответственным за прием документов и передается на рассмотрение должностному лицу, ответственному за предоставление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Должност</w:t>
      </w:r>
      <w:r>
        <w:t>ное лицо, ответственное за предоставление государственной услуги, после принятия заявки о предоставлении государственной услуги, поданной заявителем посредством федеральной информационной системы "Единый портал государственных и муниципальных услуг (функци</w:t>
      </w:r>
      <w:r>
        <w:t>й)" или портала государственных и муниципальных услуг субъекта Российской Федерации, обновляет статус заявки заявителя в личном кабинете указанных порталов до статуса "принято".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49. Заявитель вправе изменить или отозвать заявку до окончания срока ее подачи</w:t>
      </w:r>
      <w:r>
        <w:t xml:space="preserve">, указанного в </w:t>
      </w:r>
      <w:hyperlink w:anchor="P112" w:tooltip="15. Уполномоченный орган принимает заявки на предоставление водных биологических ресурсов в пользование для осуществления традиционного рыболовства до 1 сентября года, предшествующего году осуществления традиционного рыболовства.">
        <w:r>
          <w:rPr>
            <w:color w:val="0000FF"/>
          </w:rPr>
          <w:t>пункте 15</w:t>
        </w:r>
      </w:hyperlink>
      <w:r>
        <w:t xml:space="preserve"> Регламента.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50. Результатом административной процедуры является принятие заявки либо отказ в принятии заявки должностным лицом Уполномоченного органа, ответственным за прием документов.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51. Способом фиксации результата административной процед</w:t>
      </w:r>
      <w:r>
        <w:t>уры является регистрация заявки должностным лицом Уполномоченного органа, ответственным за прием документов, либо направление заявителю уведомления об отказе в приеме заявки в форме, в которой была направлена заявка.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 xml:space="preserve">Проверка действительности простой или </w:t>
      </w:r>
      <w:r>
        <w:t>усиленной</w:t>
      </w:r>
    </w:p>
    <w:p w:rsidR="002E3554" w:rsidRDefault="00C220BE">
      <w:pPr>
        <w:pStyle w:val="ConsPlusTitle0"/>
        <w:jc w:val="center"/>
      </w:pPr>
      <w:r>
        <w:t>квалифицированной электронной подписи заявителя,</w:t>
      </w:r>
    </w:p>
    <w:p w:rsidR="002E3554" w:rsidRDefault="00C220BE">
      <w:pPr>
        <w:pStyle w:val="ConsPlusTitle0"/>
        <w:jc w:val="center"/>
      </w:pPr>
      <w:r>
        <w:t>использованной при обращении за получением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52. Основанием для начала административной процедуры является поступление в Уполномоченный орган заявки, подписанной простой или у</w:t>
      </w:r>
      <w:r>
        <w:t>силенной квалифицированной электронной подписью.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53. При поступлении заявки, подписанной простой или усиленной квалифицированной электронной подписью, должностным лицом Уполномоченного органа, ответственным за прием и регистрацию документов, не позднее одн</w:t>
      </w:r>
      <w:r>
        <w:t>ого рабочего дня, следующего за днем поступления заявки, проводится процедура проверки действительности простой или усиленной квалифицированной электронной подписи, с использованием которой подписана заявка.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54. В рамках проверки действительности усиленной</w:t>
      </w:r>
      <w:r>
        <w:t xml:space="preserve"> квалифицированной электронной подписи осуществляется проверка соблюдения следующих условий: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квалифицированный сертификат ключа проверки электронной подписи (далее - квалифицированный сертификат) создан и выдан аккредитованным удостоверяющим центром, ак</w:t>
      </w:r>
      <w:r>
        <w:t>кредитация которого действительна на день выдачи указанного сертификата;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квалифицированный сертификат действителен на момент подписания электронного документа (при наличии достоверной информации о моменте подписания электронного документа) или на день п</w:t>
      </w:r>
      <w:r>
        <w:t>роверки действительности указанного сертификата, если момент подписания электронного документа не определен;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имеется положительный результат проверки принадлежности владельцу квалифицированного сертификата усиленной квалифицированной электронной подписи</w:t>
      </w:r>
      <w:r>
        <w:t>, с помощью которой подписан электронный документ, и подтверждено отсутствие изменений, внесенных в этот документ после его подписания. При этом проверка осуществляется с использованием средств усиленной квалифицированной электронной подписи, получивших по</w:t>
      </w:r>
      <w:r>
        <w:t>дтверждение соответствия требованиям, установленным в соответствии с Федеральным законом от 6 апреля 2011 г. N 63-ФЗ "Об электронной подписи", и с использованием квалифицированного сертификата лица, подписавшего электронный документ;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усиленная квалифици</w:t>
      </w:r>
      <w:r>
        <w:t>рованная электронная подпись используется с учетом ограничений, содержащихся в квалифицированном сертификате лица, подписывающего электронный документ (если такие ограничения установлены).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55. Проверка действительности усиленной квалифицированной электронн</w:t>
      </w:r>
      <w:r>
        <w:t>ой подписи может осуществляться Уполномоченным органом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</w:t>
      </w:r>
      <w:r>
        <w:t>ционно-технологическое взаимодействие действующих и создаваемых информационных систем, используемых для предоставления государственных услуг в электронной форме. Проверка усиленной квалифицированной электронной подписи также может осуществляться с использо</w:t>
      </w:r>
      <w:r>
        <w:t>ванием средств информационной системы аккредитованного удостоверяющего центра.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56. Проверка подлинности простой электронной подписи осуществляется Уполномоченным органом с использованием сервиса федеральной государственной информационной системы "Единая система идентификации и аутентификации в инфраструктуре, обеспечивающей информаци</w:t>
      </w:r>
      <w:r>
        <w:t>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57. Результатом административной процедуры является: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в случае если в результате проверки усиленной ква</w:t>
      </w:r>
      <w:r>
        <w:t xml:space="preserve">лифицированной электронной подписи выявлено несоблюдение установленных условий признания ее действительности Уполномоченным органом в течение 3-х дней со дня завершения проведения такой проверки принимается решение об отказе в приеме к рассмотрению заявки </w:t>
      </w:r>
      <w:r>
        <w:t>на предоставление государственной услуги и направляется заявителю уведомление об этом в электронной форме с указанием пунктов статьи 11 Федерального закона от 6 апреля 2011 г. N 63-ФЗ "Об электронной подписи", которые послужили основанием для принятия указ</w:t>
      </w:r>
      <w:r>
        <w:t>анного решения.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Данное уведомление подписывается усиленной квалифицированной электронной подписью Уполномоченного органа и направляется по адресу электронной почты заявителя либо в его личный кабинет в федеральной государственной информационной системе "Ед</w:t>
      </w:r>
      <w:r>
        <w:t xml:space="preserve">иный портал государственных и муниципальных услуг (функций)". После получения уведомления заявитель вправе повторно обратиться в Уполномоченный орган с заявкой о предоставлении услуги, устранив нарушения, которые послужили основанием для отказа в приеме к </w:t>
      </w:r>
      <w:r>
        <w:t>рассмотрению заявки;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в случае если в результате проверки простой или усиленной квалифицированной электронной подписи выявлено соблюдение установленных условий признания ее действительности, заявка в тот же день принимается должностным лицом Уполномоченн</w:t>
      </w:r>
      <w:r>
        <w:t>ого органа для осуществления иных административных процедур, предусмотренных Регламентом.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направление заявителю уведомления об отказе в приеме к рассмотрению заявки или о регистрации заявки.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Получение заявителем сведений о ходе рассмотрения заявки</w:t>
      </w:r>
    </w:p>
    <w:p w:rsidR="002E3554" w:rsidRDefault="00C220BE">
      <w:pPr>
        <w:pStyle w:val="ConsPlusTitle0"/>
        <w:jc w:val="center"/>
      </w:pPr>
      <w:r>
        <w:t>о предоставлении 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58. Основанием для начала административной процедуры является регистрация должностным лицом Уполномоченного органа, ответственным за прием и регистрацию доку</w:t>
      </w:r>
      <w:r>
        <w:t>ментов, запроса заявителя о ходе рассмотрения заявки о предоставлении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59. При подаче запроса в письменной форме должностное лицо Уполномоченного органа, ответственное за предоставление государственной услуги, в течении одного рабоче</w:t>
      </w:r>
      <w:r>
        <w:t>го дня направляет по адресу заявителя, указанному в запросе, письменное уведомление о ходе рассмотрения заявки о предоставлении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При подаче запроса в электронной форме, в том числе посредством федеральной государственной информационн</w:t>
      </w:r>
      <w:r>
        <w:t>ой системы "Единый портал государственных и муниципальных услуг (функций)" или порталов государственных и муниципальных услуг субъектов Российской Федерации, уведомление направляется на адрес электронной почты, указанный в запросе, либо в личный кабинет ук</w:t>
      </w:r>
      <w:r>
        <w:t>азанных порталов в течение одного рабочего дня.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60. Результатом административной процедуры является предоставление заявителю сведений о ходе рассмотрения заявки о предоставлении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Способом фиксации результатов административной процеду</w:t>
      </w:r>
      <w:r>
        <w:t>ры является направление заявителю соответствующих уведомлений в письменной или электронной форме.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Рассмотрение заявки и принятие решения</w:t>
      </w:r>
    </w:p>
    <w:p w:rsidR="002E3554" w:rsidRDefault="00C220BE">
      <w:pPr>
        <w:pStyle w:val="ConsPlusTitle0"/>
        <w:jc w:val="center"/>
      </w:pPr>
      <w:r>
        <w:t>о предоставлении или об отказе в предоставлении водных</w:t>
      </w:r>
    </w:p>
    <w:p w:rsidR="002E3554" w:rsidRDefault="00C220BE">
      <w:pPr>
        <w:pStyle w:val="ConsPlusTitle0"/>
        <w:jc w:val="center"/>
      </w:pPr>
      <w:r>
        <w:t>биологических ресурсов в пользование для осуществления</w:t>
      </w:r>
    </w:p>
    <w:p w:rsidR="002E3554" w:rsidRDefault="00C220BE">
      <w:pPr>
        <w:pStyle w:val="ConsPlusTitle0"/>
        <w:jc w:val="center"/>
      </w:pPr>
      <w:r>
        <w:t>традицио</w:t>
      </w:r>
      <w:r>
        <w:t>нного рыболовства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61. Основанием для начала административной процедуры является поступление к должностному лицу Уполномоченного органа, ответственному за предоставление государственной услуги, зарегистрированной заявки.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8" w:name="P356"/>
      <w:bookmarkEnd w:id="8"/>
      <w:r>
        <w:t>62. Должностное лицо Уполномоченног</w:t>
      </w:r>
      <w:r>
        <w:t>о органа, ответственное за предоставление государственной услуги, рассматривает заявку в срок не более 120 дней с даты окончания приема заявок.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По результатам рассмотрения заявок Уполномоченный орган в течение срока, указанного в </w:t>
      </w:r>
      <w:hyperlink w:anchor="P356" w:tooltip="62. Должностное лицо Уполномоченного органа, ответственное за предоставление государственной услуги, рассматривает заявку в срок не более 120 дней с даты окончания приема заявок.">
        <w:r>
          <w:rPr>
            <w:color w:val="0000FF"/>
          </w:rPr>
          <w:t>абзаце первом</w:t>
        </w:r>
      </w:hyperlink>
      <w:r>
        <w:t xml:space="preserve"> настоящего пункта, принимает решение о предоставлении вод</w:t>
      </w:r>
      <w:r>
        <w:t>ных биологических ресурсов в пользование для осуществления традиционного рыболовства, либо решение об отказе в предоставлении водных биологических ресурсов в пользование для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Решение об отказе в предоставлении водных</w:t>
      </w:r>
      <w:r>
        <w:t xml:space="preserve"> биологических ресурсов в пользование для осуществления традиционного рыболовства принимается в следующих случаях: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предоставления недостоверной, искаженной или неполной информации;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указание в заявке объемов добычи (вылова) водных биологических ресурсов, превышающих объем квот добычи (вылова) водных биологических ресурсов для осуществления традиционного рыболовства (в отношении водных биологических ресурсов, общий допустимый улов к</w:t>
      </w:r>
      <w:r>
        <w:t>оторых устанавливается);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в) наличие оснований, указанных в </w:t>
      </w:r>
      <w:hyperlink w:anchor="P196" w:tooltip="25. Основаниями для отказа в предоставлении государственной услуги являются:">
        <w:r>
          <w:rPr>
            <w:color w:val="0000FF"/>
          </w:rPr>
          <w:t>пункте 25</w:t>
        </w:r>
      </w:hyperlink>
      <w:r>
        <w:t xml:space="preserve"> Регламента.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случае подачи заявки в отношении определенного вида водных биоло</w:t>
      </w:r>
      <w:r>
        <w:t>гических ресурсов определенного района добычи (вылова) водных биологических ресурсов одновременно лицом, относящимся к коренным малочисленным народам Севера, Сибири и Дальнего Востока Российской Федерации, лично и общиной коренных малочисленных народов Сев</w:t>
      </w:r>
      <w:r>
        <w:t>ера, Сибири и Дальнего Востока Российской Федерации, членом которой является лицо, относящееся к коренным малочисленным народам Севера, Сибири и Дальнего Востока Российской Федерации, Уполномоченным органом принимается решение о предоставлении определенног</w:t>
      </w:r>
      <w:r>
        <w:t>о вида водного биологического ресурса в определенном районе добычи (вылова) водных биологических ресурсов в пользование по заявке, поданной лицом, относящимся к коренным малочисленным народам Севера, Сибири и Дальнего Востока Российской Федерации, лично, и</w:t>
      </w:r>
      <w:r>
        <w:t xml:space="preserve"> об уменьшении заявленного такой общиной объема добычи (вылова) определенного вида водного биологического ресурса в определенном районе добычи (вылова) водных биологических ресурсов на величину соответствующего вида водного биологического ресурса, заявленн</w:t>
      </w:r>
      <w:r>
        <w:t>ого лицом, относящимся к коренным малочисленным народам Севера, Сибири и Дальнего Востока Российской Федерации, являющимся членом такой общины.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При выявлении случаев указания в заявке, поданной общиной коренных малочисленных народов Севера, Сибири и Дальнего Востока Российской Федерации, сведений о наличии в ее составе лиц, не относящихся к коренным малочисленным народам Севера, Сибири и Дальнего </w:t>
      </w:r>
      <w:r>
        <w:t xml:space="preserve">Востока Российской Федерации, Уполномоченным органом принимается решение об уменьшении заявленного такой общиной объема (добычи) вылова водных биологических ресурсов на величину объема добычи (вылова) водных биологических ресурсов, заявленного в отношении </w:t>
      </w:r>
      <w:r>
        <w:t>членов общины коренных малочисленных народов Севера, Сибири и Дальнего Востока Российской Федерации, не относящихся к коренным малочисленным народам Севера, Сибири и Дальнего Востока Российской Федерации, по видам водных биологических ресурсов.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случае ес</w:t>
      </w:r>
      <w:r>
        <w:t>ли утвержденные объемы квот добычи (вылова) водных биологических ресурсов для осуществления традиционного рыболовства (в отношении водных биологических ресурсов, общий допустимый улов которых устанавливается), а также объемы добычи (вылова) водных биологич</w:t>
      </w:r>
      <w:r>
        <w:t>еских ресурсов для осуществления традиционного рыболовства (в отношении водных биологических ресурсов, общий допустимый улов которых не устанавливается) меньше совокупного объема, указанного заявителями в заявках на предоставление водных биологических ресу</w:t>
      </w:r>
      <w:r>
        <w:t>рсов в пользование для осуществления традиционного рыболовства, Уполномоченный орган принимает решение о предоставлении водных биологических ресурсов в пользование для осуществления традиционного рыболовства на основании расчета уточненных объемов водных б</w:t>
      </w:r>
      <w:r>
        <w:t>иологических ресурсов по формуле: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rPr>
          <w:noProof/>
          <w:position w:val="-24"/>
        </w:rPr>
        <w:drawing>
          <wp:inline distT="0" distB="0" distL="0" distR="0">
            <wp:extent cx="902970" cy="46863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где: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 - объем квот добычи (вылова) водных биологических ресурсов, установленный Росрыболовством для осуществления традиционного рыболовства (в отношении водных биологических ресурсов, общий допустимый улов которых уст</w:t>
      </w:r>
      <w:r>
        <w:t>анавливается), или объем добычи (вылова) водных биологических ресурсов для осуществления традиционного рыболовства (в отношении водных биологических ресурсов, общий допустимый улов которых не устанавливается);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З - объем добычи (вылова) водных биологических</w:t>
      </w:r>
      <w:r>
        <w:t xml:space="preserve"> ресурсов, общий допустимый улов которых устанавливается, или водных биологических ресурсов, общий допустимый улов которых не устанавливается, на который претендует заявитель;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 - суммарный объем запрашиваемых заявителями водных биологических ресурсов, общ</w:t>
      </w:r>
      <w:r>
        <w:t>ий допустимый улов которых устанавливается, или водных биологических ресурсов, общий допустимый улов которых не устанавливается;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У - уточненный объем водных биологических ресурсов, общий допустимый улов которых устанавливается, или водных биологических рес</w:t>
      </w:r>
      <w:r>
        <w:t>урсов, общий допустимый улов которых не устанавливается, предоставляемых в пользование для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решении о предоставлении водных биологических ресурсов в пользование для осуществления традиционного рыболовства указывают</w:t>
      </w:r>
      <w:r>
        <w:t>ся: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сведения о лице, у которого возникает право на добычу (вылов) водных биологических ресурсов;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вид рыболовства;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срок и условия использования водных биологических ресурсов;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объемы водных биологических ресурсов, общий допустимый улов которых не</w:t>
      </w:r>
      <w:r>
        <w:t xml:space="preserve"> устанавливается.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63. На основании рассмотрения заявок Уполномоченный орган в течение 3-х рабочих дней со дня принятия решения предоставляет заявителю копию акта Уполномоченного органа о предоставлении водных биологических ресурсов в пользование для традиц</w:t>
      </w:r>
      <w:r>
        <w:t>ионного рыболовства либо уведомление об отказе в предоставлении водных биологических ресурсов в пользование для традиционного рыболовства путем личного вручения или почтового отправления или на адрес электронной почты, указанный в заявке, либо направляет в</w:t>
      </w:r>
      <w:r>
        <w:t xml:space="preserve"> личный кабинет заявителя в федеральной государственной информационной системе "Единый портал государственных и муниципальных услуг (функций)", либо портале государственных и муниципальных услуг субъекта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9" w:name="P379"/>
      <w:bookmarkEnd w:id="9"/>
      <w:r>
        <w:t>64. Результатом административн</w:t>
      </w:r>
      <w:r>
        <w:t xml:space="preserve">ой процедуры является принятие Уполномоченным органом решения о предоставлении водных биологических ресурсов в пользование для осуществления традиционного рыболовства или об отказе в предоставлении водных биологических ресурсов в пользование для указанных </w:t>
      </w:r>
      <w:r>
        <w:t>целей.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акт Уполномоченного органа о предоставлении водных биологических ресурсов в пользование для осуществления традиционного рыболовства либо уведомление заявителя о принятии решения об отк</w:t>
      </w:r>
      <w:r>
        <w:t>азе в предоставлении водных биологических ресурсов в пользование для осуществления традиционного рыболовства.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В качестве результата предоставления государственной услуги заявитель по его выбору вправе получить копию акта Уполномоченного органа, указанного </w:t>
      </w:r>
      <w:r>
        <w:t xml:space="preserve">в </w:t>
      </w:r>
      <w:hyperlink w:anchor="P379" w:tooltip="64. Результатом административной процедуры является принятие Уполномоченным органом решения о предоставлении водных биологических ресурсов в пользование для осуществления традиционного рыболовства или об отказе в предоставлении водных биологических ресурсов в ">
        <w:r>
          <w:rPr>
            <w:color w:val="0000FF"/>
          </w:rPr>
          <w:t>абзаце первом</w:t>
        </w:r>
      </w:hyperlink>
      <w:r>
        <w:t xml:space="preserve"> настоящего пункта, в форме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1"/>
      </w:pPr>
      <w:r>
        <w:t>IV. Формы контроля за предоставлением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 осуществления текущего контроля</w:t>
      </w:r>
    </w:p>
    <w:p w:rsidR="002E3554" w:rsidRDefault="00C220BE">
      <w:pPr>
        <w:pStyle w:val="ConsPlusTitle0"/>
        <w:jc w:val="center"/>
      </w:pPr>
      <w:r>
        <w:t>за соблюдением и исполнением ответственными должностными</w:t>
      </w:r>
    </w:p>
    <w:p w:rsidR="002E3554" w:rsidRDefault="00C220BE">
      <w:pPr>
        <w:pStyle w:val="ConsPlusTitle0"/>
        <w:jc w:val="center"/>
      </w:pPr>
      <w:r>
        <w:t>лицами положений Регламента и иных нормативных правовых</w:t>
      </w:r>
    </w:p>
    <w:p w:rsidR="002E3554" w:rsidRDefault="00C220BE">
      <w:pPr>
        <w:pStyle w:val="ConsPlusTitle0"/>
        <w:jc w:val="center"/>
      </w:pPr>
      <w:r>
        <w:t>актов, устанавливающих требования к предоставлению</w:t>
      </w:r>
    </w:p>
    <w:p w:rsidR="002E3554" w:rsidRDefault="00C220BE">
      <w:pPr>
        <w:pStyle w:val="ConsPlusTitle0"/>
        <w:jc w:val="center"/>
      </w:pPr>
      <w:r>
        <w:t>государственной услуги, а та</w:t>
      </w:r>
      <w:r>
        <w:t>кже принятия ими решений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65. Текущий контроль за соблюдением административных процедур по предоставлению государственной услуги осуществляется руководителем Уполномоченного органа в пределах своей компетенции.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66. Должностные лица Уполномоченного органа о</w:t>
      </w:r>
      <w:r>
        <w:t>беспечивают сохранность сведений, составляющих служебную, банковскую, налоговую или коммерческую тайну, ставших им известными при предоставлении государственной услуги, и несут установленную законодательством Российской Федерации ответственность за разглаш</w:t>
      </w:r>
      <w:r>
        <w:t>ение этих сведений.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67. Текущий контроль осуществляется путем проведения заместителями руководителя Уполномоченного органа, начальниками структурных подразделений Уполномоченного органа плановых и внеплановых проверок соблюдения и исполнения должностными л</w:t>
      </w:r>
      <w:r>
        <w:t>ицами Уполномоченного органа положений Регламента, иных нормативных правовых актов Российской Федерации, устанавливающих требования к предоставлению государственной услуги.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 и периодичность осуществления плановых</w:t>
      </w:r>
    </w:p>
    <w:p w:rsidR="002E3554" w:rsidRDefault="00C220BE">
      <w:pPr>
        <w:pStyle w:val="ConsPlusTitle0"/>
        <w:jc w:val="center"/>
      </w:pPr>
      <w:r>
        <w:t>и внеплановых проверок полноты и ка</w:t>
      </w:r>
      <w:r>
        <w:t>чества предоставления</w:t>
      </w:r>
    </w:p>
    <w:p w:rsidR="002E3554" w:rsidRDefault="00C220BE">
      <w:pPr>
        <w:pStyle w:val="ConsPlusTitle0"/>
        <w:jc w:val="center"/>
      </w:pPr>
      <w:r>
        <w:t>государственной услуги, в том числе порядок и формы контроля</w:t>
      </w:r>
    </w:p>
    <w:p w:rsidR="002E3554" w:rsidRDefault="00C220BE">
      <w:pPr>
        <w:pStyle w:val="ConsPlusTitle0"/>
        <w:jc w:val="center"/>
      </w:pPr>
      <w:r>
        <w:t>за полнотой и качеством предоставления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68. Контроль за полнотой и качеством предоставления государственной услуги включает в себя проведение плановых</w:t>
      </w:r>
      <w:r>
        <w:t xml:space="preserve"> и внеплановых проверок, выявление и устранение нарушений прав заявителей по рассмотрению, принятию решений и подготовке ответов на их обращения, содержащие жалобы на решения, действия (бездействие) должностных лиц Уполномоченного органа.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69. Плановая пров</w:t>
      </w:r>
      <w:r>
        <w:t>ерка проводится ежегодно в сроки, установленные соответствующим актом Уполномоченного органа.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При проведении плановой проверки проверяется соответствие действий и принимаемых решений должностного лица Уполномоченного органа, ответственного за предоставлени</w:t>
      </w:r>
      <w:r>
        <w:t>е государственной услуги, положениям Регламента и иным нормативным правовым актам, регулирующим порядок предоставления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70. Внеплановая проверка проводится по мере поступления жалоб на действия (бездействие) или решение должностного </w:t>
      </w:r>
      <w:r>
        <w:t>лица Уполномоченного органа, ответственного за предоставление государственной услуги, принятое им в процессе предоставления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71. Результаты проведения плановых и внеплановых проверок оформляются актом, в котором указываются выявленны</w:t>
      </w:r>
      <w:r>
        <w:t>е недостатки, предложения по их устранению и докладываются руководителю Уполномоченного органа либо их уполномоченным заместителям для принятия мер, предусмотренных законодательством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Ответственность должностных лиц Уполномоченного</w:t>
      </w:r>
    </w:p>
    <w:p w:rsidR="002E3554" w:rsidRDefault="00C220BE">
      <w:pPr>
        <w:pStyle w:val="ConsPlusTitle0"/>
        <w:jc w:val="center"/>
      </w:pPr>
      <w:r>
        <w:t>органа за решения и действия (бездействие), принимаемые</w:t>
      </w:r>
    </w:p>
    <w:p w:rsidR="002E3554" w:rsidRDefault="00C220BE">
      <w:pPr>
        <w:pStyle w:val="ConsPlusTitle0"/>
        <w:jc w:val="center"/>
      </w:pPr>
      <w:r>
        <w:t>(осуществляемые) ими в ходе предоставления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72. По результатам проведенных проверок в случае выявления нарушений прав заявителей, причиненных действиями (бездействием) должностн</w:t>
      </w:r>
      <w:r>
        <w:t>ых лиц Уполномоченного органа и решениями, принимаемыми ими в ходе предоставления государственной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Положения, характеризующие требования к порядку</w:t>
      </w:r>
    </w:p>
    <w:p w:rsidR="002E3554" w:rsidRDefault="00C220BE">
      <w:pPr>
        <w:pStyle w:val="ConsPlusTitle0"/>
        <w:jc w:val="center"/>
      </w:pPr>
      <w:r>
        <w:t>и формам контроля за предоставлением государственной</w:t>
      </w:r>
    </w:p>
    <w:p w:rsidR="002E3554" w:rsidRDefault="00C220BE">
      <w:pPr>
        <w:pStyle w:val="ConsPlusTitle0"/>
        <w:jc w:val="center"/>
      </w:pPr>
      <w:r>
        <w:t>услуги, в том числе со стороны граждан,</w:t>
      </w:r>
    </w:p>
    <w:p w:rsidR="002E3554" w:rsidRDefault="00C220BE">
      <w:pPr>
        <w:pStyle w:val="ConsPlusTitle0"/>
        <w:jc w:val="center"/>
      </w:pPr>
      <w:r>
        <w:t>их объединений и организаций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73. Контроль за предоставлением государственной услуги со стороны граждан, их объедин</w:t>
      </w:r>
      <w:r>
        <w:t>ений и организаций является самостоятельной формой контроля и осуществляется путем направления обращений в Уполномоченный орган, а также путем обжалования действий (бездействия) и решений, принятых (осуществляемых) в ходе предоставления государственной усл</w:t>
      </w:r>
      <w:r>
        <w:t>уги в вышестоящие органы государственной власти.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1"/>
      </w:pPr>
      <w:r>
        <w:t>V. Досудебный (внесудебный) порядок обжалования</w:t>
      </w:r>
    </w:p>
    <w:p w:rsidR="002E3554" w:rsidRDefault="00C220BE">
      <w:pPr>
        <w:pStyle w:val="ConsPlusTitle0"/>
        <w:jc w:val="center"/>
      </w:pPr>
      <w:r>
        <w:t>решений и действий (бездействия) Уполномоченного органа,</w:t>
      </w:r>
    </w:p>
    <w:p w:rsidR="002E3554" w:rsidRDefault="00C220BE">
      <w:pPr>
        <w:pStyle w:val="ConsPlusTitle0"/>
        <w:jc w:val="center"/>
      </w:pPr>
      <w:r>
        <w:t>предоставляющего государственную услугу,</w:t>
      </w:r>
    </w:p>
    <w:p w:rsidR="002E3554" w:rsidRDefault="00C220BE">
      <w:pPr>
        <w:pStyle w:val="ConsPlusTitle0"/>
        <w:jc w:val="center"/>
      </w:pPr>
      <w:r>
        <w:t>а также его должностных лиц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 xml:space="preserve">Информация для заявителя о его </w:t>
      </w:r>
      <w:r>
        <w:t>праве подать жалобу</w:t>
      </w:r>
    </w:p>
    <w:p w:rsidR="002E3554" w:rsidRDefault="00C220BE">
      <w:pPr>
        <w:pStyle w:val="ConsPlusTitle0"/>
        <w:jc w:val="center"/>
      </w:pPr>
      <w:r>
        <w:t>на решение и (или) действие (бездействие) Уполномоченного</w:t>
      </w:r>
    </w:p>
    <w:p w:rsidR="002E3554" w:rsidRDefault="00C220BE">
      <w:pPr>
        <w:pStyle w:val="ConsPlusTitle0"/>
        <w:jc w:val="center"/>
      </w:pPr>
      <w:r>
        <w:t>органа и (или) его должностных лиц при предоставлении</w:t>
      </w:r>
    </w:p>
    <w:p w:rsidR="002E3554" w:rsidRDefault="00C220BE">
      <w:pPr>
        <w:pStyle w:val="ConsPlusTitle0"/>
        <w:jc w:val="center"/>
      </w:pPr>
      <w:r>
        <w:t>государственной услуги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74. Заявитель может обратиться с жалобой на действия (бездействие) и решения, принятые в ходе предос</w:t>
      </w:r>
      <w:r>
        <w:t>тавления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75. Заявитель имеет право на обжалование действий или бездействия должностных лиц Уполномоченного органа, а также принимаемых ими решений при предоставлении государственной услуги, в том числе в следующих случаях: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нарушение срока регистрации запроса зая</w:t>
      </w:r>
      <w:r>
        <w:t>вителя о предоставлении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нарушение срока предоставления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заявителя;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д) отказ в предоставлении государственной услуги, если основания отказа не предус</w:t>
      </w:r>
      <w:r>
        <w:t>мотрены федеральными законами и принятыми в соответствии с ними иными нормативными правовыми актами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е) затребование с заявителя при представлении государственной услуги платы, не предусмотренной нормативными правовыми актами Российско</w:t>
      </w:r>
      <w:r>
        <w:t>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ж) отказ должностного лица Уполномоченного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Предмет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76. П</w:t>
      </w:r>
      <w:r>
        <w:t>редметом жалобы являются решения и действия (бездействие) Уполномоченного органа и его должностных лиц, принятые ими в ходе предоставления государственной услуги в соответствии с Регламентом, которые по мнению заявителя, нарушают его права и законные интер</w:t>
      </w:r>
      <w:r>
        <w:t>есы.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77. Жалоба должна содержать: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наименование Уполномоченного органа, должностного лица Уполномоченного органа, решения и действия (бездействие) которых обжалуются;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фамилия, имя, отчество (последнее - при наличии), сведения о месте жительства заявит</w:t>
      </w:r>
      <w:r>
        <w:t>еля (для коренных малочисленных народов Севера, Сибири и Дальнего Востока Российской Федерации) либо наименование, сведения о месте нахождения заявителя (для общин коренных малочисленных народов Севера, Сибири и Дальнего Востока Российской Федерации), а та</w:t>
      </w:r>
      <w:r>
        <w:t xml:space="preserve">кже номер контактного телефона, адрес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</w:t>
      </w:r>
      <w:hyperlink w:anchor="P469" w:tooltip="в) портала федеральной государственной информационной системы, обеспечивающей процесс досудебного (внедо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">
        <w:r>
          <w:rPr>
            <w:color w:val="0000FF"/>
          </w:rPr>
          <w:t xml:space="preserve">подпункте </w:t>
        </w:r>
        <w:r>
          <w:rPr>
            <w:color w:val="0000FF"/>
          </w:rPr>
          <w:t>"в" пункта 79</w:t>
        </w:r>
      </w:hyperlink>
      <w:r>
        <w:t xml:space="preserve"> Регламента);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сведения об обжалуемых решениях и действиях (бездействии) Уполномоченного органа, его должностного лица, предоставляющего государственную услугу;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доводы, на основании которых заявитель не согласен с решением и действием (бе</w:t>
      </w:r>
      <w:r>
        <w:t>здействием) Уполномоченного органа, его должностного лица либо государственного служащего Уполномоченного органа. Заявителем могут быть представлены документы (при наличии), подтверждающие доводы заявителя, либо их копии.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Органы государственной власти и у</w:t>
      </w:r>
      <w:r>
        <w:t>полномоченные</w:t>
      </w:r>
    </w:p>
    <w:p w:rsidR="002E3554" w:rsidRDefault="00C220BE">
      <w:pPr>
        <w:pStyle w:val="ConsPlusTitle0"/>
        <w:jc w:val="center"/>
      </w:pPr>
      <w:r>
        <w:t>на рассмотрение жалобы должностные лица, которым</w:t>
      </w:r>
    </w:p>
    <w:p w:rsidR="002E3554" w:rsidRDefault="00C220BE">
      <w:pPr>
        <w:pStyle w:val="ConsPlusTitle0"/>
        <w:jc w:val="center"/>
      </w:pPr>
      <w:r>
        <w:t>может быть направлена жалоба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78. Жалобы на действие (бездействие) ответственных должностных лиц Уполномоченного органа рассматриваются руководителем соответствующего структурного подразделения</w:t>
      </w:r>
      <w:r>
        <w:t xml:space="preserve"> Уполномоченного органа.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Жалобы на решения, принятые руководителем Уполномоченного органа, подаются в высший исполнительный орган государственной власти субъекта Российской Федерации и рассматриваются в порядке, установленном настоящим разделом Регламента.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Особенности подачи и рассмотрения жалоб на решения и действия (бездействие) Уполномоченного органа и их должностных лиц устанавливаются нормативными правовыми актами субъектов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Жалоба подлежит регистрации не позднее следующего рабочего дня со дня ее поступления в Уполномоченный орган.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 подачи и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79. Жалоба подается в письменной форме на бумажном носителе, в том числе при личном приеме заявителя, либо п</w:t>
      </w:r>
      <w:r>
        <w:t>осредством почтовой связи, а также в электронной форме в Уполномоченный орган.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Прием жалоб в письменной форме осуществляется по месту предоставления государственной услуги.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Время приема жалоб должно совпадать с временем предоставления государственной услуг</w:t>
      </w:r>
      <w:r>
        <w:t>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случае подачи жалобы при личном приеме заявитель представляет документы, удостоверяющие его личность в соответствии с законодательством Российской Федерации.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электронном виде жалоба может быть подана заявителем посредством: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официального сайта Упо</w:t>
      </w:r>
      <w:r>
        <w:t>лномоченного органа в информационно-телекоммуникационной сети "Интернет";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федеральной государственной информационной системы "Единый портал государственных и муниципальных услуг (функций)";</w:t>
      </w:r>
    </w:p>
    <w:p w:rsidR="002E3554" w:rsidRDefault="00C220BE">
      <w:pPr>
        <w:pStyle w:val="ConsPlusNormal0"/>
        <w:spacing w:before="240"/>
        <w:ind w:firstLine="540"/>
        <w:jc w:val="both"/>
      </w:pPr>
      <w:bookmarkStart w:id="10" w:name="P469"/>
      <w:bookmarkEnd w:id="10"/>
      <w:r>
        <w:t>в) портала федеральной государственной информационной системы, обеспечивающей процесс досудебного (внедосудебного)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</w:t>
      </w:r>
      <w:r>
        <w:t xml:space="preserve"> государственные и муниципальные услуги, их должностными лицами, государственными и муниципальными служащими (далее - система досудебного обжалования) с использованием информационно-телекоммуникационной сети "Интернет";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порталов государственных и муници</w:t>
      </w:r>
      <w:r>
        <w:t>пальных услуг субъектов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Сроки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80. Жалоба, поступившая в Уполномоченный орган, подлежит рассмотрению должностным лицом, наделенным полномочиями по рассмотрению жалоб, в течение 15 рабочих дней со дня ее регистраци</w:t>
      </w:r>
      <w:r>
        <w:t>и, а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в течение 5 рабочих дне</w:t>
      </w:r>
      <w:r>
        <w:t>й со дня ее регистрации.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 случае если жалоба на решения, принятые Уполномоченным органом, подана заявителем в тот же Уполномоченный орган, в течение 3 рабочих дней со дня ее регистрации, должностное лицо Уполномоченного органа направляет жалобу в высший и</w:t>
      </w:r>
      <w:r>
        <w:t>сполнительный орган государственной власти субъекта Российской Федерации и в письменной форме информирует заявителя о перенаправлении жалобы.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При этом срок рассмотрения жалобы исчисляется со дня регистрации жалобы в высшем исполнительном органе государстве</w:t>
      </w:r>
      <w:r>
        <w:t>нной власти субъекта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Перечень оснований для приостановления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81. Основания для приостановления рассмотрения жалобы отсутствуют.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Результат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bookmarkStart w:id="11" w:name="P484"/>
      <w:bookmarkEnd w:id="11"/>
      <w:r>
        <w:t>82. По результатам рассмотрения жалобы Уполномоченный орган принимает одно из следующих решений: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удовлетворяет жалобу, в том числе в форме отмены принятого должностным лицом Уполномоченного органа решения, исправления допущенных должностным лицом Уполномоч</w:t>
      </w:r>
      <w:r>
        <w:t>енного органа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отказывает в удовлетворении</w:t>
      </w:r>
      <w:r>
        <w:t xml:space="preserve"> жалобы.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83.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Уполномоченный орган в установленном порядке незамедлительно направляет имеющиеся материалы в органы прокур</w:t>
      </w:r>
      <w:r>
        <w:t>атуры.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 информирования заявителя о результатах</w:t>
      </w:r>
    </w:p>
    <w:p w:rsidR="002E3554" w:rsidRDefault="00C220BE">
      <w:pPr>
        <w:pStyle w:val="ConsPlusTitle0"/>
        <w:jc w:val="center"/>
      </w:pPr>
      <w:r>
        <w:t>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 xml:space="preserve">84. Не позднее дня, следующего за днем принятия решения, указанного в </w:t>
      </w:r>
      <w:hyperlink w:anchor="P484" w:tooltip="82. По результатам рассмотрения жалобы Уполномоченный орган принимает одно из следующих решений:">
        <w:r>
          <w:rPr>
            <w:color w:val="0000FF"/>
          </w:rPr>
          <w:t>пункте 82</w:t>
        </w:r>
      </w:hyperlink>
      <w:r>
        <w:t xml:space="preserve">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В случае если жалоба была направлена способом, указанным в </w:t>
      </w:r>
      <w:hyperlink w:anchor="P469" w:tooltip="в) портала федеральной государственной информационной системы, обеспечивающей процесс досудебного (внедо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">
        <w:r>
          <w:rPr>
            <w:color w:val="0000FF"/>
          </w:rPr>
          <w:t>подпункте "в" пункта 79</w:t>
        </w:r>
      </w:hyperlink>
      <w:r>
        <w:t xml:space="preserve"> Регламента, ответ заявителю направляется посредством системы досудебного обжалования.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Порядок обжалования решения по жалобе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85. Решение по жалобе может быть обжаловано заявителем в соответствии с законодатель</w:t>
      </w:r>
      <w:r>
        <w:t>ством Российской Федерации.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Право заявителя на получение информации и документов,</w:t>
      </w:r>
    </w:p>
    <w:p w:rsidR="002E3554" w:rsidRDefault="00C220BE">
      <w:pPr>
        <w:pStyle w:val="ConsPlusTitle0"/>
        <w:jc w:val="center"/>
      </w:pPr>
      <w:r>
        <w:t>необходимых для обоснования и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86. Заявитель имеет право на получение информации и документов, необходимых для обоснования и рассмотрения жалобы.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  <w:outlineLvl w:val="2"/>
      </w:pPr>
      <w:r>
        <w:t>Способ</w:t>
      </w:r>
      <w:r>
        <w:t>ы информирования заявителей о порядке подачи</w:t>
      </w:r>
    </w:p>
    <w:p w:rsidR="002E3554" w:rsidRDefault="00C220BE">
      <w:pPr>
        <w:pStyle w:val="ConsPlusTitle0"/>
        <w:jc w:val="center"/>
      </w:pPr>
      <w:r>
        <w:t>и рассмотрения жалобы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ind w:firstLine="540"/>
        <w:jc w:val="both"/>
      </w:pPr>
      <w:r>
        <w:t>87. Информацию о порядке подачи и рассмотрения жалобы можно получить следующими способами: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а) на официальном сайте Уполномоченного органа в информационно-телекоммуникационной сети "Интерне</w:t>
      </w:r>
      <w:r>
        <w:t>т";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б)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в) с использованием портала государственных и муниципальных услуг субъекта Российской Федерации;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>г) по телефонам, указан</w:t>
      </w:r>
      <w:r>
        <w:t xml:space="preserve">ным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Регламенту;</w:t>
      </w:r>
    </w:p>
    <w:p w:rsidR="002E3554" w:rsidRDefault="00C220BE">
      <w:pPr>
        <w:pStyle w:val="ConsPlusNormal0"/>
        <w:spacing w:before="240"/>
        <w:ind w:firstLine="540"/>
        <w:jc w:val="both"/>
      </w:pPr>
      <w:r>
        <w:t xml:space="preserve">д) при личном приеме в Уполномоченном органе по адресу, указанному в </w:t>
      </w:r>
      <w:hyperlink w:anchor="P538" w:tooltip="ПЕРЕЧЕНЬ">
        <w:r>
          <w:rPr>
            <w:color w:val="0000FF"/>
          </w:rPr>
          <w:t>приложении N 1</w:t>
        </w:r>
      </w:hyperlink>
      <w:r>
        <w:t xml:space="preserve"> к Регламенту.</w:t>
      </w: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jc w:val="right"/>
        <w:outlineLvl w:val="1"/>
      </w:pPr>
      <w:r>
        <w:t>Приложение N 1</w:t>
      </w:r>
    </w:p>
    <w:p w:rsidR="002E3554" w:rsidRDefault="00C220BE">
      <w:pPr>
        <w:pStyle w:val="ConsPlusNormal0"/>
        <w:jc w:val="right"/>
      </w:pPr>
      <w:r>
        <w:t>к Административному р</w:t>
      </w:r>
      <w:r>
        <w:t>егламенту</w:t>
      </w:r>
    </w:p>
    <w:p w:rsidR="002E3554" w:rsidRDefault="00C220BE">
      <w:pPr>
        <w:pStyle w:val="ConsPlusNormal0"/>
        <w:jc w:val="right"/>
      </w:pPr>
      <w:r>
        <w:t>органов исполнительной власти</w:t>
      </w:r>
    </w:p>
    <w:p w:rsidR="002E3554" w:rsidRDefault="00C220BE">
      <w:pPr>
        <w:pStyle w:val="ConsPlusNormal0"/>
        <w:jc w:val="right"/>
      </w:pPr>
      <w:r>
        <w:t>субъектов Российской Федерации</w:t>
      </w:r>
    </w:p>
    <w:p w:rsidR="002E3554" w:rsidRDefault="00C220BE">
      <w:pPr>
        <w:pStyle w:val="ConsPlusNormal0"/>
        <w:jc w:val="right"/>
      </w:pPr>
      <w:r>
        <w:t>по предоставлению государственной</w:t>
      </w:r>
    </w:p>
    <w:p w:rsidR="002E3554" w:rsidRDefault="00C220BE">
      <w:pPr>
        <w:pStyle w:val="ConsPlusNormal0"/>
        <w:jc w:val="right"/>
      </w:pPr>
      <w:r>
        <w:t>услуги в сфере переданных</w:t>
      </w:r>
    </w:p>
    <w:p w:rsidR="002E3554" w:rsidRDefault="00C220BE">
      <w:pPr>
        <w:pStyle w:val="ConsPlusNormal0"/>
        <w:jc w:val="right"/>
      </w:pPr>
      <w:r>
        <w:t>полномочий Российской Федерации</w:t>
      </w:r>
    </w:p>
    <w:p w:rsidR="002E3554" w:rsidRDefault="00C220BE">
      <w:pPr>
        <w:pStyle w:val="ConsPlusNormal0"/>
        <w:jc w:val="right"/>
      </w:pPr>
      <w:r>
        <w:t>по подготовке и принятию решения</w:t>
      </w:r>
    </w:p>
    <w:p w:rsidR="002E3554" w:rsidRDefault="00C220BE">
      <w:pPr>
        <w:pStyle w:val="ConsPlusNormal0"/>
        <w:jc w:val="right"/>
      </w:pPr>
      <w:r>
        <w:t>о предоставлении водных</w:t>
      </w:r>
    </w:p>
    <w:p w:rsidR="002E3554" w:rsidRDefault="00C220BE">
      <w:pPr>
        <w:pStyle w:val="ConsPlusNormal0"/>
        <w:jc w:val="right"/>
      </w:pPr>
      <w:r>
        <w:t>биологических ресурсов</w:t>
      </w:r>
    </w:p>
    <w:p w:rsidR="002E3554" w:rsidRDefault="00C220BE">
      <w:pPr>
        <w:pStyle w:val="ConsPlusNormal0"/>
        <w:jc w:val="right"/>
      </w:pPr>
      <w:r>
        <w:t>в пользование для осуществления</w:t>
      </w:r>
    </w:p>
    <w:p w:rsidR="002E3554" w:rsidRDefault="00C220BE">
      <w:pPr>
        <w:pStyle w:val="ConsPlusNormal0"/>
        <w:jc w:val="right"/>
      </w:pPr>
      <w:r>
        <w:t>рыболовства в целях обеспечения</w:t>
      </w:r>
    </w:p>
    <w:p w:rsidR="002E3554" w:rsidRDefault="00C220BE">
      <w:pPr>
        <w:pStyle w:val="ConsPlusNormal0"/>
        <w:jc w:val="right"/>
      </w:pPr>
      <w:r>
        <w:t>ведения традиционного</w:t>
      </w:r>
    </w:p>
    <w:p w:rsidR="002E3554" w:rsidRDefault="00C220BE">
      <w:pPr>
        <w:pStyle w:val="ConsPlusNormal0"/>
        <w:jc w:val="right"/>
      </w:pPr>
      <w:r>
        <w:t>образа жизни и осуществления</w:t>
      </w:r>
    </w:p>
    <w:p w:rsidR="002E3554" w:rsidRDefault="00C220BE">
      <w:pPr>
        <w:pStyle w:val="ConsPlusNormal0"/>
        <w:jc w:val="right"/>
      </w:pPr>
      <w:r>
        <w:t>традиционной хозяйственной</w:t>
      </w:r>
    </w:p>
    <w:p w:rsidR="002E3554" w:rsidRDefault="00C220BE">
      <w:pPr>
        <w:pStyle w:val="ConsPlusNormal0"/>
        <w:jc w:val="right"/>
      </w:pPr>
      <w:r>
        <w:t>деятельности коренных</w:t>
      </w:r>
    </w:p>
    <w:p w:rsidR="002E3554" w:rsidRDefault="00C220BE">
      <w:pPr>
        <w:pStyle w:val="ConsPlusNormal0"/>
        <w:jc w:val="right"/>
      </w:pPr>
      <w:r>
        <w:t>малочисленных народов Севера,</w:t>
      </w:r>
    </w:p>
    <w:p w:rsidR="002E3554" w:rsidRDefault="00C220BE">
      <w:pPr>
        <w:pStyle w:val="ConsPlusNormal0"/>
        <w:jc w:val="right"/>
      </w:pPr>
      <w:r>
        <w:t>Сибири и Дальнего Востока</w:t>
      </w:r>
    </w:p>
    <w:p w:rsidR="002E3554" w:rsidRDefault="00C220BE">
      <w:pPr>
        <w:pStyle w:val="ConsPlusNormal0"/>
        <w:jc w:val="right"/>
      </w:pPr>
      <w:r>
        <w:t>Российской Федерации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</w:pPr>
      <w:bookmarkStart w:id="12" w:name="P538"/>
      <w:bookmarkEnd w:id="12"/>
      <w:r>
        <w:t>ПЕРЕЧЕНЬ</w:t>
      </w:r>
    </w:p>
    <w:p w:rsidR="002E3554" w:rsidRDefault="00C220BE">
      <w:pPr>
        <w:pStyle w:val="ConsPlusTitle0"/>
        <w:jc w:val="center"/>
      </w:pPr>
      <w:r>
        <w:t>ОРГАНОВ ИСПОЛНИТЕЛЬНОЙ ВЛАСТИ СУБЪЕКТОВ РОССИЙСКОЙ</w:t>
      </w:r>
    </w:p>
    <w:p w:rsidR="002E3554" w:rsidRDefault="00C220BE">
      <w:pPr>
        <w:pStyle w:val="ConsPlusTitle0"/>
        <w:jc w:val="center"/>
      </w:pPr>
      <w:r>
        <w:t>ФЕДЕРАЦИИ, ПРЕДОСТАВЛЯЮЩИХ ГОСУДАРСТВЕННУЮ УСЛУГУ В СФЕРЕ</w:t>
      </w:r>
    </w:p>
    <w:p w:rsidR="002E3554" w:rsidRDefault="00C220BE">
      <w:pPr>
        <w:pStyle w:val="ConsPlusTitle0"/>
        <w:jc w:val="center"/>
      </w:pPr>
      <w:r>
        <w:t>ПЕРЕДАННЫХ ПОЛНОМОЧИЙ РОССИЙСКОЙ ФЕДЕРАЦИИ ПО ПОДГОТОВКЕ</w:t>
      </w:r>
    </w:p>
    <w:p w:rsidR="002E3554" w:rsidRDefault="00C220BE">
      <w:pPr>
        <w:pStyle w:val="ConsPlusTitle0"/>
        <w:jc w:val="center"/>
      </w:pPr>
      <w:r>
        <w:t>И ПРИНЯТИЮ РЕШЕНИЯ О ПРЕДОСТАВЛЕН</w:t>
      </w:r>
      <w:r>
        <w:t>ИИ ВОДНЫХ БИОЛОГИЧЕСКИХ</w:t>
      </w:r>
    </w:p>
    <w:p w:rsidR="002E3554" w:rsidRDefault="00C220BE">
      <w:pPr>
        <w:pStyle w:val="ConsPlusTitle0"/>
        <w:jc w:val="center"/>
      </w:pPr>
      <w:r>
        <w:t>РЕСУРСОВ В ПОЛЬЗОВАНИЕ ДЛЯ ОСУЩЕСТВЛЕНИЯ РЫБОЛОВСТВА В ЦЕЛЯХ</w:t>
      </w:r>
    </w:p>
    <w:p w:rsidR="002E3554" w:rsidRDefault="00C220BE">
      <w:pPr>
        <w:pStyle w:val="ConsPlusTitle0"/>
        <w:jc w:val="center"/>
      </w:pPr>
      <w:r>
        <w:t>ОБЕСПЕЧЕНИЯ ВЕДЕНИЯ ТРАДИЦИОННОГО ОБРАЗА ЖИЗНИ</w:t>
      </w:r>
    </w:p>
    <w:p w:rsidR="002E3554" w:rsidRDefault="00C220BE">
      <w:pPr>
        <w:pStyle w:val="ConsPlusTitle0"/>
        <w:jc w:val="center"/>
      </w:pPr>
      <w:r>
        <w:t>И ОСУЩЕСТВЛЕНИЯ ТРАДИЦИОННОЙ ХОЗЯЙСТВЕННОЙ ДЕЯТЕЛЬНОСТИ</w:t>
      </w:r>
    </w:p>
    <w:p w:rsidR="002E3554" w:rsidRDefault="00C220BE">
      <w:pPr>
        <w:pStyle w:val="ConsPlusTitle0"/>
        <w:jc w:val="center"/>
      </w:pPr>
      <w:r>
        <w:t>КОРЕННЫХ МАЛОЧИСЛЕННЫХ НАРОДОВ СЕВЕРА, СИБИРИ</w:t>
      </w:r>
    </w:p>
    <w:p w:rsidR="002E3554" w:rsidRDefault="00C220BE">
      <w:pPr>
        <w:pStyle w:val="ConsPlusTitle0"/>
        <w:jc w:val="center"/>
      </w:pPr>
      <w:r>
        <w:t>И ДАЛЬНЕГО ВОСТОКА РОС</w:t>
      </w:r>
      <w:r>
        <w:t>СИЙСКОЙ ФЕДЕРАЦИИ</w:t>
      </w:r>
    </w:p>
    <w:p w:rsidR="002E3554" w:rsidRDefault="002E355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2098"/>
        <w:gridCol w:w="5329"/>
      </w:tblGrid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Субъект Российской Федерации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Уполномоченный орган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  <w:jc w:val="center"/>
            </w:pPr>
            <w:r>
              <w:t>Адрес, номер телефона и факса, официальный сайт, адрес электронной почты, график работы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Алтай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 Республики Алтай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649000, Республика Алтай, г. Горно-Алтайск, ул. Северная, 12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(388) 22</w:t>
            </w:r>
            <w:r>
              <w:t>2-79-39</w:t>
            </w:r>
          </w:p>
          <w:p w:rsidR="002E3554" w:rsidRDefault="00C220BE">
            <w:pPr>
              <w:pStyle w:val="ConsPlusNormal0"/>
            </w:pPr>
            <w:r>
              <w:t>номер факса: (388) 222-26-14</w:t>
            </w:r>
          </w:p>
          <w:p w:rsidR="002E3554" w:rsidRDefault="00C220BE">
            <w:pPr>
              <w:pStyle w:val="ConsPlusNormal0"/>
            </w:pPr>
            <w:r>
              <w:t>официальный сайт:</w:t>
            </w:r>
          </w:p>
          <w:p w:rsidR="002E3554" w:rsidRDefault="00C220BE">
            <w:pPr>
              <w:pStyle w:val="ConsPlusNormal0"/>
            </w:pPr>
            <w:r>
              <w:t>http://www.mcx-altai.ru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</w:t>
            </w:r>
          </w:p>
          <w:p w:rsidR="002E3554" w:rsidRDefault="00C220BE">
            <w:pPr>
              <w:pStyle w:val="ConsPlusNormal0"/>
            </w:pPr>
            <w:r>
              <w:t>nesterov@mcx.gorny.ru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Бурятия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 и продовольствия Республики Бурятия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670034, Республика Бурятия, г. Улан-Удэ, ул. Хахалова, 4а.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8.30 - 17.30</w:t>
            </w:r>
          </w:p>
          <w:p w:rsidR="002E3554" w:rsidRDefault="00C220BE">
            <w:pPr>
              <w:pStyle w:val="ConsPlusNormal0"/>
            </w:pPr>
            <w:r>
              <w:t>пятница с 8.30 - 16.30</w:t>
            </w:r>
          </w:p>
          <w:p w:rsidR="002E3554" w:rsidRDefault="00C220BE">
            <w:pPr>
              <w:pStyle w:val="ConsPlusNormal0"/>
            </w:pPr>
            <w:r>
              <w:t>обеденный перерыв с 12.00 - 12.48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(301) 255-29-80</w:t>
            </w:r>
          </w:p>
          <w:p w:rsidR="002E3554" w:rsidRDefault="00C220BE">
            <w:pPr>
              <w:pStyle w:val="ConsPlusNormal0"/>
            </w:pPr>
            <w:r>
              <w:t>номер факса: (301) 25</w:t>
            </w:r>
            <w:r>
              <w:t>5-29-68</w:t>
            </w:r>
          </w:p>
          <w:p w:rsidR="002E3554" w:rsidRDefault="00C220BE">
            <w:pPr>
              <w:pStyle w:val="ConsPlusNormal0"/>
            </w:pPr>
            <w:r>
              <w:t>официальный сайт: http://www.mcx03.ru</w:t>
            </w:r>
          </w:p>
          <w:p w:rsidR="002E3554" w:rsidRDefault="00C220BE">
            <w:pPr>
              <w:pStyle w:val="ConsPlusNormal0"/>
            </w:pPr>
            <w:r>
              <w:t>электронная почта: mincel01@icm.buryatia.ru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Карелия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сельского, рыбного хозяйства Республики Карелия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185035, г. Петрозаводск, ул. Свердлова, д. 8.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9.00 - 18.15</w:t>
            </w:r>
          </w:p>
          <w:p w:rsidR="002E3554" w:rsidRDefault="00C220BE">
            <w:pPr>
              <w:pStyle w:val="ConsPlusNormal0"/>
            </w:pPr>
            <w:r>
              <w:t>пятница с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(814) 278-52-15,</w:t>
            </w:r>
          </w:p>
          <w:p w:rsidR="002E3554" w:rsidRDefault="00C220BE">
            <w:pPr>
              <w:pStyle w:val="ConsPlusNormal0"/>
            </w:pPr>
            <w:r>
              <w:t>(814) 278-48-46,</w:t>
            </w:r>
          </w:p>
          <w:p w:rsidR="002E3554" w:rsidRDefault="00C220BE">
            <w:pPr>
              <w:pStyle w:val="ConsPlusNormal0"/>
            </w:pPr>
            <w:r>
              <w:t>номер факса: (8142) 78-35-10</w:t>
            </w:r>
          </w:p>
          <w:p w:rsidR="002E3554" w:rsidRDefault="00C220BE">
            <w:pPr>
              <w:pStyle w:val="ConsPlusNormal0"/>
            </w:pPr>
            <w:r>
              <w:t>официальный сайт:</w:t>
            </w:r>
          </w:p>
          <w:p w:rsidR="002E3554" w:rsidRDefault="00C220BE">
            <w:pPr>
              <w:pStyle w:val="ConsPlusNormal0"/>
            </w:pPr>
            <w:r>
              <w:t>http://www.mcx.karelia.ru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</w:t>
            </w:r>
          </w:p>
          <w:p w:rsidR="002E3554" w:rsidRDefault="00C220BE">
            <w:pPr>
              <w:pStyle w:val="ConsPlusNormal0"/>
            </w:pPr>
            <w:r>
              <w:t>mincx@onego.ru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Коми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 и потребительского рынка Республики Коми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167983, г. Сыктывкар, ул. Бабушкина, д. 23.</w:t>
            </w:r>
          </w:p>
          <w:p w:rsidR="002E3554" w:rsidRDefault="00C220BE">
            <w:pPr>
              <w:pStyle w:val="ConsPlusNormal0"/>
            </w:pPr>
            <w:r>
              <w:t>График р</w:t>
            </w:r>
            <w:r>
              <w:t>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8.45 - 18.00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(821) 228-83-32</w:t>
            </w:r>
          </w:p>
          <w:p w:rsidR="002E3554" w:rsidRDefault="00C220BE">
            <w:pPr>
              <w:pStyle w:val="ConsPlusNormal0"/>
            </w:pPr>
            <w:r>
              <w:t>номер факса: (821) 228-83-12</w:t>
            </w:r>
          </w:p>
          <w:p w:rsidR="002E3554" w:rsidRDefault="00C220BE">
            <w:pPr>
              <w:pStyle w:val="ConsPlusNormal0"/>
            </w:pPr>
            <w:r>
              <w:t>официальный сайт: http://www.mishp.rkomi.ru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minshp@minshp.rkomi.ru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Саха (Якутия)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Государственный комитет Республики Саха (Якутия) по делам Арктики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677018, Республика Саха (Якутия), г. Якутск, ул. Кирова, д. 11</w:t>
            </w:r>
          </w:p>
          <w:p w:rsidR="002E3554" w:rsidRDefault="00C220BE">
            <w:pPr>
              <w:pStyle w:val="ConsPlusNormal0"/>
            </w:pPr>
            <w:r>
              <w:t>График ра</w:t>
            </w:r>
            <w:r>
              <w:t>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(411) 250-62-63</w:t>
            </w:r>
          </w:p>
          <w:p w:rsidR="002E3554" w:rsidRDefault="00C220BE">
            <w:pPr>
              <w:pStyle w:val="ConsPlusNormal0"/>
            </w:pPr>
            <w:r>
              <w:t>номер факса: (411) 242-53-33</w:t>
            </w:r>
          </w:p>
          <w:p w:rsidR="002E3554" w:rsidRDefault="00C220BE">
            <w:pPr>
              <w:pStyle w:val="ConsPlusNormal0"/>
            </w:pPr>
            <w:r>
              <w:t>официальный сайт: http://www.arktika.sakha.gov.ru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arktika@</w:t>
            </w:r>
            <w:r>
              <w:t>sakha.go.ru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Республика Хакасия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 и продовольствия Республики Хакасия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655017, Республика Хакасия, г. Абакан, ул. Ленинского Комсомола, д. 3.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8.30 - 17.30</w:t>
            </w:r>
          </w:p>
          <w:p w:rsidR="002E3554" w:rsidRDefault="00C220BE">
            <w:pPr>
              <w:pStyle w:val="ConsPlusNormal0"/>
            </w:pPr>
            <w:r>
              <w:t>пятница с 8.30 - 16.30</w:t>
            </w:r>
          </w:p>
          <w:p w:rsidR="002E3554" w:rsidRDefault="00C220BE">
            <w:pPr>
              <w:pStyle w:val="ConsPlusNormal0"/>
            </w:pPr>
            <w:r>
              <w:t>обеденный перерыв с 11.48 - 12.30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(390) 230-51-00</w:t>
            </w:r>
          </w:p>
          <w:p w:rsidR="002E3554" w:rsidRDefault="00C220BE">
            <w:pPr>
              <w:pStyle w:val="ConsPlusNormal0"/>
            </w:pPr>
            <w:r>
              <w:t>номер факса: (390) 222-76-78</w:t>
            </w:r>
          </w:p>
          <w:p w:rsidR="002E3554" w:rsidRDefault="00C220BE">
            <w:pPr>
              <w:pStyle w:val="ConsPlusNormal0"/>
            </w:pPr>
            <w:r>
              <w:t>официальный сайт: http://www.mcxpx.ru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info@mcxpx.ru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Алтайский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Главное управление природных ресурсов и экологии Алтайского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656035, г. Барнаул, ул. Чкалова, д. 230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8.00 - 17.00</w:t>
            </w:r>
          </w:p>
          <w:p w:rsidR="002E3554" w:rsidRDefault="00C220BE">
            <w:pPr>
              <w:pStyle w:val="ConsPlusNormal0"/>
            </w:pPr>
            <w:r>
              <w:t>пятница с 8.00 - 16.00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(385) 229-67-68</w:t>
            </w:r>
          </w:p>
          <w:p w:rsidR="002E3554" w:rsidRDefault="00C220BE">
            <w:pPr>
              <w:pStyle w:val="ConsPlusNormal0"/>
            </w:pPr>
            <w:r>
              <w:t>номер факса: (385) 263-67-09</w:t>
            </w:r>
          </w:p>
          <w:p w:rsidR="002E3554" w:rsidRDefault="00C220BE">
            <w:pPr>
              <w:pStyle w:val="ConsPlusNormal0"/>
            </w:pPr>
            <w:r>
              <w:t>официальный сайт: http://www.altaipriroda.ru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mail@altaipriroda.ru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Забайкальский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пр</w:t>
            </w:r>
            <w:r>
              <w:t>иродных ресурсов Забайкальского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672021, г. Чита, ул. Чкалова, д. 136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8.45 - 18.00</w:t>
            </w:r>
          </w:p>
          <w:p w:rsidR="002E3554" w:rsidRDefault="00C220BE">
            <w:pPr>
              <w:pStyle w:val="ConsPlusNormal0"/>
            </w:pPr>
            <w:r>
              <w:t>пятница с 8.45 - 16.45</w:t>
            </w:r>
          </w:p>
          <w:p w:rsidR="002E3554" w:rsidRDefault="00C220BE">
            <w:pPr>
              <w:pStyle w:val="ConsPlusNormal0"/>
            </w:pPr>
            <w:r>
              <w:t>обеденный перерыв с 13.00 - 13.00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(302) 235-25-72</w:t>
            </w:r>
          </w:p>
          <w:p w:rsidR="002E3554" w:rsidRDefault="00C220BE">
            <w:pPr>
              <w:pStyle w:val="ConsPlusNormal0"/>
            </w:pPr>
            <w:r>
              <w:t>номер факса: (302) 232-47-00</w:t>
            </w:r>
          </w:p>
          <w:p w:rsidR="002E3554" w:rsidRDefault="00C220BE">
            <w:pPr>
              <w:pStyle w:val="ConsPlusNormal0"/>
            </w:pPr>
            <w:r>
              <w:t>адрес электронной почты: info@minprir.e-zab.ru</w:t>
            </w:r>
          </w:p>
          <w:p w:rsidR="002E3554" w:rsidRDefault="00C220BE">
            <w:pPr>
              <w:pStyle w:val="ConsPlusNormal0"/>
            </w:pPr>
            <w:r>
              <w:t>официальный сайт: http://минприр.забайкальскийкрай.рф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Камчатский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рыбного хозяйства Камчатского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683000, г. Петропавловск-Камч</w:t>
            </w:r>
            <w:r>
              <w:t>атский, пл. им. В.И. Ленина, д. 1.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9.00 - 17.15</w:t>
            </w:r>
          </w:p>
          <w:p w:rsidR="002E3554" w:rsidRDefault="00C220BE">
            <w:pPr>
              <w:pStyle w:val="ConsPlusNormal0"/>
            </w:pPr>
            <w:r>
              <w:t>пятница с 9.00 - 16.00,</w:t>
            </w:r>
          </w:p>
          <w:p w:rsidR="002E3554" w:rsidRDefault="00C220BE">
            <w:pPr>
              <w:pStyle w:val="ConsPlusNormal0"/>
            </w:pPr>
            <w:r>
              <w:t>обеденный перерыв с 12.15 - 13.03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(415) 242-10-37, (415) 242-58-23</w:t>
            </w:r>
          </w:p>
          <w:p w:rsidR="002E3554" w:rsidRDefault="00C220BE">
            <w:pPr>
              <w:pStyle w:val="ConsPlusNormal0"/>
            </w:pPr>
            <w:r>
              <w:t>номер факса: (415) 242-09-5</w:t>
            </w:r>
            <w:r>
              <w:t>5</w:t>
            </w:r>
          </w:p>
          <w:p w:rsidR="002E3554" w:rsidRDefault="00C220BE">
            <w:pPr>
              <w:pStyle w:val="ConsPlusNormal0"/>
            </w:pPr>
            <w:r>
              <w:t>официальный сайт: www.kamgov.ru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fish@kamgov.ru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Красноярский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экологии и рационального природопользования Красноярского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660009, г. Красноярск, ул. Ленина, д. 125.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(391) 249-31-00, (391) 227-72-59</w:t>
            </w:r>
          </w:p>
          <w:p w:rsidR="002E3554" w:rsidRDefault="00C220BE">
            <w:pPr>
              <w:pStyle w:val="ConsPlusNormal0"/>
            </w:pPr>
            <w:r>
              <w:t>номер факса: (391) 249-38-53</w:t>
            </w:r>
          </w:p>
          <w:p w:rsidR="002E3554" w:rsidRDefault="00C220BE">
            <w:pPr>
              <w:pStyle w:val="ConsPlusNormal0"/>
            </w:pPr>
            <w:r>
              <w:t>официальный сайт: http://www.krskstate.ru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ohotn</w:t>
            </w:r>
            <w:r>
              <w:t>adzor24@mail.ru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Приморский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рыбного хозяйства и водных биологических ресурсов Приморского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690110, г. Владивосток, ул. Светланская, 22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9.00 - 18.00</w:t>
            </w:r>
          </w:p>
          <w:p w:rsidR="002E3554" w:rsidRDefault="00C220BE">
            <w:pPr>
              <w:pStyle w:val="ConsPlusNormal0"/>
            </w:pPr>
            <w:r>
              <w:t>пятница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(423) 220-93-02</w:t>
            </w:r>
          </w:p>
          <w:p w:rsidR="002E3554" w:rsidRDefault="00C220BE">
            <w:pPr>
              <w:pStyle w:val="ConsPlusNormal0"/>
            </w:pPr>
            <w:r>
              <w:t>номер факса: (423) 220-93-39</w:t>
            </w:r>
          </w:p>
          <w:p w:rsidR="002E3554" w:rsidRDefault="00C220BE">
            <w:pPr>
              <w:pStyle w:val="ConsPlusNormal0"/>
            </w:pPr>
            <w:r>
              <w:t>официальный сайт: http://www.primorsky.ru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fishing@primorsky.ru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Хабаровский край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природн</w:t>
            </w:r>
            <w:r>
              <w:t>ых ресурсов Хабаровского края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680000, г. Хабаровск, ул. К. Маркса, д. 56.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(4212) 32-50-80, (4212) 32-66-95</w:t>
            </w:r>
          </w:p>
          <w:p w:rsidR="002E3554" w:rsidRDefault="00C220BE">
            <w:pPr>
              <w:pStyle w:val="ConsPlusNormal0"/>
            </w:pPr>
            <w:r>
              <w:t>номер факса: (4212) 37-87-74</w:t>
            </w:r>
          </w:p>
          <w:p w:rsidR="002E3554" w:rsidRDefault="00C220BE">
            <w:pPr>
              <w:pStyle w:val="ConsPlusNormal0"/>
            </w:pPr>
            <w:r>
              <w:t>официальный сайт: www.mpr.khabkrai.ru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fisher@adm.khv.ru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Амурская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Управление по охране, контролю и регулированию использования объектов животного мира и среды их обитания Амурской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675002</w:t>
            </w:r>
            <w:r>
              <w:t>, г. Благовещенск, ул. Первомайская, д. 39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(416) 220-10-81</w:t>
            </w:r>
          </w:p>
          <w:p w:rsidR="002E3554" w:rsidRDefault="00C220BE">
            <w:pPr>
              <w:pStyle w:val="ConsPlusNormal0"/>
            </w:pPr>
            <w:r>
              <w:t>номер факса: (416) 251-23-22</w:t>
            </w:r>
          </w:p>
          <w:p w:rsidR="002E3554" w:rsidRDefault="00C220BE">
            <w:pPr>
              <w:pStyle w:val="ConsPlusNormal0"/>
            </w:pPr>
            <w:r>
              <w:t>официальный сайт: http://www.am</w:t>
            </w:r>
            <w:r>
              <w:t>urohota.ru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amurohota@yandex.ru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Архангельская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агропромышленного комплекса и торговли Архангельской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163000, г. Архангельск, ул. Выучейского, д. 18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9.00 - 18.15</w:t>
            </w:r>
          </w:p>
          <w:p w:rsidR="002E3554" w:rsidRDefault="00C220BE">
            <w:pPr>
              <w:pStyle w:val="ConsPlusNormal0"/>
            </w:pPr>
            <w:r>
              <w:t>пятница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(818) 228-56-53</w:t>
            </w:r>
          </w:p>
          <w:p w:rsidR="002E3554" w:rsidRDefault="00C220BE">
            <w:pPr>
              <w:pStyle w:val="ConsPlusNormal0"/>
            </w:pPr>
            <w:r>
              <w:t>номер факса: (818) 228-63-40</w:t>
            </w:r>
          </w:p>
          <w:p w:rsidR="002E3554" w:rsidRDefault="00C220BE">
            <w:pPr>
              <w:pStyle w:val="ConsPlusNormal0"/>
            </w:pPr>
            <w:r>
              <w:t>официальный сайт: http://www.dvinaland.ru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a</w:t>
            </w:r>
            <w:r>
              <w:t>gro@dvinaland.ru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Иркутская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 Иркутской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664011, г. Иркутск, ул. Горького, д. 31.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9.00 - 18.00</w:t>
            </w:r>
          </w:p>
          <w:p w:rsidR="002E3554" w:rsidRDefault="00C220BE">
            <w:pPr>
              <w:pStyle w:val="ConsPlusNormal0"/>
            </w:pPr>
            <w:r>
              <w:t>пятница с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(395) 224-32-55,</w:t>
            </w:r>
          </w:p>
          <w:p w:rsidR="002E3554" w:rsidRDefault="00C220BE">
            <w:pPr>
              <w:pStyle w:val="ConsPlusNormal0"/>
            </w:pPr>
            <w:r>
              <w:t>(395) 233-60-37</w:t>
            </w:r>
          </w:p>
          <w:p w:rsidR="002E3554" w:rsidRDefault="00C220BE">
            <w:pPr>
              <w:pStyle w:val="ConsPlusNormal0"/>
            </w:pPr>
            <w:r>
              <w:t>номер факса: (395) 224-33-52</w:t>
            </w:r>
          </w:p>
          <w:p w:rsidR="002E3554" w:rsidRDefault="00C220BE">
            <w:pPr>
              <w:pStyle w:val="ConsPlusNormal0"/>
            </w:pPr>
            <w:r>
              <w:t>официальный сайт: http://www.agroline.ru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mcx01@govirk.ru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Кемеровская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</w:t>
            </w:r>
            <w:r>
              <w:t>амент по охране объектов животного мира Кемеровской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650000, г. Кемерово, пр. Кузнецкий, д. 22-а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9.00 - 18.00</w:t>
            </w:r>
          </w:p>
          <w:p w:rsidR="002E3554" w:rsidRDefault="00C220BE">
            <w:pPr>
              <w:pStyle w:val="ConsPlusNormal0"/>
            </w:pPr>
            <w:r>
              <w:t>пятница с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13.30 - 14.30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(384) 236-46-71</w:t>
            </w:r>
          </w:p>
          <w:p w:rsidR="002E3554" w:rsidRDefault="00C220BE">
            <w:pPr>
              <w:pStyle w:val="ConsPlusNormal0"/>
            </w:pPr>
            <w:r>
              <w:t>номер факса: (384) 275-65-21</w:t>
            </w:r>
          </w:p>
          <w:p w:rsidR="002E3554" w:rsidRDefault="00C220BE">
            <w:pPr>
              <w:pStyle w:val="ConsPlusNormal0"/>
            </w:pPr>
            <w:r>
              <w:t>официальный сайт: http://www.depoozm.ru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depoozm@mail.ru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Магаданская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сельского хозяйства, рыболовства и продовольствия Магаданской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685000, г.</w:t>
            </w:r>
            <w:r>
              <w:t xml:space="preserve"> Магадан, ул. Пролетарская, д. 14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9.00 - 18.30</w:t>
            </w:r>
          </w:p>
          <w:p w:rsidR="002E3554" w:rsidRDefault="00C220BE">
            <w:pPr>
              <w:pStyle w:val="ConsPlusNormal0"/>
            </w:pPr>
            <w:r>
              <w:t>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12.30 - 14.00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(4132) 62-46-16</w:t>
            </w:r>
          </w:p>
          <w:p w:rsidR="002E3554" w:rsidRDefault="00C220BE">
            <w:pPr>
              <w:pStyle w:val="ConsPlusNormal0"/>
            </w:pPr>
            <w:r>
              <w:t>номер факса: (4132) 65-89-70</w:t>
            </w:r>
          </w:p>
          <w:p w:rsidR="002E3554" w:rsidRDefault="00C220BE">
            <w:pPr>
              <w:pStyle w:val="ConsPlusNormal0"/>
            </w:pPr>
            <w:r>
              <w:t>официальный сайт:</w:t>
            </w:r>
            <w:r>
              <w:t xml:space="preserve"> http://www.minselhoz.49gov.ru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msx@49gov.ru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Мурманская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Министерство рыбного и сельского хозяйства Мурманской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183025, г. Мурманск, ул. Карла Маркса, д. 25а.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9.00 - 18.00</w:t>
            </w:r>
          </w:p>
          <w:p w:rsidR="002E3554" w:rsidRDefault="00C220BE">
            <w:pPr>
              <w:pStyle w:val="ConsPlusNormal0"/>
            </w:pPr>
            <w:r>
              <w:t>пятница с 9.00 - 17.00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(815) 268-72-02</w:t>
            </w:r>
          </w:p>
          <w:p w:rsidR="002E3554" w:rsidRDefault="00C220BE">
            <w:pPr>
              <w:pStyle w:val="ConsPlusNormal0"/>
            </w:pPr>
            <w:r>
              <w:t>номер факса: (815) 242-62-98</w:t>
            </w:r>
          </w:p>
          <w:p w:rsidR="002E3554" w:rsidRDefault="00C220BE">
            <w:pPr>
              <w:pStyle w:val="ConsPlusNormal0"/>
            </w:pPr>
            <w:r>
              <w:t>официальный сайт: http://www.rybolovstvo.gov-murman.ru</w:t>
            </w:r>
          </w:p>
          <w:p w:rsidR="002E3554" w:rsidRDefault="00C220BE">
            <w:pPr>
              <w:pStyle w:val="ConsPlusNormal0"/>
            </w:pPr>
            <w:r>
              <w:t>адрес элект</w:t>
            </w:r>
            <w:r>
              <w:t>ронной почты: fishdep@gov-murman.ru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Сахалинская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Агентство по рыболовству Сахалинской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693020, г. Южно-Сахалинск, проспект Мира, 107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9.00 - 18.15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 (424) 272-27-46</w:t>
            </w:r>
          </w:p>
          <w:p w:rsidR="002E3554" w:rsidRDefault="00C220BE">
            <w:pPr>
              <w:pStyle w:val="ConsPlusNormal0"/>
            </w:pPr>
            <w:r>
              <w:t>номер факса: (424) 246-95-56</w:t>
            </w:r>
          </w:p>
          <w:p w:rsidR="002E3554" w:rsidRDefault="00C220BE">
            <w:pPr>
              <w:pStyle w:val="ConsPlusNormal0"/>
            </w:pPr>
            <w:r>
              <w:t>официальный сайт: http://www.fish.admsakhalin.ru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dp_fish@adm.sakhalin.ru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Свердловская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</w:t>
            </w:r>
            <w:r>
              <w:t>мент по охране, контролю и регулированию использования животного мира Свердловской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620004, г. Екатеринбург, ул. Малышева, д. 101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8.30 - 17.30</w:t>
            </w:r>
          </w:p>
          <w:p w:rsidR="002E3554" w:rsidRDefault="00C220BE">
            <w:pPr>
              <w:pStyle w:val="ConsPlusNormal0"/>
            </w:pPr>
            <w:r>
              <w:t>пятница с 8.30 - 16.30</w:t>
            </w:r>
          </w:p>
          <w:p w:rsidR="002E3554" w:rsidRDefault="00C220BE">
            <w:pPr>
              <w:pStyle w:val="ConsPlusNormal0"/>
            </w:pPr>
            <w:r>
              <w:t>обеденный перерыв с 12.00 - 12.48</w:t>
            </w:r>
          </w:p>
          <w:p w:rsidR="002E3554" w:rsidRDefault="00C220BE">
            <w:pPr>
              <w:pStyle w:val="ConsPlusNormal0"/>
            </w:pPr>
            <w:r>
              <w:t>выходные д</w:t>
            </w:r>
            <w:r>
              <w:t>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(343) 312-08-40</w:t>
            </w:r>
          </w:p>
          <w:p w:rsidR="002E3554" w:rsidRDefault="00C220BE">
            <w:pPr>
              <w:pStyle w:val="ConsPlusNormal0"/>
            </w:pPr>
            <w:r>
              <w:t>номер факса: (343) 375-77-15</w:t>
            </w:r>
          </w:p>
          <w:p w:rsidR="002E3554" w:rsidRDefault="00C220BE">
            <w:pPr>
              <w:pStyle w:val="ConsPlusNormal0"/>
            </w:pPr>
            <w:r>
              <w:t>официальный сайт: http://www.dozhm.midural.ru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dokrgm@egov66.ru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Томская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охотничьего и рыбного хозяйства Томской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634041, г. Томск, проспект Кирова, д. 14.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9.00 - 18.00</w:t>
            </w:r>
          </w:p>
          <w:p w:rsidR="002E3554" w:rsidRDefault="00C220BE">
            <w:pPr>
              <w:pStyle w:val="ConsPlusNormal0"/>
            </w:pPr>
            <w:r>
              <w:t>обеденный перерыв с 12.30 - 13.30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8 (382) 290-30-71</w:t>
            </w:r>
          </w:p>
          <w:p w:rsidR="002E3554" w:rsidRDefault="00C220BE">
            <w:pPr>
              <w:pStyle w:val="ConsPlusNormal0"/>
            </w:pPr>
            <w:r>
              <w:t>номер факса: 8 (382) 290-30-71</w:t>
            </w:r>
          </w:p>
          <w:p w:rsidR="002E3554" w:rsidRDefault="00C220BE">
            <w:pPr>
              <w:pStyle w:val="ConsPlusNormal0"/>
            </w:pPr>
            <w:r>
              <w:t>официальный сайт: http://www.dor.tomsk.gov.ru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dor.tomsk@yandex.ru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Тюменская область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агропромышленного комплекса Тюменской области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625000, г. Тюмень, ул. Хохрякова, 47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8.00 - 17.15</w:t>
            </w:r>
          </w:p>
          <w:p w:rsidR="002E3554" w:rsidRDefault="00C220BE">
            <w:pPr>
              <w:pStyle w:val="ConsPlusNormal0"/>
            </w:pPr>
            <w:r>
              <w:t>пятница с 8.00 - 16.00</w:t>
            </w:r>
          </w:p>
          <w:p w:rsidR="002E3554" w:rsidRDefault="00C220BE">
            <w:pPr>
              <w:pStyle w:val="ConsPlusNormal0"/>
            </w:pPr>
            <w:r>
              <w:t>обеденный перерыв с 12.00 - 13.00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(345) 250-75-61, (345) 250-75-78</w:t>
            </w:r>
          </w:p>
          <w:p w:rsidR="002E3554" w:rsidRDefault="00C220BE">
            <w:pPr>
              <w:pStyle w:val="ConsPlusNormal0"/>
            </w:pPr>
            <w:r>
              <w:t>номер факса: (345) 250-78-</w:t>
            </w:r>
            <w:r>
              <w:t>74</w:t>
            </w:r>
          </w:p>
          <w:p w:rsidR="002E3554" w:rsidRDefault="00C220BE">
            <w:pPr>
              <w:pStyle w:val="ConsPlusNormal0"/>
            </w:pPr>
            <w:r>
              <w:t>официальный сайт: http://www.admtyumen.ru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apk@72to.ru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Ненецкий автономный округ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природных ресурсов, экологии и агропромышленного комплекса Ненецкого автономного округа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166700, Ненецкий автономный округ, Заполярный р</w:t>
            </w:r>
            <w:r>
              <w:t>айон, п. Искателей, пер. Арктический, д. 3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8.30 - 17.30</w:t>
            </w:r>
          </w:p>
          <w:p w:rsidR="002E3554" w:rsidRDefault="00C220BE">
            <w:pPr>
              <w:pStyle w:val="ConsPlusNormal0"/>
            </w:pPr>
            <w:r>
              <w:t>обеденный перерыв с 12.30 - 13.30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(8185) 32-13-88</w:t>
            </w:r>
          </w:p>
          <w:p w:rsidR="002E3554" w:rsidRDefault="00C220BE">
            <w:pPr>
              <w:pStyle w:val="ConsPlusNormal0"/>
            </w:pPr>
            <w:r>
              <w:t>номер факса: (8185) 32-13-69</w:t>
            </w:r>
          </w:p>
          <w:p w:rsidR="002E3554" w:rsidRDefault="00C220BE">
            <w:pPr>
              <w:pStyle w:val="ConsPlusNormal0"/>
            </w:pPr>
            <w:r>
              <w:t>официальный сайт: www.dprea.adm-nao.ru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dpreak@ogvnao.ru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Ханты-Мансийский автономный округ - Югра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промышленности Ханты-Мансийского автономного округа - Югры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628007, г. Хаты-Мансийск, ул. Студенческая, д. 2</w:t>
            </w:r>
          </w:p>
          <w:p w:rsidR="002E3554" w:rsidRDefault="00C220BE">
            <w:pPr>
              <w:pStyle w:val="ConsPlusNormal0"/>
            </w:pPr>
            <w:r>
              <w:t>График работы</w:t>
            </w:r>
            <w:r>
              <w:t>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9.00 - 18.15</w:t>
            </w:r>
          </w:p>
          <w:p w:rsidR="002E3554" w:rsidRDefault="00C220BE">
            <w:pPr>
              <w:pStyle w:val="ConsPlusNormal0"/>
            </w:pPr>
            <w:r>
              <w:t>пятница с 9.00 - 17.00,</w:t>
            </w:r>
          </w:p>
          <w:p w:rsidR="002E3554" w:rsidRDefault="00C220BE">
            <w:pPr>
              <w:pStyle w:val="ConsPlusNormal0"/>
            </w:pPr>
            <w:r>
              <w:t>обеденный перерыв с 13.00 - 14.00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(346) 732-79-56</w:t>
            </w:r>
          </w:p>
          <w:p w:rsidR="002E3554" w:rsidRDefault="00C220BE">
            <w:pPr>
              <w:pStyle w:val="ConsPlusNormal0"/>
            </w:pPr>
            <w:r>
              <w:t>номер факса: (346) 732-62-56</w:t>
            </w:r>
          </w:p>
          <w:p w:rsidR="002E3554" w:rsidRDefault="00C220BE">
            <w:pPr>
              <w:pStyle w:val="ConsPlusNormal0"/>
            </w:pPr>
            <w:r>
              <w:t>официальный сайт: http://www.adhmao.ru</w:t>
            </w:r>
          </w:p>
          <w:p w:rsidR="002E3554" w:rsidRDefault="00C220BE">
            <w:pPr>
              <w:pStyle w:val="ConsPlusNormal0"/>
            </w:pPr>
            <w:r>
              <w:t>адрес электронной почты: depprom@admhmao.ru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Чукотский автономный округ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промышленной и сельскохозяйственной политики Чукотского автономного округа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 xml:space="preserve">689000, Чукотский автономный округ, г. Анадырь, ул. Отке, </w:t>
            </w:r>
            <w:r>
              <w:t>д. 4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четверг с 9.00 - 19.00</w:t>
            </w:r>
          </w:p>
          <w:p w:rsidR="002E3554" w:rsidRDefault="00C220BE">
            <w:pPr>
              <w:pStyle w:val="ConsPlusNormal0"/>
            </w:pPr>
            <w:r>
              <w:t>пятница с 9.00 - 17.45</w:t>
            </w:r>
          </w:p>
          <w:p w:rsidR="002E3554" w:rsidRDefault="00C220BE">
            <w:pPr>
              <w:pStyle w:val="ConsPlusNormal0"/>
            </w:pPr>
            <w:r>
              <w:t>обеденный перерыв с 12.45 - 14.30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(427) 226-35-31</w:t>
            </w:r>
          </w:p>
          <w:p w:rsidR="002E3554" w:rsidRDefault="00C220BE">
            <w:pPr>
              <w:pStyle w:val="ConsPlusNormal0"/>
            </w:pPr>
            <w:r>
              <w:t>номер факса: (427) 222-43-33</w:t>
            </w:r>
          </w:p>
          <w:p w:rsidR="002E3554" w:rsidRDefault="00C220BE">
            <w:pPr>
              <w:pStyle w:val="ConsPlusNormal0"/>
            </w:pPr>
            <w:r>
              <w:t>официальный сайт: http://www.chukotka.org</w:t>
            </w:r>
          </w:p>
          <w:p w:rsidR="002E3554" w:rsidRDefault="00C220BE">
            <w:pPr>
              <w:pStyle w:val="ConsPlusNormal0"/>
            </w:pPr>
            <w:r>
              <w:t>адре</w:t>
            </w:r>
            <w:r>
              <w:t>с электронной почты: M.Ahmedova@dpsh.chukotka-gov.ru</w:t>
            </w:r>
          </w:p>
        </w:tc>
      </w:tr>
      <w:tr w:rsidR="002E3554">
        <w:tc>
          <w:tcPr>
            <w:tcW w:w="1644" w:type="dxa"/>
          </w:tcPr>
          <w:p w:rsidR="002E3554" w:rsidRDefault="00C220BE">
            <w:pPr>
              <w:pStyle w:val="ConsPlusNormal0"/>
              <w:jc w:val="center"/>
            </w:pPr>
            <w:r>
              <w:t>Ямало-Ненецкий автономный округ</w:t>
            </w:r>
          </w:p>
        </w:tc>
        <w:tc>
          <w:tcPr>
            <w:tcW w:w="2098" w:type="dxa"/>
          </w:tcPr>
          <w:p w:rsidR="002E3554" w:rsidRDefault="00C220BE">
            <w:pPr>
              <w:pStyle w:val="ConsPlusNormal0"/>
              <w:jc w:val="center"/>
            </w:pPr>
            <w:r>
              <w:t>Департамент природно-ресурсного регулирования, лесных отношений и развития нефтегазового комплекса Ямало-Ненецкого автономного округа</w:t>
            </w:r>
          </w:p>
        </w:tc>
        <w:tc>
          <w:tcPr>
            <w:tcW w:w="5329" w:type="dxa"/>
          </w:tcPr>
          <w:p w:rsidR="002E3554" w:rsidRDefault="00C220BE">
            <w:pPr>
              <w:pStyle w:val="ConsPlusNormal0"/>
            </w:pPr>
            <w:r>
              <w:t>629008, г. Салехард, ул. Матросова, д. 29</w:t>
            </w:r>
          </w:p>
          <w:p w:rsidR="002E3554" w:rsidRDefault="00C220BE">
            <w:pPr>
              <w:pStyle w:val="ConsPlusNormal0"/>
            </w:pPr>
            <w:r>
              <w:t>График работы:</w:t>
            </w:r>
          </w:p>
          <w:p w:rsidR="002E3554" w:rsidRDefault="00C220BE">
            <w:pPr>
              <w:pStyle w:val="ConsPlusNormal0"/>
            </w:pPr>
            <w:r>
              <w:t>понедельник - пятница с 8.30 - 18.00</w:t>
            </w:r>
          </w:p>
          <w:p w:rsidR="002E3554" w:rsidRDefault="00C220BE">
            <w:pPr>
              <w:pStyle w:val="ConsPlusNormal0"/>
            </w:pPr>
            <w:r>
              <w:t xml:space="preserve">обеденный перерыв с 12.30 - </w:t>
            </w:r>
            <w:r>
              <w:t>14.00</w:t>
            </w:r>
          </w:p>
          <w:p w:rsidR="002E3554" w:rsidRDefault="00C220BE">
            <w:pPr>
              <w:pStyle w:val="ConsPlusNormal0"/>
            </w:pPr>
            <w:r>
              <w:t>выходные дни: суббота, воскресенье</w:t>
            </w:r>
          </w:p>
          <w:p w:rsidR="002E3554" w:rsidRDefault="00C220BE">
            <w:pPr>
              <w:pStyle w:val="ConsPlusNormal0"/>
            </w:pPr>
            <w:r>
              <w:t>номер телефона: (349) 224-16-25</w:t>
            </w:r>
          </w:p>
          <w:p w:rsidR="002E3554" w:rsidRDefault="00C220BE">
            <w:pPr>
              <w:pStyle w:val="ConsPlusNormal0"/>
            </w:pPr>
            <w:r>
              <w:t>номер факса: (3492) 224-46-30</w:t>
            </w:r>
          </w:p>
          <w:p w:rsidR="002E3554" w:rsidRDefault="00C220BE">
            <w:pPr>
              <w:pStyle w:val="ConsPlusNormal0"/>
            </w:pPr>
            <w:r>
              <w:t>адрес электронной почты: dprr@dprr.gov.yanao.ru</w:t>
            </w:r>
          </w:p>
          <w:p w:rsidR="002E3554" w:rsidRDefault="00C220BE">
            <w:pPr>
              <w:pStyle w:val="ConsPlusNormal0"/>
            </w:pPr>
            <w:r>
              <w:t>официальный сайт: http://www.yamal.ru</w:t>
            </w:r>
          </w:p>
        </w:tc>
      </w:tr>
    </w:tbl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rmal0"/>
        <w:jc w:val="right"/>
        <w:outlineLvl w:val="1"/>
      </w:pPr>
      <w:r>
        <w:t>Приложение N 2</w:t>
      </w:r>
    </w:p>
    <w:p w:rsidR="002E3554" w:rsidRDefault="00C220BE">
      <w:pPr>
        <w:pStyle w:val="ConsPlusNormal0"/>
        <w:jc w:val="right"/>
      </w:pPr>
      <w:r>
        <w:t>к Административному регламенту</w:t>
      </w:r>
    </w:p>
    <w:p w:rsidR="002E3554" w:rsidRDefault="00C220BE">
      <w:pPr>
        <w:pStyle w:val="ConsPlusNormal0"/>
        <w:jc w:val="right"/>
      </w:pPr>
      <w:r>
        <w:t>органов исполнительной власти</w:t>
      </w:r>
    </w:p>
    <w:p w:rsidR="002E3554" w:rsidRDefault="00C220BE">
      <w:pPr>
        <w:pStyle w:val="ConsPlusNormal0"/>
        <w:jc w:val="right"/>
      </w:pPr>
      <w:r>
        <w:t>субъектов Российской Федерации</w:t>
      </w:r>
    </w:p>
    <w:p w:rsidR="002E3554" w:rsidRDefault="00C220BE">
      <w:pPr>
        <w:pStyle w:val="ConsPlusNormal0"/>
        <w:jc w:val="right"/>
      </w:pPr>
      <w:r>
        <w:t>по предоставлению государственной</w:t>
      </w:r>
    </w:p>
    <w:p w:rsidR="002E3554" w:rsidRDefault="00C220BE">
      <w:pPr>
        <w:pStyle w:val="ConsPlusNormal0"/>
        <w:jc w:val="right"/>
      </w:pPr>
      <w:r>
        <w:t>услуги в сфере переданных</w:t>
      </w:r>
    </w:p>
    <w:p w:rsidR="002E3554" w:rsidRDefault="00C220BE">
      <w:pPr>
        <w:pStyle w:val="ConsPlusNormal0"/>
        <w:jc w:val="right"/>
      </w:pPr>
      <w:r>
        <w:t>полномочий Российской Федерации</w:t>
      </w:r>
    </w:p>
    <w:p w:rsidR="002E3554" w:rsidRDefault="00C220BE">
      <w:pPr>
        <w:pStyle w:val="ConsPlusNormal0"/>
        <w:jc w:val="right"/>
      </w:pPr>
      <w:r>
        <w:t>по подготовке и принятию решения</w:t>
      </w:r>
    </w:p>
    <w:p w:rsidR="002E3554" w:rsidRDefault="00C220BE">
      <w:pPr>
        <w:pStyle w:val="ConsPlusNormal0"/>
        <w:jc w:val="right"/>
      </w:pPr>
      <w:r>
        <w:t>о предоставлении водных</w:t>
      </w:r>
    </w:p>
    <w:p w:rsidR="002E3554" w:rsidRDefault="00C220BE">
      <w:pPr>
        <w:pStyle w:val="ConsPlusNormal0"/>
        <w:jc w:val="right"/>
      </w:pPr>
      <w:r>
        <w:t>биологических р</w:t>
      </w:r>
      <w:r>
        <w:t>есурсов</w:t>
      </w:r>
    </w:p>
    <w:p w:rsidR="002E3554" w:rsidRDefault="00C220BE">
      <w:pPr>
        <w:pStyle w:val="ConsPlusNormal0"/>
        <w:jc w:val="right"/>
      </w:pPr>
      <w:r>
        <w:t>в пользование для осуществления</w:t>
      </w:r>
    </w:p>
    <w:p w:rsidR="002E3554" w:rsidRDefault="00C220BE">
      <w:pPr>
        <w:pStyle w:val="ConsPlusNormal0"/>
        <w:jc w:val="right"/>
      </w:pPr>
      <w:r>
        <w:t>рыболовства в целях обеспечения</w:t>
      </w:r>
    </w:p>
    <w:p w:rsidR="002E3554" w:rsidRDefault="00C220BE">
      <w:pPr>
        <w:pStyle w:val="ConsPlusNormal0"/>
        <w:jc w:val="right"/>
      </w:pPr>
      <w:r>
        <w:t>ведения традиционного</w:t>
      </w:r>
    </w:p>
    <w:p w:rsidR="002E3554" w:rsidRDefault="00C220BE">
      <w:pPr>
        <w:pStyle w:val="ConsPlusNormal0"/>
        <w:jc w:val="right"/>
      </w:pPr>
      <w:r>
        <w:t>образа жизни и осуществления</w:t>
      </w:r>
    </w:p>
    <w:p w:rsidR="002E3554" w:rsidRDefault="00C220BE">
      <w:pPr>
        <w:pStyle w:val="ConsPlusNormal0"/>
        <w:jc w:val="right"/>
      </w:pPr>
      <w:r>
        <w:t>традиционной хозяйственной</w:t>
      </w:r>
    </w:p>
    <w:p w:rsidR="002E3554" w:rsidRDefault="00C220BE">
      <w:pPr>
        <w:pStyle w:val="ConsPlusNormal0"/>
        <w:jc w:val="right"/>
      </w:pPr>
      <w:r>
        <w:t>деятельности коренных</w:t>
      </w:r>
    </w:p>
    <w:p w:rsidR="002E3554" w:rsidRDefault="00C220BE">
      <w:pPr>
        <w:pStyle w:val="ConsPlusNormal0"/>
        <w:jc w:val="right"/>
      </w:pPr>
      <w:r>
        <w:t>малочисленных народов Севера,</w:t>
      </w:r>
    </w:p>
    <w:p w:rsidR="002E3554" w:rsidRDefault="00C220BE">
      <w:pPr>
        <w:pStyle w:val="ConsPlusNormal0"/>
        <w:jc w:val="right"/>
      </w:pPr>
      <w:r>
        <w:t>Сибири и Дальнего Востока</w:t>
      </w:r>
    </w:p>
    <w:p w:rsidR="002E3554" w:rsidRDefault="00C220BE">
      <w:pPr>
        <w:pStyle w:val="ConsPlusNormal0"/>
        <w:jc w:val="right"/>
      </w:pPr>
      <w:r>
        <w:t>Российской Федерации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Title0"/>
        <w:jc w:val="center"/>
      </w:pPr>
      <w:bookmarkStart w:id="13" w:name="P885"/>
      <w:bookmarkEnd w:id="13"/>
      <w:r>
        <w:t>БЛОК-СХЕМА</w:t>
      </w:r>
    </w:p>
    <w:p w:rsidR="002E3554" w:rsidRDefault="00C220BE">
      <w:pPr>
        <w:pStyle w:val="ConsPlusTitle0"/>
        <w:jc w:val="center"/>
      </w:pPr>
      <w:r>
        <w:t>ПРЕДОСТАВЛЕНИЯ ГОСУДАРСТВЕННОЙ УСЛУГИ В СФЕРЕ ПЕРЕДАННЫХ</w:t>
      </w:r>
    </w:p>
    <w:p w:rsidR="002E3554" w:rsidRDefault="00C220BE">
      <w:pPr>
        <w:pStyle w:val="ConsPlusTitle0"/>
        <w:jc w:val="center"/>
      </w:pPr>
      <w:r>
        <w:t>ПОЛНОМОЧИЙ РОССИЙСКОЙ ФЕДЕРАЦИИ ПО ПОДГОТОВКЕ И ПРИНЯТИЮ</w:t>
      </w:r>
    </w:p>
    <w:p w:rsidR="002E3554" w:rsidRDefault="00C220BE">
      <w:pPr>
        <w:pStyle w:val="ConsPlusTitle0"/>
        <w:jc w:val="center"/>
      </w:pPr>
      <w:r>
        <w:t>РЕШЕНИЯ О ПРЕДОСТАВЛЕНИИ ВОДНЫХ БИОЛОГИЧЕСКИХ РЕСУРСОВ</w:t>
      </w:r>
    </w:p>
    <w:p w:rsidR="002E3554" w:rsidRDefault="00C220BE">
      <w:pPr>
        <w:pStyle w:val="ConsPlusTitle0"/>
        <w:jc w:val="center"/>
      </w:pPr>
      <w:r>
        <w:t>В ПОЛЬЗОВАНИЕ ДЛЯ ОСУЩЕСТВЛЕНИЯ РЫБОЛОВСТВА В ЦЕЛЯХ</w:t>
      </w:r>
    </w:p>
    <w:p w:rsidR="002E3554" w:rsidRDefault="00C220BE">
      <w:pPr>
        <w:pStyle w:val="ConsPlusTitle0"/>
        <w:jc w:val="center"/>
      </w:pPr>
      <w:r>
        <w:t>ОБ</w:t>
      </w:r>
      <w:r>
        <w:t>ЕСПЕЧЕНИЯ ВЕДЕНИЯ ТРАДИЦИОННОГО ОБРАЗА ЖИЗНИ</w:t>
      </w:r>
    </w:p>
    <w:p w:rsidR="002E3554" w:rsidRDefault="00C220BE">
      <w:pPr>
        <w:pStyle w:val="ConsPlusTitle0"/>
        <w:jc w:val="center"/>
      </w:pPr>
      <w:r>
        <w:t>И ОСУЩЕСТВЛЕНИЯ ТРАДИЦИОННОЙ ХОЗЯЙСТВЕННОЙ ДЕЯТЕЛЬНОСТИ</w:t>
      </w:r>
    </w:p>
    <w:p w:rsidR="002E3554" w:rsidRDefault="00C220BE">
      <w:pPr>
        <w:pStyle w:val="ConsPlusTitle0"/>
        <w:jc w:val="center"/>
      </w:pPr>
      <w:r>
        <w:t>КОРЕННЫХ МАЛОЧИСЛЕННЫХ НАРОДОВ СЕВЕРА, СИБИРИ</w:t>
      </w:r>
    </w:p>
    <w:p w:rsidR="002E3554" w:rsidRDefault="00C220BE">
      <w:pPr>
        <w:pStyle w:val="ConsPlusTitle0"/>
        <w:jc w:val="center"/>
      </w:pPr>
      <w:r>
        <w:t>И ДАЛЬНЕГО ВОСТОКА РОССИЙСКОЙ ФЕДЕРАЦИИ</w:t>
      </w:r>
    </w:p>
    <w:p w:rsidR="002E3554" w:rsidRDefault="002E3554">
      <w:pPr>
        <w:pStyle w:val="ConsPlusNormal0"/>
        <w:jc w:val="both"/>
      </w:pP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   Предоставление в установленном порядке информации заявителям и      │</w:t>
      </w:r>
    </w:p>
    <w:p w:rsidR="002E3554" w:rsidRDefault="00C220BE">
      <w:pPr>
        <w:pStyle w:val="ConsPlusNonformat0"/>
        <w:jc w:val="both"/>
      </w:pPr>
      <w:r>
        <w:t>│       обеспечение их доступа к сведениям о государственной услуге       │</w:t>
      </w:r>
    </w:p>
    <w:p w:rsidR="002E3554" w:rsidRDefault="00C220BE">
      <w:pPr>
        <w:pStyle w:val="ConsPlusNonformat0"/>
        <w:jc w:val="both"/>
      </w:pPr>
      <w:r>
        <w:t>└───────────────────────────</w:t>
      </w:r>
      <w:r>
        <w:t>──────────┬───────────────────────────────────┘</w:t>
      </w:r>
    </w:p>
    <w:p w:rsidR="002E3554" w:rsidRDefault="00C220BE">
      <w:pPr>
        <w:pStyle w:val="ConsPlusNonformat0"/>
        <w:jc w:val="both"/>
      </w:pPr>
      <w:r>
        <w:t xml:space="preserve">                                      \/</w:t>
      </w: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                            Прием заявки                               │</w:t>
      </w:r>
    </w:p>
    <w:p w:rsidR="002E3554" w:rsidRDefault="00C220BE">
      <w:pPr>
        <w:pStyle w:val="ConsPlusNonformat0"/>
        <w:jc w:val="both"/>
      </w:pPr>
      <w:r>
        <w:t>└──────────────</w:t>
      </w:r>
      <w:r>
        <w:t>───────────────────────┬───────────────────────────────────┘</w:t>
      </w:r>
    </w:p>
    <w:p w:rsidR="002E3554" w:rsidRDefault="00C220BE">
      <w:pPr>
        <w:pStyle w:val="ConsPlusNonformat0"/>
        <w:jc w:val="both"/>
      </w:pPr>
      <w:r>
        <w:t xml:space="preserve">                                      \/</w:t>
      </w: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           Проверка действительности простой или усиленной             │</w:t>
      </w:r>
    </w:p>
    <w:p w:rsidR="002E3554" w:rsidRDefault="00C220BE">
      <w:pPr>
        <w:pStyle w:val="ConsPlusNonformat0"/>
        <w:jc w:val="both"/>
      </w:pPr>
      <w:r>
        <w:t xml:space="preserve">│ </w:t>
      </w:r>
      <w:r>
        <w:t xml:space="preserve">            квалифицированной электронной подписи заявителя             │</w:t>
      </w:r>
    </w:p>
    <w:p w:rsidR="002E3554" w:rsidRDefault="00C220BE">
      <w:pPr>
        <w:pStyle w:val="ConsPlusNonformat0"/>
        <w:jc w:val="both"/>
      </w:pPr>
      <w:r>
        <w:t>└───────────────┬─────────────────────────────────────────┬───────────────┘</w:t>
      </w:r>
    </w:p>
    <w:p w:rsidR="002E3554" w:rsidRDefault="00C220BE">
      <w:pPr>
        <w:pStyle w:val="ConsPlusNonformat0"/>
        <w:jc w:val="both"/>
      </w:pPr>
      <w:r>
        <w:t xml:space="preserve">                \/                                        \/</w:t>
      </w: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┌───────────────────────────────┐         ┌──</w:t>
      </w:r>
      <w:r>
        <w:t>─────────────────────────────┐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Прием и регистрация заявки   │         │     Отказ в приеме заявки     │</w:t>
      </w:r>
    </w:p>
    <w:p w:rsidR="002E3554" w:rsidRDefault="00C220BE">
      <w:pPr>
        <w:pStyle w:val="ConsPlusNonformat0"/>
        <w:jc w:val="both"/>
      </w:pPr>
      <w:r>
        <w:t>└───────────────┬───────────────┘         └───────────────────────────────┘</w:t>
      </w:r>
    </w:p>
    <w:p w:rsidR="002E3554" w:rsidRDefault="00C220BE">
      <w:pPr>
        <w:pStyle w:val="ConsPlusNonformat0"/>
        <w:jc w:val="both"/>
      </w:pPr>
      <w:r>
        <w:t xml:space="preserve">                \/</w:t>
      </w: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┌─────────────────────────────────┐    ┌──────────────</w:t>
      </w:r>
      <w:r>
        <w:t>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     Рассмотрение заявки       │&lt;──&gt;│  Получение заявителем сведений   │</w:t>
      </w:r>
    </w:p>
    <w:p w:rsidR="002E3554" w:rsidRDefault="00C220BE">
      <w:pPr>
        <w:pStyle w:val="ConsPlusNonformat0"/>
        <w:jc w:val="both"/>
      </w:pPr>
      <w:r>
        <w:t>└─────────────────┬──────────────┬┘    │    о ходе рассмотрения заявки    │</w:t>
      </w:r>
    </w:p>
    <w:p w:rsidR="002E3554" w:rsidRDefault="00C220BE">
      <w:pPr>
        <w:pStyle w:val="ConsPlusNonformat0"/>
        <w:jc w:val="both"/>
      </w:pPr>
      <w:r>
        <w:t xml:space="preserve">                  │              │     └──────────────────────────────────┘</w:t>
      </w:r>
    </w:p>
    <w:p w:rsidR="002E3554" w:rsidRDefault="00C220BE">
      <w:pPr>
        <w:pStyle w:val="ConsPlusNonformat0"/>
        <w:jc w:val="both"/>
      </w:pPr>
      <w:r>
        <w:t xml:space="preserve">      </w:t>
      </w:r>
      <w:r>
        <w:t xml:space="preserve">            \/             └──┐</w:t>
      </w:r>
    </w:p>
    <w:p w:rsidR="002E3554" w:rsidRDefault="00C220BE">
      <w:pPr>
        <w:pStyle w:val="ConsPlusNonformat0"/>
        <w:jc w:val="both"/>
      </w:pPr>
      <w:r>
        <w:t>┌───────────────────────────────┐   │  ┌──────────────────────────────────┐</w:t>
      </w:r>
    </w:p>
    <w:p w:rsidR="002E3554" w:rsidRDefault="00C220BE">
      <w:pPr>
        <w:pStyle w:val="ConsPlusNonformat0"/>
        <w:jc w:val="both"/>
      </w:pPr>
      <w:r>
        <w:t>│       Принятие решения        │   │  │    Принятия решения об отказе    │</w:t>
      </w:r>
    </w:p>
    <w:p w:rsidR="002E3554" w:rsidRDefault="00C220BE">
      <w:pPr>
        <w:pStyle w:val="ConsPlusNonformat0"/>
        <w:jc w:val="both"/>
      </w:pPr>
      <w:r>
        <w:t>│    о предоставлении водных    │   │  │     в предоставлении водных      │</w:t>
      </w:r>
    </w:p>
    <w:p w:rsidR="002E3554" w:rsidRDefault="00C220BE">
      <w:pPr>
        <w:pStyle w:val="ConsPlusNonformat0"/>
        <w:jc w:val="both"/>
      </w:pPr>
      <w:r>
        <w:t>│   биологических ресурсов в    │   └─&gt;│     биологических ресурсов в     │</w:t>
      </w:r>
    </w:p>
    <w:p w:rsidR="002E3554" w:rsidRDefault="00C220BE">
      <w:pPr>
        <w:pStyle w:val="ConsPlusNonformat0"/>
        <w:jc w:val="both"/>
      </w:pPr>
      <w:r>
        <w:t>│ пользование для осуществления │      │  пользование для осуществления   │</w:t>
      </w:r>
    </w:p>
    <w:p w:rsidR="002E3554" w:rsidRDefault="00C220BE">
      <w:pPr>
        <w:pStyle w:val="ConsPlusNonformat0"/>
        <w:jc w:val="both"/>
      </w:pPr>
      <w:r>
        <w:t>│   традиционного рыболовств</w:t>
      </w:r>
      <w:r>
        <w:t>а   │      │    традиционного рыболовства     │</w:t>
      </w:r>
    </w:p>
    <w:p w:rsidR="002E3554" w:rsidRDefault="00C220BE">
      <w:pPr>
        <w:pStyle w:val="ConsPlusNonformat0"/>
        <w:jc w:val="both"/>
      </w:pPr>
      <w:r>
        <w:t>└───────────────────────────────┘      └──────────────────────────────────┘</w:t>
      </w: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jc w:val="both"/>
      </w:pPr>
    </w:p>
    <w:p w:rsidR="002E3554" w:rsidRDefault="002E355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E355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20BE" w:rsidRDefault="00C220BE">
      <w:r>
        <w:separator/>
      </w:r>
    </w:p>
  </w:endnote>
  <w:endnote w:type="continuationSeparator" w:id="0">
    <w:p w:rsidR="00C220BE" w:rsidRDefault="00C2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3554" w:rsidRDefault="002E355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2E355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E3554" w:rsidRDefault="00C220B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адежная правовая поддержка</w:t>
          </w:r>
        </w:p>
      </w:tc>
      <w:tc>
        <w:tcPr>
          <w:tcW w:w="1700" w:type="pct"/>
          <w:vAlign w:val="center"/>
        </w:tcPr>
        <w:p w:rsidR="002E3554" w:rsidRDefault="00C220B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E3554" w:rsidRDefault="00C220B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2E3554" w:rsidRDefault="00C220B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3554" w:rsidRDefault="002E355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2E355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E3554" w:rsidRDefault="00C220B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E3554" w:rsidRDefault="00C220B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E3554" w:rsidRDefault="00C220B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2E3554" w:rsidRDefault="00C220B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20BE" w:rsidRDefault="00C220BE">
      <w:r>
        <w:separator/>
      </w:r>
    </w:p>
  </w:footnote>
  <w:footnote w:type="continuationSeparator" w:id="0">
    <w:p w:rsidR="00C220BE" w:rsidRDefault="00C22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787"/>
      <w:gridCol w:w="4929"/>
    </w:tblGrid>
    <w:tr w:rsidR="002E355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E3554" w:rsidRDefault="00C220B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Минсельхоза России от 07.05.2018 N 196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Административного регламента органов </w:t>
          </w:r>
          <w:r>
            <w:rPr>
              <w:rFonts w:ascii="Tahoma" w:hAnsi="Tahoma" w:cs="Tahoma"/>
              <w:sz w:val="16"/>
              <w:szCs w:val="16"/>
            </w:rPr>
            <w:t>исполнительной власти...</w:t>
          </w:r>
        </w:p>
      </w:tc>
      <w:tc>
        <w:tcPr>
          <w:tcW w:w="2300" w:type="pct"/>
          <w:vAlign w:val="center"/>
        </w:tcPr>
        <w:p w:rsidR="002E3554" w:rsidRDefault="00C220B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:rsidR="002E3554" w:rsidRDefault="002E355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E3554" w:rsidRDefault="002E355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2E355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E3554" w:rsidRDefault="00C220B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Минсельхоза России от 07.05.2018 N 196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Административного регламента органов исполнительной власти...</w:t>
          </w:r>
        </w:p>
      </w:tc>
      <w:tc>
        <w:tcPr>
          <w:tcW w:w="2300" w:type="pct"/>
          <w:vAlign w:val="center"/>
        </w:tcPr>
        <w:p w:rsidR="002E3554" w:rsidRDefault="00C220B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:rsidR="002E3554" w:rsidRDefault="002E355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E3554" w:rsidRDefault="002E355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54"/>
    <w:rsid w:val="002E3554"/>
    <w:rsid w:val="00C220BE"/>
    <w:rsid w:val="00D8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8D868-F9C4-4FF6-9393-D0B6003E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footnotes" Target="footnotes.xml"/><Relationship Id="rId9" Type="http://schemas.openxmlformats.org/officeDocument/2006/relationships/hyperlink" Target="http://www.gosuslugi.r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14043</Words>
  <Characters>80047</Characters>
  <Application>Microsoft Office Word</Application>
  <DocSecurity>0</DocSecurity>
  <Lines>667</Lines>
  <Paragraphs>187</Paragraphs>
  <ScaleCrop>false</ScaleCrop>
  <Company>КонсультантПлюс Версия 4024.00.50</Company>
  <LinksUpToDate>false</LinksUpToDate>
  <CharactersWithSpaces>93903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Минсельхоза России от 07.05.2018 N 196
"Об утверждении Административного регламента органов исполнительной власти субъектов Российской Федерации по предоставлению государственной услуги в сфере переданных полномочий Российской Федерации по подготовке и принятию решения о предоставлении водных биологических ресурсов в пользование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</dc:title>
  <dc:creator>user</dc:creator>
  <cp:lastModifiedBy>user</cp:lastModifiedBy>
  <cp:revision>2</cp:revision>
  <dcterms:created xsi:type="dcterms:W3CDTF">2026-05-13T06:41:00Z</dcterms:created>
  <dcterms:modified xsi:type="dcterms:W3CDTF">2026-05-13T06:41:00Z</dcterms:modified>
</cp:coreProperties>
</file>