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B41" w:rsidRPr="00D2605A" w:rsidRDefault="00B03B41" w:rsidP="00B03B41">
      <w:pPr>
        <w:pStyle w:val="24"/>
        <w:spacing w:before="0"/>
        <w:ind w:right="-1"/>
        <w:jc w:val="left"/>
        <w:rPr>
          <w:rFonts w:ascii="PT Astra Serif" w:hAnsi="PT Astra Serif" w:cs="PT Astra Serif"/>
          <w:bCs/>
          <w:sz w:val="26"/>
          <w:szCs w:val="26"/>
        </w:rPr>
      </w:pPr>
      <w:r w:rsidRPr="00D2605A">
        <w:rPr>
          <w:rFonts w:ascii="PT Astra Serif" w:hAnsi="PT Astra Serif" w:cs="PT Astra Serif"/>
          <w:bCs/>
          <w:sz w:val="26"/>
          <w:szCs w:val="26"/>
        </w:rPr>
        <w:t>16.07.2026</w:t>
      </w:r>
      <w:r w:rsidRPr="00D2605A">
        <w:rPr>
          <w:rFonts w:ascii="PT Astra Serif" w:hAnsi="PT Astra Serif" w:cs="PT Astra Serif"/>
          <w:bCs/>
          <w:sz w:val="26"/>
          <w:szCs w:val="26"/>
        </w:rPr>
        <w:tab/>
      </w:r>
      <w:r w:rsidRPr="00D2605A">
        <w:rPr>
          <w:rFonts w:ascii="PT Astra Serif" w:hAnsi="PT Astra Serif" w:cs="PT Astra Serif"/>
          <w:bCs/>
          <w:sz w:val="26"/>
          <w:szCs w:val="26"/>
        </w:rPr>
        <w:tab/>
      </w:r>
      <w:r w:rsidRPr="00D2605A">
        <w:rPr>
          <w:rFonts w:ascii="PT Astra Serif" w:hAnsi="PT Astra Serif" w:cs="PT Astra Serif"/>
          <w:bCs/>
          <w:sz w:val="26"/>
          <w:szCs w:val="26"/>
        </w:rPr>
        <w:tab/>
      </w:r>
      <w:r w:rsidRPr="00D2605A"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  <w:t xml:space="preserve">    № 1</w:t>
      </w:r>
      <w:r>
        <w:rPr>
          <w:rFonts w:ascii="PT Astra Serif" w:hAnsi="PT Astra Serif" w:cs="PT Astra Serif"/>
          <w:bCs/>
          <w:sz w:val="26"/>
          <w:szCs w:val="26"/>
        </w:rPr>
        <w:t>3</w:t>
      </w:r>
    </w:p>
    <w:p w:rsidR="00B03B41" w:rsidRDefault="00B03B41" w:rsidP="00B03B41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4"/>
          <w:szCs w:val="24"/>
        </w:rPr>
      </w:pPr>
    </w:p>
    <w:p w:rsidR="00B03B41" w:rsidRDefault="00B03B41" w:rsidP="00B03B41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225192" w:rsidRDefault="005C37F5">
      <w:pPr>
        <w:ind w:firstLine="0"/>
        <w:jc w:val="center"/>
        <w:rPr>
          <w:rFonts w:ascii="PT Astra Serif" w:hAnsi="PT Astra Serif" w:cs="Arial"/>
          <w:szCs w:val="28"/>
        </w:rPr>
      </w:pPr>
      <w:r>
        <w:rPr>
          <w:rFonts w:ascii="PT Astra Serif" w:hAnsi="PT Astra Serif" w:cs="Arial"/>
          <w:sz w:val="26"/>
          <w:szCs w:val="26"/>
        </w:rPr>
        <w:t xml:space="preserve">О признании </w:t>
      </w:r>
      <w:proofErr w:type="gramStart"/>
      <w:r>
        <w:rPr>
          <w:rFonts w:ascii="PT Astra Serif" w:hAnsi="PT Astra Serif" w:cs="Arial"/>
          <w:sz w:val="26"/>
          <w:szCs w:val="26"/>
        </w:rPr>
        <w:t>утратившими</w:t>
      </w:r>
      <w:proofErr w:type="gramEnd"/>
      <w:r>
        <w:rPr>
          <w:rFonts w:ascii="PT Astra Serif" w:hAnsi="PT Astra Serif" w:cs="Arial"/>
          <w:sz w:val="26"/>
          <w:szCs w:val="26"/>
        </w:rPr>
        <w:t xml:space="preserve"> силу отдельных постановлений </w:t>
      </w:r>
      <w:r>
        <w:rPr>
          <w:rFonts w:ascii="PT Astra Serif" w:hAnsi="PT Astra Serif" w:cs="Arial"/>
          <w:sz w:val="26"/>
          <w:szCs w:val="26"/>
        </w:rPr>
        <w:br/>
        <w:t xml:space="preserve">Губернатора Томской области и пункта 1 постановления </w:t>
      </w:r>
      <w:r>
        <w:rPr>
          <w:rFonts w:ascii="PT Astra Serif" w:hAnsi="PT Astra Serif" w:cs="Arial"/>
          <w:sz w:val="26"/>
          <w:szCs w:val="26"/>
        </w:rPr>
        <w:br/>
        <w:t>Губернатора Томской области от 05.05.2026 № 44</w:t>
      </w:r>
    </w:p>
    <w:p w:rsidR="00225192" w:rsidRDefault="00225192">
      <w:pPr>
        <w:ind w:firstLine="0"/>
        <w:jc w:val="both"/>
        <w:rPr>
          <w:rFonts w:ascii="PT Astra Serif" w:hAnsi="PT Astra Serif" w:cs="Arial"/>
          <w:sz w:val="22"/>
          <w:szCs w:val="22"/>
        </w:rPr>
      </w:pPr>
    </w:p>
    <w:p w:rsidR="00225192" w:rsidRDefault="00225192">
      <w:pPr>
        <w:ind w:firstLine="0"/>
        <w:jc w:val="both"/>
        <w:rPr>
          <w:rFonts w:ascii="PT Astra Serif" w:hAnsi="PT Astra Serif" w:cs="Arial"/>
          <w:szCs w:val="28"/>
        </w:rPr>
      </w:pPr>
    </w:p>
    <w:p w:rsidR="00225192" w:rsidRDefault="005C37F5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hAnsi="PT Astra Serif" w:cs="Arial"/>
          <w:szCs w:val="28"/>
        </w:rPr>
        <w:t>В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соответствии со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статьей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35 Закона Томской области от 7 марта 2002 года № 9-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нормативных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правовых актах Томской области»,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статьей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9 Закона Томской области от 29 декабря 2025 года № 164-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Правительстве Томской области» </w:t>
      </w:r>
    </w:p>
    <w:p w:rsidR="00225192" w:rsidRDefault="005C37F5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225192" w:rsidRDefault="005C37F5">
      <w:pPr>
        <w:jc w:val="both"/>
        <w:rPr>
          <w:rFonts w:ascii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Признать утратившими силу:</w:t>
      </w:r>
    </w:p>
    <w:p w:rsidR="00225192" w:rsidRDefault="005C37F5">
      <w:pPr>
        <w:jc w:val="both"/>
        <w:rPr>
          <w:rFonts w:ascii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постановление Губернатора Томской области от 25.01.2018 № 5 </w:t>
      </w:r>
      <w:r>
        <w:rPr>
          <w:rFonts w:ascii="PT Astra Serif" w:eastAsia="PT Astra Serif" w:hAnsi="PT Astra Serif" w:cs="PT Astra Serif"/>
          <w:sz w:val="26"/>
          <w:szCs w:val="26"/>
        </w:rPr>
        <w:br/>
        <w:t>«Об утверждении П</w:t>
      </w:r>
      <w:r>
        <w:rPr>
          <w:rFonts w:ascii="PT Astra Serif" w:eastAsia="PT Astra Serif" w:hAnsi="PT Astra Serif" w:cs="PT Astra Serif"/>
          <w:sz w:val="26"/>
          <w:szCs w:val="26"/>
        </w:rPr>
        <w:t>оложения о Департаменте по государственно-правовым вопросам и законопроектной деятельности Администрации Томской области» (Собрание законодательства Томской области, 2018, № 2/1 (188), часть 1);</w:t>
      </w:r>
    </w:p>
    <w:p w:rsidR="00225192" w:rsidRDefault="005C37F5">
      <w:pPr>
        <w:jc w:val="both"/>
        <w:rPr>
          <w:rFonts w:ascii="PT Astra Serif" w:hAnsi="PT Astra Serif" w:cs="Arial"/>
          <w:szCs w:val="28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постановление Губернатора Томской области от 23.08.2018 № 78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«О внесении изменения в постановление Губернатора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от </w:t>
      </w:r>
      <w:r>
        <w:rPr>
          <w:rFonts w:ascii="PT Astra Serif" w:hAnsi="PT Astra Serif" w:cs="Arial"/>
          <w:sz w:val="26"/>
          <w:szCs w:val="26"/>
        </w:rPr>
        <w:t xml:space="preserve">25.01.2018 № 5» (Собрание законодательства Томской области, 2018, </w:t>
      </w:r>
      <w:r>
        <w:rPr>
          <w:rFonts w:ascii="PT Astra Serif" w:hAnsi="PT Astra Serif" w:cs="Arial"/>
          <w:sz w:val="26"/>
          <w:szCs w:val="26"/>
        </w:rPr>
        <w:br/>
        <w:t>№ 9/1 (202);</w:t>
      </w:r>
    </w:p>
    <w:p w:rsidR="00225192" w:rsidRDefault="005C37F5">
      <w:pPr>
        <w:jc w:val="both"/>
        <w:rPr>
          <w:rFonts w:ascii="PT Astra Serif" w:hAnsi="PT Astra Serif" w:cs="Arial"/>
          <w:szCs w:val="28"/>
        </w:rPr>
      </w:pPr>
      <w:r>
        <w:rPr>
          <w:rFonts w:ascii="PT Astra Serif" w:hAnsi="PT Astra Serif" w:cs="Arial"/>
          <w:sz w:val="26"/>
          <w:szCs w:val="26"/>
        </w:rPr>
        <w:t xml:space="preserve">постановление Губернатора Томской области от 06.12.2018 № 103 </w:t>
      </w:r>
      <w:r>
        <w:rPr>
          <w:rFonts w:ascii="PT Astra Serif" w:hAnsi="PT Astra Serif" w:cs="Arial"/>
          <w:sz w:val="26"/>
          <w:szCs w:val="26"/>
        </w:rPr>
        <w:br/>
        <w:t>«О внесении изменения в постановление Губе</w:t>
      </w:r>
      <w:r>
        <w:rPr>
          <w:rFonts w:ascii="PT Astra Serif" w:hAnsi="PT Astra Serif" w:cs="Arial"/>
          <w:sz w:val="26"/>
          <w:szCs w:val="26"/>
        </w:rPr>
        <w:t xml:space="preserve">рнатора Томской области </w:t>
      </w:r>
      <w:r>
        <w:rPr>
          <w:rFonts w:ascii="PT Astra Serif" w:hAnsi="PT Astra Serif" w:cs="Arial"/>
          <w:sz w:val="26"/>
          <w:szCs w:val="26"/>
        </w:rPr>
        <w:br/>
        <w:t xml:space="preserve">от 25.01.2018 № 5» (Собрание законодательства Томской области, 2018, </w:t>
      </w:r>
      <w:r>
        <w:rPr>
          <w:rFonts w:ascii="PT Astra Serif" w:hAnsi="PT Astra Serif" w:cs="Arial"/>
          <w:sz w:val="26"/>
          <w:szCs w:val="26"/>
        </w:rPr>
        <w:br/>
        <w:t>№ 12/1 (208);</w:t>
      </w:r>
    </w:p>
    <w:p w:rsidR="00225192" w:rsidRDefault="005C37F5">
      <w:pPr>
        <w:jc w:val="both"/>
        <w:rPr>
          <w:rFonts w:ascii="PT Astra Serif" w:hAnsi="PT Astra Serif" w:cs="Arial"/>
          <w:szCs w:val="28"/>
        </w:rPr>
      </w:pPr>
      <w:r>
        <w:rPr>
          <w:rFonts w:ascii="PT Astra Serif" w:hAnsi="PT Astra Serif" w:cs="Arial"/>
          <w:sz w:val="26"/>
          <w:szCs w:val="26"/>
        </w:rPr>
        <w:t xml:space="preserve">постановление Губернатора Томской области от 17.02.2020 № 10 </w:t>
      </w:r>
      <w:r>
        <w:rPr>
          <w:rFonts w:ascii="PT Astra Serif" w:hAnsi="PT Astra Serif" w:cs="Arial"/>
          <w:sz w:val="26"/>
          <w:szCs w:val="26"/>
        </w:rPr>
        <w:br/>
        <w:t xml:space="preserve">«О внесении изменения в постановление Губернатора Томской области </w:t>
      </w:r>
      <w:r>
        <w:rPr>
          <w:rFonts w:ascii="PT Astra Serif" w:hAnsi="PT Astra Serif" w:cs="Arial"/>
          <w:sz w:val="26"/>
          <w:szCs w:val="26"/>
        </w:rPr>
        <w:br/>
        <w:t>от 25.01.2018 № 5»</w:t>
      </w:r>
      <w:r>
        <w:rPr>
          <w:rFonts w:ascii="PT Astra Serif" w:hAnsi="PT Astra Serif" w:cs="Arial"/>
          <w:sz w:val="26"/>
          <w:szCs w:val="26"/>
        </w:rPr>
        <w:t xml:space="preserve"> (Собрание законодательства Томской области, 2020, </w:t>
      </w:r>
      <w:r>
        <w:rPr>
          <w:rFonts w:ascii="PT Astra Serif" w:hAnsi="PT Astra Serif" w:cs="Arial"/>
          <w:sz w:val="26"/>
          <w:szCs w:val="26"/>
        </w:rPr>
        <w:br/>
        <w:t>№ 02/2 (237);</w:t>
      </w:r>
    </w:p>
    <w:p w:rsidR="00225192" w:rsidRDefault="005C37F5">
      <w:pPr>
        <w:jc w:val="both"/>
        <w:rPr>
          <w:rFonts w:ascii="PT Astra Serif" w:hAnsi="PT Astra Serif" w:cs="Arial"/>
          <w:szCs w:val="28"/>
        </w:rPr>
      </w:pPr>
      <w:r>
        <w:rPr>
          <w:rFonts w:ascii="PT Astra Serif" w:hAnsi="PT Astra Serif" w:cs="Arial"/>
          <w:sz w:val="26"/>
          <w:szCs w:val="26"/>
        </w:rPr>
        <w:t xml:space="preserve">постановление Губернатора Томской области от 17.11.2022 № 64 </w:t>
      </w:r>
      <w:r>
        <w:rPr>
          <w:rFonts w:ascii="PT Astra Serif" w:hAnsi="PT Astra Serif" w:cs="Arial"/>
          <w:sz w:val="26"/>
          <w:szCs w:val="26"/>
        </w:rPr>
        <w:br/>
        <w:t xml:space="preserve">«О внесении изменений в постановление Губернатора Томской области </w:t>
      </w:r>
      <w:r>
        <w:rPr>
          <w:rFonts w:ascii="PT Astra Serif" w:hAnsi="PT Astra Serif" w:cs="Arial"/>
          <w:sz w:val="26"/>
          <w:szCs w:val="26"/>
        </w:rPr>
        <w:br/>
        <w:t>от 25.01.2018 № 5» (Собрание законодательства Томской области</w:t>
      </w:r>
      <w:r>
        <w:rPr>
          <w:rFonts w:ascii="PT Astra Serif" w:hAnsi="PT Astra Serif" w:cs="Arial"/>
          <w:sz w:val="26"/>
          <w:szCs w:val="26"/>
        </w:rPr>
        <w:t xml:space="preserve">, 2022, </w:t>
      </w:r>
      <w:r>
        <w:rPr>
          <w:rFonts w:ascii="PT Astra Serif" w:hAnsi="PT Astra Serif" w:cs="Arial"/>
          <w:sz w:val="26"/>
          <w:szCs w:val="26"/>
        </w:rPr>
        <w:br/>
        <w:t>№ 12/1 (304);</w:t>
      </w:r>
    </w:p>
    <w:p w:rsidR="00225192" w:rsidRDefault="005C37F5">
      <w:pPr>
        <w:jc w:val="both"/>
        <w:rPr>
          <w:rFonts w:ascii="PT Astra Serif" w:hAnsi="PT Astra Serif" w:cs="Arial"/>
          <w:szCs w:val="28"/>
        </w:rPr>
      </w:pPr>
      <w:r>
        <w:rPr>
          <w:rFonts w:ascii="PT Astra Serif" w:hAnsi="PT Astra Serif" w:cs="Arial"/>
          <w:sz w:val="26"/>
          <w:szCs w:val="26"/>
        </w:rPr>
        <w:t xml:space="preserve">постановление Губернатора Томской области от 28.12.2022 № 92 </w:t>
      </w:r>
      <w:r>
        <w:rPr>
          <w:rFonts w:ascii="PT Astra Serif" w:hAnsi="PT Astra Serif" w:cs="Arial"/>
          <w:sz w:val="26"/>
          <w:szCs w:val="26"/>
        </w:rPr>
        <w:br/>
        <w:t xml:space="preserve">«О внесении изменений в постановление Губернатора Томской области </w:t>
      </w:r>
      <w:r>
        <w:rPr>
          <w:rFonts w:ascii="PT Astra Serif" w:hAnsi="PT Astra Serif" w:cs="Arial"/>
          <w:sz w:val="26"/>
          <w:szCs w:val="26"/>
        </w:rPr>
        <w:br/>
        <w:t xml:space="preserve">от 25.01.2018 № 5» (Собрание законодательства Томской области, 2023, </w:t>
      </w:r>
      <w:r>
        <w:rPr>
          <w:rFonts w:ascii="PT Astra Serif" w:hAnsi="PT Astra Serif" w:cs="Arial"/>
          <w:sz w:val="26"/>
          <w:szCs w:val="26"/>
        </w:rPr>
        <w:br/>
        <w:t>№ 1/1 (306), том 3);</w:t>
      </w:r>
    </w:p>
    <w:p w:rsidR="00225192" w:rsidRDefault="005C37F5">
      <w:pPr>
        <w:jc w:val="both"/>
        <w:rPr>
          <w:rFonts w:ascii="PT Astra Serif" w:hAnsi="PT Astra Serif" w:cs="Arial"/>
          <w:szCs w:val="28"/>
        </w:rPr>
      </w:pPr>
      <w:r>
        <w:rPr>
          <w:rFonts w:ascii="PT Astra Serif" w:hAnsi="PT Astra Serif" w:cs="Arial"/>
          <w:sz w:val="26"/>
          <w:szCs w:val="26"/>
        </w:rPr>
        <w:t>постановление</w:t>
      </w:r>
      <w:r>
        <w:rPr>
          <w:rFonts w:ascii="PT Astra Serif" w:hAnsi="PT Astra Serif" w:cs="Arial"/>
          <w:sz w:val="26"/>
          <w:szCs w:val="26"/>
        </w:rPr>
        <w:t xml:space="preserve"> Губернатора Томской области от 16.03.2023 № 22 </w:t>
      </w:r>
      <w:r>
        <w:rPr>
          <w:rFonts w:ascii="PT Astra Serif" w:hAnsi="PT Astra Serif" w:cs="Arial"/>
          <w:sz w:val="26"/>
          <w:szCs w:val="26"/>
        </w:rPr>
        <w:br/>
        <w:t xml:space="preserve">«О внесении изменений в постановление Губернатора Томской области </w:t>
      </w:r>
      <w:r>
        <w:rPr>
          <w:rFonts w:ascii="PT Astra Serif" w:hAnsi="PT Astra Serif" w:cs="Arial"/>
          <w:sz w:val="26"/>
          <w:szCs w:val="26"/>
        </w:rPr>
        <w:br/>
      </w:r>
      <w:r>
        <w:rPr>
          <w:rFonts w:ascii="PT Astra Serif" w:hAnsi="PT Astra Serif" w:cs="Arial"/>
          <w:sz w:val="26"/>
          <w:szCs w:val="26"/>
        </w:rPr>
        <w:lastRenderedPageBreak/>
        <w:t xml:space="preserve">от 25.01.2018 № 5» (Собрание законодательства Томской области, 2023, </w:t>
      </w:r>
      <w:r>
        <w:rPr>
          <w:rFonts w:ascii="PT Astra Serif" w:hAnsi="PT Astra Serif" w:cs="Arial"/>
          <w:sz w:val="26"/>
          <w:szCs w:val="26"/>
        </w:rPr>
        <w:br/>
        <w:t>№ 4/1 (312), том 1);</w:t>
      </w:r>
    </w:p>
    <w:p w:rsidR="00225192" w:rsidRDefault="005C37F5">
      <w:pPr>
        <w:jc w:val="both"/>
        <w:rPr>
          <w:rFonts w:ascii="PT Astra Serif" w:hAnsi="PT Astra Serif" w:cs="Arial"/>
          <w:szCs w:val="28"/>
        </w:rPr>
      </w:pPr>
      <w:r>
        <w:rPr>
          <w:rFonts w:ascii="PT Astra Serif" w:hAnsi="PT Astra Serif" w:cs="Arial"/>
          <w:sz w:val="26"/>
          <w:szCs w:val="26"/>
        </w:rPr>
        <w:t>постановление Губернатора Томской области от 11.1</w:t>
      </w:r>
      <w:r>
        <w:rPr>
          <w:rFonts w:ascii="PT Astra Serif" w:hAnsi="PT Astra Serif" w:cs="Arial"/>
          <w:sz w:val="26"/>
          <w:szCs w:val="26"/>
        </w:rPr>
        <w:t xml:space="preserve">1.2024 № 97 </w:t>
      </w:r>
      <w:r>
        <w:rPr>
          <w:rFonts w:ascii="PT Astra Serif" w:hAnsi="PT Astra Serif" w:cs="Arial"/>
          <w:sz w:val="26"/>
          <w:szCs w:val="26"/>
        </w:rPr>
        <w:br/>
        <w:t xml:space="preserve">«О внесении изменений в постановление Губернатора Томской области </w:t>
      </w:r>
      <w:r>
        <w:rPr>
          <w:rFonts w:ascii="PT Astra Serif" w:hAnsi="PT Astra Serif" w:cs="Arial"/>
          <w:sz w:val="26"/>
          <w:szCs w:val="26"/>
        </w:rPr>
        <w:br/>
        <w:t xml:space="preserve">от 25.01.2018 № 5» (Собрание законодательства Томской области, 2024, </w:t>
      </w:r>
      <w:r>
        <w:rPr>
          <w:rFonts w:ascii="PT Astra Serif" w:hAnsi="PT Astra Serif" w:cs="Arial"/>
          <w:sz w:val="26"/>
          <w:szCs w:val="26"/>
        </w:rPr>
        <w:br/>
        <w:t>№ 11/2 (351);</w:t>
      </w:r>
    </w:p>
    <w:p w:rsidR="00225192" w:rsidRDefault="005C37F5">
      <w:pPr>
        <w:jc w:val="both"/>
        <w:rPr>
          <w:rFonts w:ascii="PT Astra Serif" w:hAnsi="PT Astra Serif" w:cs="Arial"/>
          <w:szCs w:val="28"/>
        </w:rPr>
      </w:pPr>
      <w:r>
        <w:rPr>
          <w:rFonts w:ascii="PT Astra Serif" w:hAnsi="PT Astra Serif" w:cs="Arial"/>
          <w:sz w:val="26"/>
          <w:szCs w:val="26"/>
        </w:rPr>
        <w:t>постановление Губернатора Томской области от 31.01.2025 № 8 «О внесении изменений в постанов</w:t>
      </w:r>
      <w:r>
        <w:rPr>
          <w:rFonts w:ascii="PT Astra Serif" w:hAnsi="PT Astra Serif" w:cs="Arial"/>
          <w:sz w:val="26"/>
          <w:szCs w:val="26"/>
        </w:rPr>
        <w:t>ление Губернатора Томской области от 25.01.2018 № 5» (Собрание законодательства Томской области, 2025, № 2/1 (356);</w:t>
      </w:r>
    </w:p>
    <w:p w:rsidR="00225192" w:rsidRDefault="005C37F5">
      <w:pPr>
        <w:jc w:val="both"/>
        <w:rPr>
          <w:rFonts w:ascii="PT Astra Serif" w:hAnsi="PT Astra Serif" w:cs="Arial"/>
          <w:szCs w:val="28"/>
        </w:rPr>
      </w:pPr>
      <w:r>
        <w:rPr>
          <w:rFonts w:ascii="PT Astra Serif" w:hAnsi="PT Astra Serif" w:cs="Arial"/>
          <w:sz w:val="26"/>
          <w:szCs w:val="26"/>
        </w:rPr>
        <w:t xml:space="preserve">постановление Губернатора Томской области от 21.02.2025 № 22 </w:t>
      </w:r>
      <w:r>
        <w:rPr>
          <w:rFonts w:ascii="PT Astra Serif" w:hAnsi="PT Astra Serif" w:cs="Arial"/>
          <w:sz w:val="26"/>
          <w:szCs w:val="26"/>
        </w:rPr>
        <w:br/>
        <w:t xml:space="preserve">«О внесении изменения в постановление Губернатора Томской области </w:t>
      </w:r>
      <w:r>
        <w:rPr>
          <w:rFonts w:ascii="PT Astra Serif" w:hAnsi="PT Astra Serif" w:cs="Arial"/>
          <w:sz w:val="26"/>
          <w:szCs w:val="26"/>
        </w:rPr>
        <w:br/>
        <w:t>от 25.01.20</w:t>
      </w:r>
      <w:r>
        <w:rPr>
          <w:rFonts w:ascii="PT Astra Serif" w:hAnsi="PT Astra Serif" w:cs="Arial"/>
          <w:sz w:val="26"/>
          <w:szCs w:val="26"/>
        </w:rPr>
        <w:t xml:space="preserve">18 № 5» (Собрание законодательства Томской области, 2025, </w:t>
      </w:r>
      <w:r>
        <w:rPr>
          <w:rFonts w:ascii="PT Astra Serif" w:hAnsi="PT Astra Serif" w:cs="Arial"/>
          <w:sz w:val="26"/>
          <w:szCs w:val="26"/>
        </w:rPr>
        <w:br/>
        <w:t>№ 2/2 (357), том 1);</w:t>
      </w:r>
    </w:p>
    <w:p w:rsidR="00225192" w:rsidRDefault="005C37F5">
      <w:pPr>
        <w:jc w:val="both"/>
        <w:rPr>
          <w:rFonts w:ascii="PT Astra Serif" w:hAnsi="PT Astra Serif" w:cs="Arial"/>
          <w:szCs w:val="28"/>
        </w:rPr>
      </w:pPr>
      <w:r>
        <w:rPr>
          <w:rFonts w:ascii="PT Astra Serif" w:hAnsi="PT Astra Serif" w:cs="Arial"/>
          <w:sz w:val="26"/>
          <w:szCs w:val="26"/>
        </w:rPr>
        <w:t xml:space="preserve">пункт 1 постановления Губернатора Томской области от 05.05.2026 № 44 </w:t>
      </w:r>
      <w:r>
        <w:rPr>
          <w:rFonts w:ascii="PT Astra Serif" w:hAnsi="PT Astra Serif" w:cs="Arial"/>
          <w:sz w:val="26"/>
          <w:szCs w:val="26"/>
        </w:rPr>
        <w:br/>
        <w:t>«О внесении изменений в отдельные постановления Губернатора Томской области» (Собрание законодательства То</w:t>
      </w:r>
      <w:r>
        <w:rPr>
          <w:rFonts w:ascii="PT Astra Serif" w:hAnsi="PT Astra Serif" w:cs="Arial"/>
          <w:sz w:val="26"/>
          <w:szCs w:val="26"/>
        </w:rPr>
        <w:t>мской области, 2026, № 5/2 (382), том 1).</w:t>
      </w:r>
    </w:p>
    <w:p w:rsidR="00225192" w:rsidRDefault="005C37F5">
      <w:pPr>
        <w:jc w:val="both"/>
        <w:rPr>
          <w:rFonts w:ascii="PT Astra Serif" w:hAnsi="PT Astra Serif" w:cs="Arial"/>
          <w:szCs w:val="28"/>
        </w:rPr>
      </w:pPr>
      <w:r>
        <w:rPr>
          <w:rFonts w:ascii="PT Astra Serif" w:hAnsi="PT Astra Serif" w:cs="Arial"/>
          <w:sz w:val="26"/>
          <w:szCs w:val="26"/>
        </w:rPr>
        <w:t xml:space="preserve">2. Настоящий указ вступает в силу со дня подписания распоряжения Председателя Правительства Томской области об утверждении Положения </w:t>
      </w:r>
      <w:r>
        <w:rPr>
          <w:rFonts w:ascii="PT Astra Serif" w:hAnsi="PT Astra Serif" w:cs="Arial"/>
          <w:sz w:val="26"/>
          <w:szCs w:val="26"/>
        </w:rPr>
        <w:br/>
        <w:t>о Департаменте по государственно-правовым вопросам и законопроектной деятельност</w:t>
      </w:r>
      <w:r>
        <w:rPr>
          <w:rFonts w:ascii="PT Astra Serif" w:hAnsi="PT Astra Serif" w:cs="Arial"/>
          <w:sz w:val="26"/>
          <w:szCs w:val="26"/>
        </w:rPr>
        <w:t>и Правительства Томской области.</w:t>
      </w:r>
      <w:bookmarkStart w:id="0" w:name="undefined"/>
      <w:bookmarkEnd w:id="0"/>
    </w:p>
    <w:p w:rsidR="00225192" w:rsidRDefault="00225192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6"/>
          <w:szCs w:val="26"/>
        </w:rPr>
      </w:pPr>
      <w:bookmarkStart w:id="1" w:name="_GoBack"/>
      <w:bookmarkEnd w:id="1"/>
    </w:p>
    <w:p w:rsidR="00225192" w:rsidRDefault="00225192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6"/>
          <w:szCs w:val="26"/>
        </w:rPr>
      </w:pPr>
    </w:p>
    <w:p w:rsidR="00225192" w:rsidRDefault="00225192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6"/>
          <w:szCs w:val="26"/>
        </w:rPr>
      </w:pPr>
    </w:p>
    <w:p w:rsidR="00225192" w:rsidRDefault="00225192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6"/>
          <w:szCs w:val="26"/>
        </w:rPr>
      </w:pPr>
    </w:p>
    <w:p w:rsidR="00225192" w:rsidRDefault="005C37F5">
      <w:pPr>
        <w:pStyle w:val="24"/>
        <w:spacing w:before="0"/>
        <w:ind w:right="0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. Губернатора Томской области    </w:t>
      </w:r>
      <w:r>
        <w:rPr>
          <w:rFonts w:ascii="PT Astra Serif" w:hAnsi="PT Astra Serif" w:cs="PT Astra Serif"/>
          <w:sz w:val="26"/>
          <w:szCs w:val="26"/>
        </w:rPr>
        <w:t xml:space="preserve">                                                   </w:t>
      </w:r>
      <w:proofErr w:type="spellStart"/>
      <w:r>
        <w:rPr>
          <w:rFonts w:ascii="PT Astra Serif" w:hAnsi="PT Astra Serif" w:cs="PT Astra Serif"/>
          <w:sz w:val="26"/>
          <w:szCs w:val="26"/>
        </w:rPr>
        <w:t>А.В</w:t>
      </w:r>
      <w:proofErr w:type="spellEnd"/>
      <w:r>
        <w:rPr>
          <w:rFonts w:ascii="PT Astra Serif" w:hAnsi="PT Astra Serif" w:cs="PT Astra Serif"/>
          <w:sz w:val="26"/>
          <w:szCs w:val="26"/>
        </w:rPr>
        <w:t>. Кондратьев</w:t>
      </w: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225192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225192" w:rsidRDefault="005C37F5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Радзивил</w:t>
      </w:r>
      <w:proofErr w:type="spellEnd"/>
      <w:r>
        <w:rPr>
          <w:rFonts w:ascii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hAnsi="PT Astra Serif" w:cs="PT Astra Serif"/>
          <w:sz w:val="20"/>
        </w:rPr>
        <w:t>Н.М</w:t>
      </w:r>
      <w:proofErr w:type="spellEnd"/>
      <w:r>
        <w:rPr>
          <w:rFonts w:ascii="PT Astra Serif" w:hAnsi="PT Astra Serif" w:cs="PT Astra Serif"/>
          <w:sz w:val="20"/>
        </w:rPr>
        <w:t>.</w:t>
      </w:r>
    </w:p>
    <w:p w:rsidR="00225192" w:rsidRDefault="005C37F5">
      <w:pPr>
        <w:pStyle w:val="24"/>
        <w:spacing w:before="0"/>
        <w:ind w:right="0"/>
        <w:jc w:val="left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0715ms01.ug2026</w:t>
      </w:r>
      <w:proofErr w:type="spellEnd"/>
    </w:p>
    <w:sectPr w:rsidR="00225192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192" w:rsidRDefault="005C37F5">
      <w:r>
        <w:separator/>
      </w:r>
    </w:p>
  </w:endnote>
  <w:endnote w:type="continuationSeparator" w:id="0">
    <w:p w:rsidR="00225192" w:rsidRDefault="005C3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192" w:rsidRDefault="00225192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192" w:rsidRDefault="005C37F5">
      <w:r>
        <w:separator/>
      </w:r>
    </w:p>
  </w:footnote>
  <w:footnote w:type="continuationSeparator" w:id="0">
    <w:p w:rsidR="00225192" w:rsidRDefault="005C37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192" w:rsidRDefault="005C37F5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225192" w:rsidRDefault="0022519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192" w:rsidRPr="005C37F5" w:rsidRDefault="005C37F5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 w:rsidRPr="005C37F5">
      <w:rPr>
        <w:rStyle w:val="afc"/>
        <w:rFonts w:ascii="PT Astra Serif" w:hAnsi="PT Astra Serif"/>
        <w:b w:val="0"/>
        <w:sz w:val="24"/>
      </w:rPr>
      <w:fldChar w:fldCharType="begin"/>
    </w:r>
    <w:r w:rsidRPr="005C37F5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5C37F5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2</w:t>
    </w:r>
    <w:r w:rsidRPr="005C37F5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225192" w:rsidRDefault="00225192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192" w:rsidRDefault="00B03B41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5192" w:rsidRDefault="005C37F5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225192" w:rsidRDefault="005C37F5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225192" w:rsidRDefault="00225192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192"/>
    <w:rsid w:val="00225192"/>
    <w:rsid w:val="005C37F5"/>
    <w:rsid w:val="00B03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sid w:val="00B03B4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B03B41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sid w:val="00B03B4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B03B41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cp:lastPrinted>2026-07-17T03:40:00Z</cp:lastPrinted>
  <dcterms:created xsi:type="dcterms:W3CDTF">2026-07-17T03:38:00Z</dcterms:created>
  <dcterms:modified xsi:type="dcterms:W3CDTF">2026-07-17T03:41:00Z</dcterms:modified>
  <cp:version>917504</cp:version>
</cp:coreProperties>
</file>