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73E" w:rsidRPr="00D76525" w:rsidRDefault="00B4673E" w:rsidP="00B4673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 xml:space="preserve">№ </w:t>
      </w:r>
      <w:proofErr w:type="spellStart"/>
      <w:r w:rsidRPr="00D76525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24</w:t>
      </w:r>
      <w:r w:rsidRPr="00D76525">
        <w:rPr>
          <w:rFonts w:ascii="PT Astra Serif" w:hAnsi="PT Astra Serif"/>
          <w:sz w:val="26"/>
          <w:szCs w:val="26"/>
        </w:rPr>
        <w:t>п</w:t>
      </w:r>
      <w:proofErr w:type="spellEnd"/>
    </w:p>
    <w:p w:rsidR="00B4673E" w:rsidRDefault="00B4673E" w:rsidP="00B4673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4673E" w:rsidRDefault="00B4673E" w:rsidP="00B4673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97A7B" w:rsidRDefault="00B4673E">
      <w:pPr>
        <w:pStyle w:val="12"/>
        <w:spacing w:before="0" w:beforeAutospacing="0" w:after="0" w:afterAutospacing="0" w:line="288" w:lineRule="atLeast"/>
        <w:ind w:firstLine="567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</w:t>
      </w:r>
    </w:p>
    <w:p w:rsidR="00D97A7B" w:rsidRDefault="00B4673E">
      <w:pPr>
        <w:pStyle w:val="12"/>
        <w:spacing w:before="0" w:beforeAutospacing="0" w:after="0" w:afterAutospacing="0" w:line="288" w:lineRule="atLeast"/>
        <w:ind w:firstLine="567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от 20.05.2025 № </w:t>
      </w:r>
      <w:proofErr w:type="spellStart"/>
      <w:r>
        <w:rPr>
          <w:rFonts w:ascii="PT Astra Serif" w:hAnsi="PT Astra Serif"/>
          <w:sz w:val="26"/>
          <w:szCs w:val="26"/>
        </w:rPr>
        <w:t>222а</w:t>
      </w:r>
      <w:proofErr w:type="spellEnd"/>
    </w:p>
    <w:p w:rsidR="00D97A7B" w:rsidRDefault="00D97A7B">
      <w:pPr>
        <w:pStyle w:val="ConsPlusTitle"/>
        <w:ind w:firstLine="567"/>
        <w:jc w:val="center"/>
        <w:rPr>
          <w:rFonts w:ascii="PT Astra Serif" w:hAnsi="PT Astra Serif"/>
          <w:b w:val="0"/>
          <w:bCs w:val="0"/>
          <w:sz w:val="24"/>
          <w:szCs w:val="24"/>
        </w:rPr>
      </w:pPr>
    </w:p>
    <w:p w:rsidR="00D97A7B" w:rsidRDefault="00D97A7B">
      <w:pPr>
        <w:pStyle w:val="ConsPlusTitle"/>
        <w:ind w:firstLine="567"/>
        <w:jc w:val="center"/>
        <w:rPr>
          <w:rFonts w:ascii="PT Astra Serif" w:hAnsi="PT Astra Serif"/>
          <w:b w:val="0"/>
          <w:bCs w:val="0"/>
        </w:rPr>
      </w:pPr>
    </w:p>
    <w:p w:rsidR="00D97A7B" w:rsidRDefault="00B4673E" w:rsidP="002968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  07.03.2002  года № 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области», пунктом 7 статьи 12 </w:t>
      </w:r>
      <w:r>
        <w:rPr>
          <w:rFonts w:ascii="PT Astra Serif" w:eastAsia="PT Astra Serif" w:hAnsi="PT Astra Serif" w:cs="PT Astra Serif"/>
          <w:color w:val="000000"/>
          <w:szCs w:val="26"/>
        </w:rPr>
        <w:t>Закона Томской области от 29.12.2025 №  164-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«О Правительстве Томской области»</w:t>
      </w:r>
    </w:p>
    <w:p w:rsidR="00D97A7B" w:rsidRDefault="00B4673E" w:rsidP="002968EB">
      <w:pPr>
        <w:tabs>
          <w:tab w:val="left" w:pos="993"/>
          <w:tab w:val="left" w:pos="7088"/>
        </w:tabs>
        <w:spacing w:line="300" w:lineRule="exac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D97A7B" w:rsidRDefault="00B4673E" w:rsidP="002968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</w:t>
      </w:r>
      <w:r>
        <w:rPr>
          <w:rFonts w:ascii="PT Astra Serif" w:eastAsia="PT Astra Serif" w:hAnsi="PT Astra Serif" w:cs="PT Astra Serif"/>
          <w:szCs w:val="26"/>
          <w:highlight w:val="white"/>
        </w:rPr>
        <w:t>области от 20.05.2025 №  </w:t>
      </w:r>
      <w:proofErr w:type="spellStart"/>
      <w:r>
        <w:rPr>
          <w:rFonts w:ascii="PT Astra Serif" w:eastAsia="PT Astra Serif" w:hAnsi="PT Astra Serif" w:cs="PT Astra Serif"/>
          <w:szCs w:val="26"/>
          <w:highlight w:val="white"/>
        </w:rPr>
        <w:t>222а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</w:rPr>
        <w:t xml:space="preserve"> «Об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определении показателей и критериев оценки эффективности деятельности областных государственных учреждений, в отношении которых Администрация Томской области выполняет функции и полномочия учредителя, и  их руководителей, условий премирования и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депремирования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руководителей областных государственных учреждений, полномочий комиссии по оценке выполнения показателей и критериев оценки эффективности деятельности областных государственных учреждений и их руководителей, формы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, сроков и  порядка представления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отчетности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о выполнении показателей и критериев оценки эффективности деятельности областных государственных учреждений и их руководителей</w:t>
      </w:r>
      <w:r>
        <w:rPr>
          <w:rFonts w:ascii="PT Astra Serif" w:eastAsia="PT Astra Serif" w:hAnsi="PT Astra Serif" w:cs="PT Astra Serif"/>
          <w:szCs w:val="26"/>
          <w:highlight w:val="white"/>
        </w:rPr>
        <w:t>» (</w:t>
      </w:r>
      <w:r>
        <w:rPr>
          <w:rFonts w:ascii="PT Astra Serif" w:eastAsia="PT Astra Serif" w:hAnsi="PT Astra Serif" w:cs="PT Astra Serif"/>
          <w:color w:val="000000"/>
          <w:szCs w:val="26"/>
        </w:rPr>
        <w:t>Собрание законодательства Томской области, 2025, № 6/1, 2 (364), том 2)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 следующие изменения:</w:t>
      </w:r>
    </w:p>
    <w:p w:rsidR="00D97A7B" w:rsidRDefault="00B4673E" w:rsidP="002968EB">
      <w:pPr>
        <w:pStyle w:val="12"/>
        <w:tabs>
          <w:tab w:val="left" w:pos="993"/>
        </w:tabs>
        <w:spacing w:before="0" w:beforeAutospacing="0" w:after="0" w:afterAutospacing="0" w:line="300" w:lineRule="exac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1) в наименовании слово «Администрация» заменить словом «Правител</w:t>
      </w:r>
      <w:r>
        <w:rPr>
          <w:rFonts w:ascii="PT Astra Serif" w:eastAsia="PT Astra Serif" w:hAnsi="PT Astra Serif" w:cs="PT Astra Serif"/>
          <w:sz w:val="26"/>
          <w:szCs w:val="26"/>
        </w:rPr>
        <w:t>ьство»;</w:t>
      </w:r>
    </w:p>
    <w:p w:rsidR="00D97A7B" w:rsidRDefault="00B4673E" w:rsidP="002968EB">
      <w:pPr>
        <w:pStyle w:val="12"/>
        <w:tabs>
          <w:tab w:val="left" w:pos="993"/>
        </w:tabs>
        <w:spacing w:before="0" w:beforeAutospacing="0" w:after="0" w:afterAutospacing="0" w:line="300" w:lineRule="exac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2) в подпункте 4) пункта 1 слово «Администрации» заменить словом «Правител</w:t>
      </w:r>
      <w:r>
        <w:rPr>
          <w:rFonts w:ascii="PT Astra Serif" w:eastAsia="PT Astra Serif" w:hAnsi="PT Astra Serif" w:cs="PT Astra Serif"/>
          <w:sz w:val="26"/>
          <w:szCs w:val="26"/>
        </w:rPr>
        <w:t>ьства»;</w:t>
      </w:r>
    </w:p>
    <w:p w:rsidR="00D97A7B" w:rsidRDefault="00B4673E" w:rsidP="002968EB">
      <w:pPr>
        <w:pStyle w:val="12"/>
        <w:tabs>
          <w:tab w:val="left" w:pos="993"/>
        </w:tabs>
        <w:spacing w:before="0" w:beforeAutospacing="0" w:after="0" w:afterAutospacing="0" w:line="300" w:lineRule="exac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3) в подпунктах 7) – 9) пункта 1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слово «Администрация» заменить словом «Правител</w:t>
      </w:r>
      <w:r>
        <w:rPr>
          <w:rFonts w:ascii="PT Astra Serif" w:eastAsia="PT Astra Serif" w:hAnsi="PT Astra Serif" w:cs="PT Astra Serif"/>
          <w:sz w:val="26"/>
          <w:szCs w:val="26"/>
        </w:rPr>
        <w:t>ьство»;</w:t>
      </w:r>
    </w:p>
    <w:p w:rsidR="00D97A7B" w:rsidRDefault="00B4673E" w:rsidP="002968EB">
      <w:pPr>
        <w:pStyle w:val="12"/>
        <w:spacing w:before="0" w:beforeAutospacing="0" w:after="0" w:afterAutospacing="0" w:line="300" w:lineRule="exac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пункт 4 изложить в следующей редакции:</w:t>
      </w:r>
    </w:p>
    <w:p w:rsidR="00D97A7B" w:rsidRDefault="00B4673E" w:rsidP="002968EB">
      <w:pPr>
        <w:pStyle w:val="12"/>
        <w:tabs>
          <w:tab w:val="left" w:pos="993"/>
        </w:tabs>
        <w:spacing w:before="0" w:beforeAutospacing="0" w:after="0" w:afterAutospacing="0" w:line="300" w:lineRule="exac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«4.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постановления возложить на заместителя Губернатора Томской области по управлению делами – начальника Департамента финансово-ресурсного обеспечения Правительства Томской области.»;</w:t>
      </w:r>
      <w:proofErr w:type="gramEnd"/>
    </w:p>
    <w:p w:rsidR="00D97A7B" w:rsidRDefault="00B4673E" w:rsidP="002968E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szCs w:val="26"/>
        </w:rPr>
        <w:t xml:space="preserve">5) в Показателях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 критериях оценки эффективности деятельности областного государственного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казенного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учреждения «Томский областной многофункциональный центр по предоставлению государственных и  муниципальных услуг» и его руководителя,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определенных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 (приложение № 1), строку 1.3 изложить в следующей редакции:</w:t>
      </w:r>
    </w:p>
    <w:p w:rsidR="00D97A7B" w:rsidRDefault="00D97A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eastAsia="PT Astra Serif" w:hAnsi="PT Astra Serif" w:cs="PT Astra Serif"/>
          <w:color w:val="000000"/>
        </w:rPr>
      </w:pP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3945"/>
        <w:gridCol w:w="1719"/>
        <w:gridCol w:w="1742"/>
        <w:gridCol w:w="1417"/>
      </w:tblGrid>
      <w:tr w:rsidR="00D97A7B"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lastRenderedPageBreak/>
              <w:t>«1.3.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Наличие обоснованных жалоб Правительства Томской области, исполнительных органов Томской области и органов местного самоуправления Томской области на работу Учреждения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Отсутствие обоснованных жалоб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  <w:p w:rsidR="00D97A7B" w:rsidRDefault="00D97A7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eastAsia="PT Astra Serif" w:hAnsi="PT Astra Serif" w:cs="PT Astra Serif"/>
                <w:color w:val="00000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3 балла за каждый месяц (всего </w:t>
            </w:r>
            <w:proofErr w:type="gramEnd"/>
          </w:p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24 балла за год)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  <w:proofErr w:type="gramEnd"/>
          </w:p>
          <w:p w:rsidR="00D97A7B" w:rsidRDefault="00D97A7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Январь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  <w:t>Февраль</w:t>
            </w:r>
          </w:p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Апрель</w:t>
            </w:r>
          </w:p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Май</w:t>
            </w:r>
          </w:p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Июль</w:t>
            </w:r>
          </w:p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Август</w:t>
            </w:r>
          </w:p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Октябрь</w:t>
            </w:r>
          </w:p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Ноябрь»;</w:t>
            </w:r>
          </w:p>
        </w:tc>
      </w:tr>
    </w:tbl>
    <w:p w:rsidR="00D97A7B" w:rsidRDefault="00B467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6) </w:t>
      </w:r>
      <w:r>
        <w:rPr>
          <w:rFonts w:ascii="PT Astra Serif" w:eastAsia="PT Astra Serif" w:hAnsi="PT Astra Serif" w:cs="PT Astra Serif"/>
          <w:szCs w:val="26"/>
        </w:rPr>
        <w:t xml:space="preserve">в Показателях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 критериях оценки эффективности деятельности областного государственного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казенного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учреждения «Государственное юридическое бюро по Томской области» и его руководителя,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определенных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 (приложение № 2), строку 1.2 изложить в следующей редакции:</w:t>
      </w:r>
    </w:p>
    <w:tbl>
      <w:tblPr>
        <w:tblStyle w:val="af1"/>
        <w:tblW w:w="9458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3945"/>
        <w:gridCol w:w="1687"/>
        <w:gridCol w:w="1513"/>
        <w:gridCol w:w="1701"/>
      </w:tblGrid>
      <w:tr w:rsidR="00D97A7B" w:rsidTr="002968EB">
        <w:trPr>
          <w:trHeight w:val="1595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«1.2.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Наличие обоснованных жалоб Правительства Томской области, граждан на работу Учреждения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2968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Отсутствие обоснованных жалоб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Pr="002968E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1,5 балла за каждый месяц (всего 18 баллов за год)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Ежемесячная»;</w:t>
            </w:r>
          </w:p>
          <w:p w:rsidR="00D97A7B" w:rsidRDefault="00D97A7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</w:p>
        </w:tc>
      </w:tr>
    </w:tbl>
    <w:p w:rsidR="00D97A7B" w:rsidRDefault="00B467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hAnsi="PT Astra Serif"/>
          <w:szCs w:val="26"/>
        </w:rPr>
        <w:t>7) </w:t>
      </w:r>
      <w:r>
        <w:rPr>
          <w:rFonts w:ascii="PT Astra Serif" w:eastAsia="PT Astra Serif" w:hAnsi="PT Astra Serif" w:cs="PT Astra Serif"/>
          <w:szCs w:val="26"/>
        </w:rPr>
        <w:t xml:space="preserve">в Показателях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 критериях оценки эффективности деятельности областного государственного бюджетного учреждения «Служба хозяйственного обеспечения» и его руководителя,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определенных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 (приложение № 3), строку 1.2 изложить в следующей редакции:</w:t>
      </w:r>
    </w:p>
    <w:tbl>
      <w:tblPr>
        <w:tblStyle w:val="af1"/>
        <w:tblW w:w="9458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3945"/>
        <w:gridCol w:w="1687"/>
        <w:gridCol w:w="1513"/>
        <w:gridCol w:w="1701"/>
      </w:tblGrid>
      <w:tr w:rsidR="00D97A7B" w:rsidTr="002968EB"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«1.2.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Наличие обоснованных жалоб Правительства Томской области, иных получателей услуг Учреждения на действия (бездействие) сотрудников Учреждения, связанные с выполнением работ в рамках выполнения государственного задания, проведения мероприяти</w:t>
            </w:r>
            <w:r w:rsidR="002968EB"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й за </w:t>
            </w:r>
            <w:proofErr w:type="spellStart"/>
            <w:r w:rsidR="002968EB">
              <w:rPr>
                <w:rFonts w:ascii="PT Astra Serif" w:eastAsia="PT Astra Serif" w:hAnsi="PT Astra Serif" w:cs="PT Astra Serif"/>
                <w:color w:val="000000"/>
                <w:szCs w:val="26"/>
              </w:rPr>
              <w:t>счет</w:t>
            </w:r>
            <w:proofErr w:type="spellEnd"/>
            <w:r w:rsidR="002968EB"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 субсидии на иные цели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Отсутствие обоснованных жалоб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  <w:p w:rsidR="00D97A7B" w:rsidRDefault="00D97A7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1,5 балла за каждый месяц (всего 18 баллов за год)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Ежемесячная»;</w:t>
            </w:r>
          </w:p>
          <w:p w:rsidR="00D97A7B" w:rsidRDefault="00D97A7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</w:p>
        </w:tc>
      </w:tr>
    </w:tbl>
    <w:p w:rsidR="00D97A7B" w:rsidRDefault="00B467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hAnsi="PT Astra Serif"/>
          <w:szCs w:val="26"/>
        </w:rPr>
        <w:t>8) </w:t>
      </w:r>
      <w:r>
        <w:rPr>
          <w:rFonts w:ascii="PT Astra Serif" w:eastAsia="PT Astra Serif" w:hAnsi="PT Astra Serif" w:cs="PT Astra Serif"/>
          <w:szCs w:val="26"/>
        </w:rPr>
        <w:t xml:space="preserve">в Показателях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 критериях оценки эффективности деятельности областного государственного бюджетного учреждения «Столовая Администрации Томской области» и его руководителя, </w:t>
      </w:r>
      <w:proofErr w:type="spellStart"/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определенных</w:t>
      </w:r>
      <w:proofErr w:type="spellEnd"/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 (приложение № 4):</w:t>
      </w:r>
    </w:p>
    <w:p w:rsidR="00D97A7B" w:rsidRDefault="00B467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а) в наименовании слово «Администрации» заменить словом «Правительства»;</w:t>
      </w:r>
    </w:p>
    <w:p w:rsidR="00D97A7B" w:rsidRDefault="00B467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 наименование граф таблицы изложить в следующей редакции:</w:t>
      </w:r>
    </w:p>
    <w:tbl>
      <w:tblPr>
        <w:tblStyle w:val="af1"/>
        <w:tblW w:w="9458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3789"/>
        <w:gridCol w:w="1417"/>
        <w:gridCol w:w="1843"/>
        <w:gridCol w:w="1797"/>
      </w:tblGrid>
      <w:tr w:rsidR="00D97A7B" w:rsidTr="00582D55"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«№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/п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Показатели эффективности деятельности областного государственного бюджетного учреждения «Столовая Правительства Томской области»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lastRenderedPageBreak/>
              <w:t xml:space="preserve">(далее – Учреждение) </w:t>
            </w:r>
          </w:p>
          <w:p w:rsidR="00D97A7B" w:rsidRDefault="00B6351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и его руководителя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lastRenderedPageBreak/>
              <w:t>Плановое значение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Критерии оценки эффективности деятельности Учреждения </w:t>
            </w:r>
          </w:p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lastRenderedPageBreak/>
              <w:t>и его руководителя</w:t>
            </w:r>
          </w:p>
        </w:tc>
        <w:tc>
          <w:tcPr>
            <w:tcW w:w="1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lastRenderedPageBreak/>
              <w:t xml:space="preserve">Периодичность представления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отчетности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»;</w:t>
            </w:r>
          </w:p>
        </w:tc>
      </w:tr>
    </w:tbl>
    <w:p w:rsidR="00582D55" w:rsidRDefault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</w:p>
    <w:p w:rsidR="00D97A7B" w:rsidRDefault="00B467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hAnsi="PT Astra Serif" w:cs="PT Astra Serif"/>
          <w:szCs w:val="26"/>
        </w:rPr>
        <w:t>в) </w:t>
      </w:r>
      <w:r>
        <w:rPr>
          <w:rFonts w:ascii="PT Astra Serif" w:eastAsia="PT Astra Serif" w:hAnsi="PT Astra Serif" w:cs="PT Astra Serif"/>
          <w:color w:val="000000"/>
          <w:szCs w:val="26"/>
        </w:rPr>
        <w:t>строку 1.1 изложить в следующей редакции:</w:t>
      </w: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3789"/>
        <w:gridCol w:w="1756"/>
        <w:gridCol w:w="1600"/>
        <w:gridCol w:w="1701"/>
      </w:tblGrid>
      <w:tr w:rsidR="00D97A7B"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«1.1.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Своевременное и качественное выполнение поручений, запросов Департамента финансово-ресурсного обеспечения Правительства Томской области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Отсутствие выявленных фактов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несво-евременного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 и (или)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нека-чественного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 выполнения поручений, запросов</w:t>
            </w:r>
          </w:p>
          <w:p w:rsidR="00D97A7B" w:rsidRDefault="00D97A7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</w:rPr>
            </w:pP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2 балла за каждый месяц (всего 24 балла за год)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Ежемесячная»;</w:t>
            </w:r>
          </w:p>
        </w:tc>
      </w:tr>
    </w:tbl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40" w:lineRule="exact"/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г) </w:t>
      </w:r>
      <w:r>
        <w:rPr>
          <w:rFonts w:ascii="PT Astra Serif" w:eastAsia="PT Astra Serif" w:hAnsi="PT Astra Serif" w:cs="PT Astra Serif"/>
          <w:szCs w:val="26"/>
        </w:rPr>
        <w:t>слова «</w:t>
      </w:r>
      <w:r>
        <w:rPr>
          <w:rFonts w:ascii="PT Astra Serif" w:eastAsia="PT Astra Serif" w:hAnsi="PT Astra Serif" w:cs="PT Astra Serif"/>
          <w:color w:val="000000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 План доходов по приносящей доход деятельности,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утвержденный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руководителем областного государственного бюджетного учреждения «Столовая Администрации Томской области» на календарный год, представляется в  Департамент финансово-ресурсного обеспечения Администрации Томской области в срок до 20 января текущего года.» заменить словами «</w:t>
      </w:r>
      <w:r>
        <w:rPr>
          <w:rFonts w:ascii="PT Astra Serif" w:eastAsia="PT Astra Serif" w:hAnsi="PT Astra Serif" w:cs="PT Astra Serif"/>
          <w:color w:val="000000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 План доходов по  приносящей доход деятельности,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утвержденный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руководителем областного государственного бюджетного учреждения «Столовая Правительства Томской области» на календарный год, представляется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 в Департамент финансово-ресурсного обеспечения Правительства Томской области в срок до 20 января текущего года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.»;</w:t>
      </w:r>
      <w:proofErr w:type="gramEnd"/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40" w:lineRule="exact"/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9) в Показателях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 критериях оценки эффективности деятельности областного государственного бюджетного учреждения «Томский региональный ресурсный центр» и его руководителя,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определенных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 (приложение № 5), строку 1.3 изложить в следующей редакции:</w:t>
      </w: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3789"/>
        <w:gridCol w:w="1756"/>
        <w:gridCol w:w="1600"/>
        <w:gridCol w:w="1701"/>
      </w:tblGrid>
      <w:tr w:rsidR="00D97A7B"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40" w:lineRule="exact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«1.3.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40" w:lineRule="exact"/>
              <w:ind w:firstLine="0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Наличие обоснованных жалоб Правительства Томской области, получателей услуг (работ) Учреждения на действия (бездействие) сотрудников Учреждения, связанные с оказанием услуг (выполнением работ) в рамках выполнения государственного задания, проведением мероприятий за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счет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 субсидии на иные цели</w:t>
            </w:r>
          </w:p>
          <w:p w:rsidR="00D97A7B" w:rsidRDefault="00D97A7B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40" w:lineRule="exact"/>
              <w:ind w:firstLine="0"/>
              <w:rPr>
                <w:rFonts w:ascii="PT Astra Serif" w:hAnsi="PT Astra Serif" w:cs="PT Astra Serif"/>
              </w:rPr>
            </w:pP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40" w:lineRule="exac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Отсутствие обоснованных жалоб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  <w:p w:rsidR="00D97A7B" w:rsidRDefault="00D97A7B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40" w:lineRule="exact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40" w:lineRule="exac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1,25 балла за каждый месяц (всего 15 баллов за год)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40" w:lineRule="exact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Ежемесячная»;</w:t>
            </w:r>
          </w:p>
          <w:p w:rsidR="00D97A7B" w:rsidRDefault="00D97A7B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40" w:lineRule="exact"/>
              <w:ind w:firstLine="0"/>
              <w:rPr>
                <w:rFonts w:ascii="PT Astra Serif" w:hAnsi="PT Astra Serif" w:cs="PT Astra Serif"/>
                <w:szCs w:val="26"/>
              </w:rPr>
            </w:pPr>
          </w:p>
        </w:tc>
      </w:tr>
    </w:tbl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40" w:lineRule="exact"/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10) в Показателях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 критериях оценки эффективности деятельности областного государственного бюджетного учреждения «Областной центр автоматизированных информационных ресурсов Томской области» и его руководителя,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определенных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 (приложение № 6):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40" w:lineRule="exact"/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а) строку 1.2 изложить в следующей редакции:</w:t>
      </w:r>
    </w:p>
    <w:p w:rsidR="00582D55" w:rsidRDefault="00582D55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40" w:lineRule="exact"/>
        <w:jc w:val="both"/>
        <w:rPr>
          <w:rFonts w:ascii="PT Astra Serif" w:eastAsia="PT Astra Serif" w:hAnsi="PT Astra Serif" w:cs="PT Astra Serif"/>
          <w:color w:val="000000"/>
        </w:rPr>
      </w:pP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3789"/>
        <w:gridCol w:w="1756"/>
        <w:gridCol w:w="1600"/>
        <w:gridCol w:w="1701"/>
      </w:tblGrid>
      <w:tr w:rsidR="00D97A7B"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«1.2.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 Наличие обоснованных жалоб Правительства Томской области, иных получателей работ Учреждения на действия (бездействие) сотрудников Учреждения, связанные с выполнением работ в рамках исполнения государственного задания, проведением мероприятий за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счет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 xml:space="preserve"> субсидии на иные цели</w:t>
            </w:r>
          </w:p>
          <w:p w:rsidR="002968EB" w:rsidRPr="00B6351B" w:rsidRDefault="002968EB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/>
              </w:rPr>
            </w:pPr>
            <w:bookmarkStart w:id="0" w:name="_GoBack"/>
            <w:bookmarkEnd w:id="0"/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Отсутствие обоснованных жалоб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br/>
            </w:r>
          </w:p>
          <w:p w:rsidR="00D97A7B" w:rsidRDefault="00D97A7B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1 балл за каждый месяц (всего 12 баллов за год)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97A7B" w:rsidRDefault="00B4673E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Ежемесячная»;</w:t>
            </w:r>
          </w:p>
          <w:p w:rsidR="00D97A7B" w:rsidRDefault="00D97A7B" w:rsidP="00582D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Cs w:val="26"/>
              </w:rPr>
            </w:pPr>
          </w:p>
        </w:tc>
      </w:tr>
    </w:tbl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>б) слова «</w:t>
      </w:r>
      <w:r>
        <w:rPr>
          <w:rFonts w:ascii="PT Astra Serif" w:eastAsia="PT Astra Serif" w:hAnsi="PT Astra Serif" w:cs="PT Astra Serif"/>
          <w:color w:val="000000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color w:val="000000"/>
          <w:szCs w:val="26"/>
        </w:rPr>
        <w:t> В случае обнаружения неработоспособности информационной системы, указанной в приложении 2 к государственному заданию, представитель Департамента цифровой трансформации Администрации Томской области направляет в областное государственное бюджетное учреждение «Областной центр автоматизированных информационных ресурсов Томской области» (далее  – Учреждение) заявку с указанием наименования информационной системы и  описанием проблемы.» заменить словами «</w:t>
      </w:r>
      <w:r>
        <w:rPr>
          <w:rFonts w:ascii="PT Astra Serif" w:eastAsia="PT Astra Serif" w:hAnsi="PT Astra Serif" w:cs="PT Astra Serif"/>
          <w:color w:val="000000"/>
          <w:szCs w:val="26"/>
          <w:vertAlign w:val="superscript"/>
        </w:rPr>
        <w:t>1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 В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 случае обнаружения неработоспособности информационной системы, указанной в приложении  2 к  государственному заданию, представитель Департамента цифровой трансформации Правительства Томской области направляет в областное государственное бюджетное учреждение «Областной центр автоматизированных информационных ресурсов Томской области» (далее – Учреждение) заявку с указанием наименования информационной системы и описанием проблемы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.»;</w:t>
      </w:r>
      <w:proofErr w:type="gramEnd"/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11) в Условиях премирования и </w:t>
      </w:r>
      <w:proofErr w:type="spellStart"/>
      <w:r>
        <w:rPr>
          <w:rFonts w:ascii="PT Astra Serif" w:eastAsia="PT Astra Serif" w:hAnsi="PT Astra Serif" w:cs="PT Astra Serif"/>
          <w:szCs w:val="26"/>
        </w:rPr>
        <w:t>депремирования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руководителей областных государственных учреждений, в отношении которых Администрация Томской области выполняет функции и полномочия учредителя, </w:t>
      </w:r>
      <w:proofErr w:type="spellStart"/>
      <w:r>
        <w:rPr>
          <w:rFonts w:ascii="PT Astra Serif" w:eastAsia="PT Astra Serif" w:hAnsi="PT Astra Serif" w:cs="PT Astra Serif"/>
          <w:szCs w:val="26"/>
        </w:rPr>
        <w:t>определенных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указанным постановлением (приложение № 7): 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а) в наименовании, в пункте 1 </w:t>
      </w:r>
      <w:r>
        <w:rPr>
          <w:rFonts w:ascii="PT Astra Serif" w:eastAsia="PT Astra Serif" w:hAnsi="PT Astra Serif" w:cs="PT Astra Serif"/>
          <w:color w:val="000000"/>
          <w:szCs w:val="26"/>
        </w:rPr>
        <w:t>слово «Администрация» заменить словом «Правительство»;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б) </w:t>
      </w:r>
      <w:r>
        <w:rPr>
          <w:rFonts w:ascii="PT Astra Serif" w:eastAsia="PT Astra Serif" w:hAnsi="PT Astra Serif" w:cs="PT Astra Serif"/>
          <w:szCs w:val="26"/>
        </w:rPr>
        <w:t xml:space="preserve">в пункте 4 </w:t>
      </w:r>
      <w:r>
        <w:rPr>
          <w:rFonts w:ascii="PT Astra Serif" w:eastAsia="PT Astra Serif" w:hAnsi="PT Astra Serif" w:cs="PT Astra Serif"/>
          <w:color w:val="000000"/>
          <w:szCs w:val="26"/>
        </w:rPr>
        <w:t>слово «Администрацией» заменить  словом «Правительством»;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в) в пункте 12 </w:t>
      </w:r>
      <w:r>
        <w:rPr>
          <w:rFonts w:ascii="PT Astra Serif" w:eastAsia="PT Astra Serif" w:hAnsi="PT Astra Serif" w:cs="PT Astra Serif"/>
          <w:color w:val="000000"/>
          <w:szCs w:val="26"/>
        </w:rPr>
        <w:t>слово «Администрацией» заменить словом «Правительством»;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г) </w:t>
      </w:r>
      <w:r>
        <w:rPr>
          <w:rFonts w:ascii="PT Astra Serif" w:eastAsia="PT Astra Serif" w:hAnsi="PT Astra Serif" w:cs="PT Astra Serif"/>
          <w:szCs w:val="26"/>
        </w:rPr>
        <w:t xml:space="preserve">в пункте 14 </w:t>
      </w:r>
      <w:r>
        <w:rPr>
          <w:rFonts w:ascii="PT Astra Serif" w:eastAsia="PT Astra Serif" w:hAnsi="PT Astra Serif" w:cs="PT Astra Serif"/>
          <w:color w:val="000000"/>
          <w:szCs w:val="26"/>
        </w:rPr>
        <w:t>слово «Администрации» заменить словом «Правительства»;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  <w:highlight w:val="black"/>
        </w:rPr>
      </w:pPr>
      <w:r>
        <w:rPr>
          <w:rFonts w:ascii="PT Astra Serif" w:eastAsia="PT Astra Serif" w:hAnsi="PT Astra Serif" w:cs="PT Astra Serif"/>
          <w:szCs w:val="26"/>
        </w:rPr>
        <w:t xml:space="preserve">д) в пункте 16 </w:t>
      </w:r>
      <w:r>
        <w:rPr>
          <w:rFonts w:ascii="PT Astra Serif" w:eastAsia="PT Astra Serif" w:hAnsi="PT Astra Serif" w:cs="PT Astra Serif"/>
          <w:color w:val="000000"/>
          <w:szCs w:val="26"/>
        </w:rPr>
        <w:t>слово «Администрации» заменить словом «Правительства»;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12)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 в Положении о комиссии по оценке выполнения показателей и критериев оценки эффективности деятельности областных государственных учреждений, в  отношении которых Администрация Томской области выполняет функции и  полномочия учредителя, и их руководителей,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определенном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 (приложение № 8):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а)</w:t>
      </w:r>
      <w:r>
        <w:t> </w:t>
      </w:r>
      <w:r>
        <w:rPr>
          <w:rFonts w:ascii="PT Astra Serif" w:eastAsia="PT Astra Serif" w:hAnsi="PT Astra Serif" w:cs="PT Astra Serif"/>
          <w:color w:val="000000"/>
          <w:szCs w:val="26"/>
        </w:rPr>
        <w:t>в наименовании слово «Администрация» заменить словом «Правительство»;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б) пункт 1 изложить в следующей редакции: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«1. 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Комиссия по оценке выполнения показателей и критериев оценки эффективности деятельности областных государственных учреждений, в отношении которых Правительство Томской области выполняет функции и полномочия учредителя (далее – учреждение), и их руководителей (далее – комиссия) формируется Правительством Томской области с целью оценки достигнутого учреждением результата выполнения показателей и критериев оценки эффективности деятельности учреждения и его руководителя и определения размера премии по итогам работы.»;</w:t>
      </w:r>
      <w:proofErr w:type="gramEnd"/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в) в пункте 3 слово «Администрации» заменить словом «Правительства»;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г) в пунктах 5, 6 слово «Администрации» заменить словом «Правительства»;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д) дополнить пункт 7 абзацем следующего содержания:</w:t>
      </w:r>
    </w:p>
    <w:p w:rsidR="00D97A7B" w:rsidRDefault="00B4673E" w:rsidP="00582D55">
      <w:pPr>
        <w:spacing w:line="300" w:lineRule="exact"/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</w:t>
      </w:r>
      <w:r>
        <w:rPr>
          <w:rFonts w:ascii="PT Astra Serif" w:hAnsi="PT Astra Serif"/>
          <w:szCs w:val="26"/>
        </w:rPr>
        <w:t>В случае отсутствия секретаря комиссии председатель комиссии определяет одного из членов комиссии для исполнения его обязанностей</w:t>
      </w:r>
      <w:proofErr w:type="gramStart"/>
      <w:r>
        <w:rPr>
          <w:rFonts w:ascii="PT Astra Serif" w:hAnsi="PT Astra Serif"/>
          <w:szCs w:val="26"/>
        </w:rPr>
        <w:t>.».</w:t>
      </w:r>
      <w:proofErr w:type="gramEnd"/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е) в подпунктах 4), 5) пункта 11 слово «Администрации» заменить словом «Правительства»;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ж) пункт 15 изложить в следующей редакции: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«15. Заключение в течение 3 рабочих дней со дня его подписания членами комиссии направляется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секретарем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комиссии в Департамент финансово-ресурсного обеспечения Правительства Томской области в целях подготовки проекта распоряжения Правительства Томской области о выплате руководителю учреждения премии по итогам работы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 xml:space="preserve">.»; 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color w:val="000000"/>
          <w:szCs w:val="26"/>
        </w:rPr>
      </w:pP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>з) в пункте 16 слово «Администрации» заменить словом «Правительства»;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13) в Форме, сроках и порядке представления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отчетности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о выполнении показателей и критериев оценки эффективности деятельности областных государственных учреждений, в отношении которых Администрация Томской области выполняет функции и полномочия учредителя, и их руководителей,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определенных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 (приложение № 9):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а) </w:t>
      </w:r>
      <w:r>
        <w:rPr>
          <w:rFonts w:ascii="PT Astra Serif" w:eastAsia="PT Astra Serif" w:hAnsi="PT Astra Serif" w:cs="PT Astra Serif"/>
          <w:szCs w:val="26"/>
        </w:rPr>
        <w:t xml:space="preserve">в наименовании </w:t>
      </w:r>
      <w:r>
        <w:rPr>
          <w:rFonts w:ascii="PT Astra Serif" w:eastAsia="PT Astra Serif" w:hAnsi="PT Astra Serif" w:cs="PT Astra Serif"/>
          <w:color w:val="000000"/>
          <w:szCs w:val="26"/>
        </w:rPr>
        <w:t>слово «Администрация» заменить словом «Правительство»;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б) </w:t>
      </w:r>
      <w:r>
        <w:rPr>
          <w:rFonts w:ascii="PT Astra Serif" w:eastAsia="PT Astra Serif" w:hAnsi="PT Astra Serif" w:cs="PT Astra Serif"/>
          <w:szCs w:val="26"/>
        </w:rPr>
        <w:t xml:space="preserve">пункт 1 изложить в следующей редакции: 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«1. 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 xml:space="preserve">Руководитель областного государственного учреждения, в отношении которого Правительство Томской области выполняет функции и полномочия учредителя (далее – учреждение), ежемесячно, не позднее 10-го числа календарного месяца, следующего за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отчетным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периодом, представляет в Департамент финансово-ресурсного обеспечения Правительства Томской области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отчетность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о выполнении показателей и критериев оценки эффективности деятельности учреждения и его руководителя за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отчетный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период.</w:t>
      </w:r>
      <w:proofErr w:type="gramEnd"/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Отчетность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о выполнении показателей и критериев оценки эффективности деятельности учреждения и его руководителя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за декабрь</w:t>
      </w:r>
      <w:r>
        <w:rPr>
          <w:rFonts w:ascii="PT Astra Serif" w:eastAsia="PT Astra Serif" w:hAnsi="PT Astra Serif" w:cs="PT Astra Serif"/>
          <w:color w:val="000000"/>
          <w:szCs w:val="26"/>
        </w:rPr>
        <w:t>, за год представляется в Департамент финансово-ресурсного обеспечения Правительства Томской области не позднее 20 декабря.</w:t>
      </w:r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 xml:space="preserve">В случае прекращения трудового договора с руководителем учреждения (за  исключением случая прекращения трудового договора по инициативе работодателя) до истечения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отчетного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периода, за который осуществляется премирование,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отчетность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о выполнении показателей и критериев оценки эффективности деятельности учреждения и его руководителя представляется в Департамент финансово-ресурсного обеспечения Правительства Томской области руководителем учреждения не позднее 3 рабочих дней до даты увольнения руководителя учреждения.»;</w:t>
      </w:r>
      <w:proofErr w:type="gramEnd"/>
    </w:p>
    <w:p w:rsidR="00D97A7B" w:rsidRDefault="00B4673E" w:rsidP="00582D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00" w:lineRule="exac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в) в наименовании приложения </w:t>
      </w:r>
      <w:r>
        <w:rPr>
          <w:rFonts w:ascii="PT Astra Serif" w:eastAsia="PT Astra Serif" w:hAnsi="PT Astra Serif" w:cs="PT Astra Serif"/>
          <w:color w:val="000000"/>
          <w:szCs w:val="26"/>
        </w:rPr>
        <w:t>слово «Администрация» заменить словом «Правительство».</w:t>
      </w:r>
    </w:p>
    <w:p w:rsidR="00D97A7B" w:rsidRDefault="00B4673E" w:rsidP="00582D55">
      <w:pPr>
        <w:tabs>
          <w:tab w:val="left" w:pos="7088"/>
        </w:tabs>
        <w:spacing w:line="300" w:lineRule="exact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szCs w:val="26"/>
        </w:rPr>
        <w:t xml:space="preserve">Настоящее постановление вступает в силу со дня его официального опубликования и распространяет </w:t>
      </w:r>
      <w:proofErr w:type="spellStart"/>
      <w:r>
        <w:rPr>
          <w:rFonts w:ascii="PT Astra Serif" w:eastAsia="PT Astra Serif" w:hAnsi="PT Astra Serif" w:cs="PT Astra Serif"/>
          <w:szCs w:val="26"/>
        </w:rPr>
        <w:t>свое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действие на правоотношения, возникшие с 1 июня 2026 года, за исключением подпунктов б), г) подпункта 8) пункта 1, вступающих в силу с 17 июля</w:t>
      </w:r>
      <w:r>
        <w:rPr>
          <w:rFonts w:ascii="PT Astra Serif" w:eastAsia="PT Astra Serif" w:hAnsi="PT Astra Serif" w:cs="PT Astra Serif"/>
          <w:color w:val="C00000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2026</w:t>
      </w:r>
      <w:r>
        <w:rPr>
          <w:rFonts w:ascii="PT Astra Serif" w:eastAsia="PT Astra Serif" w:hAnsi="PT Astra Serif" w:cs="PT Astra Serif"/>
          <w:color w:val="C00000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года.</w:t>
      </w:r>
      <w:proofErr w:type="gramEnd"/>
    </w:p>
    <w:p w:rsidR="00D97A7B" w:rsidRDefault="00D97A7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D97A7B" w:rsidRDefault="00D97A7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D97A7B" w:rsidRDefault="00D97A7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D97A7B" w:rsidRDefault="00D97A7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D97A7B" w:rsidRDefault="00B4673E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  <w:highlight w:val="white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Председателя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            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    </w:t>
      </w:r>
      <w:proofErr w:type="spellStart"/>
      <w:r>
        <w:rPr>
          <w:rFonts w:ascii="PT Astra Serif" w:eastAsia="PT Astra Serif" w:hAnsi="PT Astra Serif" w:cs="PT Astra Serif"/>
          <w:szCs w:val="26"/>
          <w:highlight w:val="white"/>
        </w:rPr>
        <w:t>А.М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</w:rPr>
        <w:t>. Рожков</w:t>
      </w:r>
    </w:p>
    <w:p w:rsidR="00D97A7B" w:rsidRDefault="00D97A7B">
      <w:pPr>
        <w:rPr>
          <w:rFonts w:ascii="PT Astra Serif" w:hAnsi="PT Astra Serif" w:cs="PT Astra Serif"/>
          <w:sz w:val="28"/>
        </w:rPr>
      </w:pPr>
    </w:p>
    <w:p w:rsidR="00D97A7B" w:rsidRDefault="00D97A7B">
      <w:pPr>
        <w:rPr>
          <w:rFonts w:ascii="PT Astra Serif" w:hAnsi="PT Astra Serif" w:cs="PT Astra Serif"/>
          <w:sz w:val="28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D97A7B">
      <w:pPr>
        <w:ind w:firstLine="0"/>
        <w:rPr>
          <w:rFonts w:ascii="PT Astra Serif" w:hAnsi="PT Astra Serif" w:cs="PT Astra Serif"/>
          <w:sz w:val="20"/>
        </w:rPr>
      </w:pPr>
    </w:p>
    <w:p w:rsidR="00D97A7B" w:rsidRDefault="00B4673E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Крылова О.С.</w:t>
      </w:r>
    </w:p>
    <w:p w:rsidR="00D97A7B" w:rsidRDefault="00B4673E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0811vn04.pp2026</w:t>
      </w:r>
      <w:proofErr w:type="spellEnd"/>
    </w:p>
    <w:sectPr w:rsidR="00D97A7B" w:rsidSect="00B6351B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7" w:right="850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8EB" w:rsidRDefault="002968EB">
      <w:r>
        <w:separator/>
      </w:r>
    </w:p>
  </w:endnote>
  <w:endnote w:type="continuationSeparator" w:id="0">
    <w:p w:rsidR="002968EB" w:rsidRDefault="0029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8EB" w:rsidRDefault="002968E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8EB" w:rsidRDefault="002968EB">
      <w:r>
        <w:separator/>
      </w:r>
    </w:p>
  </w:footnote>
  <w:footnote w:type="continuationSeparator" w:id="0">
    <w:p w:rsidR="002968EB" w:rsidRDefault="00296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8EB" w:rsidRDefault="002968E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968EB" w:rsidRDefault="002968E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8EB" w:rsidRPr="00B4673E" w:rsidRDefault="002968EB" w:rsidP="00B4673E">
    <w:pPr>
      <w:pStyle w:val="ab"/>
      <w:framePr w:wrap="around" w:vAnchor="text" w:hAnchor="page" w:x="6376" w:y="1"/>
      <w:ind w:firstLine="0"/>
      <w:rPr>
        <w:rStyle w:val="afc"/>
        <w:b w:val="0"/>
        <w:sz w:val="24"/>
      </w:rPr>
    </w:pPr>
    <w:r w:rsidRPr="00B4673E">
      <w:rPr>
        <w:rStyle w:val="afc"/>
        <w:b w:val="0"/>
        <w:sz w:val="24"/>
      </w:rPr>
      <w:fldChar w:fldCharType="begin"/>
    </w:r>
    <w:r w:rsidRPr="00B4673E">
      <w:rPr>
        <w:rStyle w:val="afc"/>
        <w:b w:val="0"/>
        <w:sz w:val="24"/>
      </w:rPr>
      <w:instrText xml:space="preserve">PAGE  </w:instrText>
    </w:r>
    <w:r w:rsidRPr="00B4673E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582D55">
      <w:rPr>
        <w:rStyle w:val="afc"/>
        <w:b w:val="0"/>
        <w:noProof/>
        <w:sz w:val="24"/>
      </w:rPr>
      <w:t>6</w:t>
    </w:r>
    <w:r w:rsidRPr="00B4673E">
      <w:rPr>
        <w:rStyle w:val="afc"/>
        <w:b w:val="0"/>
        <w:sz w:val="24"/>
      </w:rPr>
      <w:fldChar w:fldCharType="end"/>
    </w:r>
  </w:p>
  <w:p w:rsidR="002968EB" w:rsidRDefault="002968E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8EB" w:rsidRDefault="002968EB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4B385261" wp14:editId="4ABD3CA9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2968EB" w:rsidRDefault="002968E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2968EB" w:rsidRDefault="002968E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968EB" w:rsidRDefault="002968EB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A7B"/>
    <w:rsid w:val="002968EB"/>
    <w:rsid w:val="00582D55"/>
    <w:rsid w:val="00B4673E"/>
    <w:rsid w:val="00B6351B"/>
    <w:rsid w:val="00D9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B4673E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B4673E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B4673E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B4673E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1810</Words>
  <Characters>10321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4</cp:revision>
  <cp:lastPrinted>2026-08-18T03:30:00Z</cp:lastPrinted>
  <dcterms:created xsi:type="dcterms:W3CDTF">2026-08-14T05:43:00Z</dcterms:created>
  <dcterms:modified xsi:type="dcterms:W3CDTF">2026-08-18T03:30:00Z</dcterms:modified>
  <cp:version>917504</cp:version>
</cp:coreProperties>
</file>