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F97" w:rsidRPr="001D25B0" w:rsidRDefault="009E6F97" w:rsidP="009E6F97">
      <w:pPr>
        <w:pStyle w:val="24"/>
        <w:spacing w:before="0"/>
        <w:ind w:right="-1"/>
        <w:contextualSpacing/>
        <w:jc w:val="left"/>
        <w:rPr>
          <w:rFonts w:ascii="PT Astra Serif" w:hAnsi="PT Astra Serif" w:cs="PT Astra Serif"/>
          <w:szCs w:val="26"/>
        </w:rPr>
      </w:pPr>
      <w:r w:rsidRPr="001D25B0">
        <w:rPr>
          <w:rFonts w:ascii="PT Astra Serif" w:hAnsi="PT Astra Serif" w:cs="PT Astra Serif"/>
          <w:szCs w:val="26"/>
        </w:rPr>
        <w:t>20.08.2026</w:t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  <w:t xml:space="preserve">       </w:t>
      </w:r>
      <w:r>
        <w:rPr>
          <w:rFonts w:ascii="PT Astra Serif" w:hAnsi="PT Astra Serif" w:cs="PT Astra Serif"/>
          <w:szCs w:val="26"/>
        </w:rPr>
        <w:t xml:space="preserve">    </w:t>
      </w:r>
      <w:r w:rsidRPr="001D25B0">
        <w:rPr>
          <w:rFonts w:ascii="PT Astra Serif" w:hAnsi="PT Astra Serif" w:cs="PT Astra Serif"/>
          <w:szCs w:val="26"/>
        </w:rPr>
        <w:t xml:space="preserve">№ </w:t>
      </w:r>
      <w:proofErr w:type="spellStart"/>
      <w:r w:rsidRPr="001D25B0">
        <w:rPr>
          <w:rFonts w:ascii="PT Astra Serif" w:hAnsi="PT Astra Serif" w:cs="PT Astra Serif"/>
          <w:szCs w:val="26"/>
        </w:rPr>
        <w:t>13</w:t>
      </w:r>
      <w:r>
        <w:rPr>
          <w:rFonts w:ascii="PT Astra Serif" w:hAnsi="PT Astra Serif" w:cs="PT Astra Serif"/>
          <w:szCs w:val="26"/>
        </w:rPr>
        <w:t>3</w:t>
      </w:r>
      <w:bookmarkStart w:id="0" w:name="_GoBack"/>
      <w:bookmarkEnd w:id="0"/>
      <w:r w:rsidRPr="001D25B0">
        <w:rPr>
          <w:rFonts w:ascii="PT Astra Serif" w:hAnsi="PT Astra Serif" w:cs="PT Astra Serif"/>
          <w:szCs w:val="26"/>
        </w:rPr>
        <w:t>п</w:t>
      </w:r>
      <w:proofErr w:type="spellEnd"/>
    </w:p>
    <w:p w:rsidR="009E6F97" w:rsidRPr="001D25B0" w:rsidRDefault="009E6F97" w:rsidP="009E6F97">
      <w:pPr>
        <w:pStyle w:val="24"/>
        <w:spacing w:before="0"/>
        <w:ind w:right="5670"/>
        <w:contextualSpacing/>
        <w:rPr>
          <w:rFonts w:ascii="PT Astra Serif" w:hAnsi="PT Astra Serif" w:cs="PT Astra Serif"/>
          <w:sz w:val="24"/>
          <w:szCs w:val="24"/>
        </w:rPr>
      </w:pPr>
    </w:p>
    <w:p w:rsidR="009E6F97" w:rsidRPr="001D25B0" w:rsidRDefault="009E6F97" w:rsidP="009E6F97">
      <w:pPr>
        <w:pStyle w:val="24"/>
        <w:spacing w:before="0"/>
        <w:ind w:right="5670"/>
        <w:contextualSpacing/>
        <w:rPr>
          <w:rFonts w:ascii="PT Astra Serif" w:hAnsi="PT Astra Serif" w:cs="PT Astra Serif"/>
          <w:sz w:val="24"/>
          <w:szCs w:val="24"/>
        </w:rPr>
      </w:pPr>
    </w:p>
    <w:p w:rsidR="003E6BB7" w:rsidRDefault="00D52E94">
      <w:pPr>
        <w:pStyle w:val="210"/>
        <w:spacing w:before="0"/>
        <w:ind w:right="0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 xml:space="preserve">О внесении изменений в постановление Администрации </w:t>
      </w:r>
    </w:p>
    <w:p w:rsidR="003E6BB7" w:rsidRDefault="00D52E94">
      <w:pPr>
        <w:pStyle w:val="210"/>
        <w:spacing w:before="0"/>
        <w:ind w:right="0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>Томской области от 29.03.2013 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Cs w:val="26"/>
        </w:rPr>
        <w:t>131а</w:t>
      </w:r>
    </w:p>
    <w:p w:rsidR="003E6BB7" w:rsidRDefault="003E6BB7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p w:rsidR="003E6BB7" w:rsidRDefault="003E6BB7">
      <w:pPr>
        <w:ind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3E6BB7" w:rsidRDefault="00D52E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В соответствии с частью 5 статьи 20 </w:t>
      </w:r>
      <w:r>
        <w:rPr>
          <w:rFonts w:ascii="PT Astra Serif" w:eastAsia="PT Astra Serif" w:hAnsi="PT Astra Serif" w:cs="PT Astra Serif"/>
          <w:color w:val="000000"/>
          <w:szCs w:val="26"/>
        </w:rPr>
        <w:t>Закона Томской области от 7 марта 2002 года № 9-ОЗ «О нормативных правовых актах Томской области»</w:t>
      </w:r>
    </w:p>
    <w:p w:rsidR="003E6BB7" w:rsidRDefault="00D52E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>ПОСТАНОВЛЯЕТ:</w:t>
      </w:r>
    </w:p>
    <w:p w:rsidR="003E6BB7" w:rsidRDefault="00D52E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1. </w:t>
      </w:r>
      <w:proofErr w:type="gramStart"/>
      <w:r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29.03.2013 </w:t>
      </w:r>
      <w:r>
        <w:rPr>
          <w:rFonts w:ascii="PT Astra Serif" w:eastAsia="PT Astra Serif" w:hAnsi="PT Astra Serif" w:cs="PT Astra Serif"/>
        </w:rPr>
        <w:t xml:space="preserve">№ 131а «Об определении видов особо ценного движимого имущества областных государственных бюджетных учреждений, в отношении которых функции </w:t>
      </w:r>
      <w:r>
        <w:rPr>
          <w:rFonts w:ascii="PT Astra Serif" w:eastAsia="PT Astra Serif" w:hAnsi="PT Astra Serif" w:cs="PT Astra Serif"/>
        </w:rPr>
        <w:br/>
        <w:t>и полномочия учредителя осуществляет Администрация Томской области» (Собрание законодательства Томской области 2013, № 4/1</w:t>
      </w:r>
      <w:r>
        <w:rPr>
          <w:rFonts w:ascii="PT Astra Serif" w:eastAsia="PT Astra Serif" w:hAnsi="PT Astra Serif" w:cs="PT Astra Serif"/>
          <w:lang w:val="en-US"/>
        </w:rPr>
        <w:t> </w:t>
      </w:r>
      <w:r>
        <w:rPr>
          <w:rFonts w:ascii="PT Astra Serif" w:eastAsia="PT Astra Serif" w:hAnsi="PT Astra Serif" w:cs="PT Astra Serif"/>
        </w:rPr>
        <w:t>(93) следующие изменения:</w:t>
      </w:r>
      <w:proofErr w:type="gramEnd"/>
    </w:p>
    <w:p w:rsidR="003E6BB7" w:rsidRDefault="00D52E94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1)</w:t>
      </w:r>
      <w:r>
        <w:rPr>
          <w:rFonts w:ascii="PT Astra Serif" w:eastAsia="PT Astra Serif" w:hAnsi="PT Astra Serif" w:cs="PT Astra Serif"/>
          <w:lang w:val="en-US"/>
        </w:rPr>
        <w:t> </w:t>
      </w:r>
      <w:r>
        <w:rPr>
          <w:rFonts w:ascii="PT Astra Serif" w:eastAsia="PT Astra Serif" w:hAnsi="PT Astra Serif" w:cs="PT Astra Serif"/>
        </w:rPr>
        <w:t>в наименовании слово «Администрация» заменить словом «Правительство»;</w:t>
      </w:r>
    </w:p>
    <w:p w:rsidR="003E6BB7" w:rsidRDefault="00D52E94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2)</w:t>
      </w:r>
      <w:r>
        <w:rPr>
          <w:rFonts w:ascii="PT Astra Serif" w:eastAsia="PT Astra Serif" w:hAnsi="PT Astra Serif" w:cs="PT Astra Serif"/>
          <w:lang w:val="en-US"/>
        </w:rPr>
        <w:t> </w:t>
      </w:r>
      <w:r>
        <w:rPr>
          <w:rFonts w:ascii="PT Astra Serif" w:eastAsia="PT Astra Serif" w:hAnsi="PT Astra Serif" w:cs="PT Astra Serif"/>
        </w:rPr>
        <w:t>в пункте 1 слово «Администрация» заменить словом «Правительство»;</w:t>
      </w:r>
    </w:p>
    <w:p w:rsidR="003E6BB7" w:rsidRDefault="00D52E94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3)</w:t>
      </w:r>
      <w:r>
        <w:rPr>
          <w:rFonts w:ascii="PT Astra Serif" w:eastAsia="PT Astra Serif" w:hAnsi="PT Astra Serif" w:cs="PT Astra Serif"/>
          <w:lang w:val="en-US"/>
        </w:rPr>
        <w:t> </w:t>
      </w:r>
      <w:r>
        <w:rPr>
          <w:rFonts w:ascii="PT Astra Serif" w:eastAsia="PT Astra Serif" w:hAnsi="PT Astra Serif" w:cs="PT Astra Serif"/>
        </w:rPr>
        <w:t xml:space="preserve">пункт 2 изложить в следующей редакции: </w:t>
      </w:r>
    </w:p>
    <w:p w:rsidR="003E6BB7" w:rsidRDefault="00D52E94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«2.</w:t>
      </w:r>
      <w:r>
        <w:rPr>
          <w:rFonts w:ascii="PT Astra Serif" w:eastAsia="PT Astra Serif" w:hAnsi="PT Astra Serif" w:cs="PT Astra Serif"/>
          <w:lang w:val="en-US"/>
        </w:rPr>
        <w:t> </w:t>
      </w:r>
      <w:r>
        <w:rPr>
          <w:rFonts w:ascii="PT Astra Serif" w:eastAsia="PT Astra Serif" w:hAnsi="PT Astra Serif" w:cs="PT Astra Serif"/>
        </w:rPr>
        <w:t xml:space="preserve">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</w:rPr>
        <w:br/>
        <w:t>на заместителя Губернатора Томской области по управлению делами – начальника Департамента финансово-ресурсного обеспечения Правительства Томской области</w:t>
      </w:r>
      <w:proofErr w:type="gramStart"/>
      <w:r>
        <w:rPr>
          <w:rFonts w:ascii="PT Astra Serif" w:eastAsia="PT Astra Serif" w:hAnsi="PT Astra Serif" w:cs="PT Astra Serif"/>
        </w:rPr>
        <w:t>.»;</w:t>
      </w:r>
      <w:proofErr w:type="gramEnd"/>
    </w:p>
    <w:p w:rsidR="003E6BB7" w:rsidRDefault="00D52E94">
      <w:pPr>
        <w:tabs>
          <w:tab w:val="left" w:pos="7088"/>
        </w:tabs>
        <w:jc w:val="both"/>
      </w:pPr>
      <w:r>
        <w:rPr>
          <w:rFonts w:ascii="PT Astra Serif" w:eastAsia="PT Astra Serif" w:hAnsi="PT Astra Serif" w:cs="PT Astra Serif"/>
        </w:rPr>
        <w:t>4)</w:t>
      </w:r>
      <w:r>
        <w:rPr>
          <w:rFonts w:ascii="PT Astra Serif" w:eastAsia="PT Astra Serif" w:hAnsi="PT Astra Serif" w:cs="PT Astra Serif"/>
          <w:lang w:val="en-US"/>
        </w:rPr>
        <w:t> </w:t>
      </w:r>
      <w:r>
        <w:rPr>
          <w:rFonts w:ascii="PT Astra Serif" w:eastAsia="PT Astra Serif" w:hAnsi="PT Astra Serif" w:cs="PT Astra Serif"/>
        </w:rPr>
        <w:t xml:space="preserve">в Видах особо ценного движимого имущества областного государственного бюджетного учреждения «Столовая Администрации Томской области», без которого осуществление предусмотренных уставом основных видов деятельности будет </w:t>
      </w:r>
      <w:proofErr w:type="gramStart"/>
      <w:r>
        <w:rPr>
          <w:rFonts w:ascii="PT Astra Serif" w:eastAsia="PT Astra Serif" w:hAnsi="PT Astra Serif" w:cs="PT Astra Serif"/>
        </w:rPr>
        <w:t>существенно затруднено</w:t>
      </w:r>
      <w:proofErr w:type="gramEnd"/>
      <w:r>
        <w:rPr>
          <w:rFonts w:ascii="PT Astra Serif" w:eastAsia="PT Astra Serif" w:hAnsi="PT Astra Serif" w:cs="PT Astra Serif"/>
        </w:rPr>
        <w:t>, определенных указанным постановлением (приложение № 4), в наименовании слово «Администрации» заменить словом «Правительства».</w:t>
      </w:r>
    </w:p>
    <w:p w:rsidR="003E6BB7" w:rsidRDefault="00D52E94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2.</w:t>
      </w:r>
      <w:r>
        <w:rPr>
          <w:rFonts w:ascii="PT Astra Serif" w:hAnsi="PT Astra Serif" w:cs="PT Astra Serif"/>
          <w:szCs w:val="26"/>
          <w:lang w:val="en-US"/>
        </w:rPr>
        <w:t> </w:t>
      </w:r>
      <w:r>
        <w:rPr>
          <w:rFonts w:ascii="PT Astra Serif" w:hAnsi="PT Astra Serif" w:cs="PT Astra Serif"/>
          <w:szCs w:val="26"/>
        </w:rPr>
        <w:t xml:space="preserve">Настоящее постановление вступает в силу со дня его официального опубликования и распространяет свое действие на правоотношения, возникшие </w:t>
      </w:r>
      <w:r>
        <w:rPr>
          <w:rFonts w:ascii="PT Astra Serif" w:hAnsi="PT Astra Serif" w:cs="PT Astra Serif"/>
          <w:szCs w:val="26"/>
        </w:rPr>
        <w:br/>
        <w:t>с 1 июня 2026 года, за исключением подпункта 4) пункта 1 настоящего постановления, который распространяет свое действие на правоотношения, возникшие с 17 июля 2026 года.</w:t>
      </w:r>
    </w:p>
    <w:p w:rsidR="003E6BB7" w:rsidRDefault="003E6BB7">
      <w:pPr>
        <w:tabs>
          <w:tab w:val="left" w:pos="7938"/>
        </w:tabs>
        <w:rPr>
          <w:rFonts w:ascii="PT Astra Serif" w:hAnsi="PT Astra Serif" w:cs="PT Astra Serif"/>
          <w:sz w:val="20"/>
        </w:rPr>
      </w:pPr>
    </w:p>
    <w:p w:rsidR="003E6BB7" w:rsidRDefault="003E6BB7">
      <w:pPr>
        <w:tabs>
          <w:tab w:val="left" w:pos="7938"/>
        </w:tabs>
        <w:rPr>
          <w:rFonts w:ascii="PT Astra Serif" w:hAnsi="PT Astra Serif" w:cs="PT Astra Serif"/>
          <w:sz w:val="20"/>
        </w:rPr>
      </w:pPr>
    </w:p>
    <w:p w:rsidR="003E6BB7" w:rsidRDefault="003E6BB7">
      <w:pPr>
        <w:tabs>
          <w:tab w:val="left" w:pos="7938"/>
        </w:tabs>
        <w:rPr>
          <w:rFonts w:ascii="PT Astra Serif" w:hAnsi="PT Astra Serif" w:cs="PT Astra Serif"/>
          <w:sz w:val="20"/>
        </w:rPr>
      </w:pPr>
    </w:p>
    <w:p w:rsidR="003E6BB7" w:rsidRDefault="003E6BB7">
      <w:pPr>
        <w:tabs>
          <w:tab w:val="left" w:pos="7938"/>
        </w:tabs>
        <w:rPr>
          <w:rFonts w:ascii="PT Astra Serif" w:eastAsia="PT Astra Serif" w:hAnsi="PT Astra Serif" w:cs="PT Astra Serif"/>
          <w:sz w:val="20"/>
        </w:rPr>
      </w:pPr>
    </w:p>
    <w:p w:rsidR="003E6BB7" w:rsidRDefault="00D52E94">
      <w:pPr>
        <w:tabs>
          <w:tab w:val="left" w:pos="7938"/>
        </w:tabs>
        <w:ind w:firstLine="0"/>
        <w:rPr>
          <w:rFonts w:ascii="PT Astra Serif" w:eastAsia="PT Astra Serif" w:hAnsi="PT Astra Serif" w:cs="PT Astra Serif"/>
        </w:rPr>
      </w:pPr>
      <w:proofErr w:type="spellStart"/>
      <w:r>
        <w:rPr>
          <w:rFonts w:ascii="PT Astra Serif" w:eastAsia="PT Astra Serif" w:hAnsi="PT Astra Serif" w:cs="PT Astra Serif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. Председателя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  <w:t>Томской области                                                                                            А.М. Рожков</w:t>
      </w:r>
    </w:p>
    <w:p w:rsidR="003E6BB7" w:rsidRDefault="003E6BB7">
      <w:pPr>
        <w:rPr>
          <w:rFonts w:ascii="PT Astra Serif" w:hAnsi="PT Astra Serif" w:cs="PT Astra Serif"/>
          <w:sz w:val="16"/>
          <w:szCs w:val="16"/>
        </w:rPr>
      </w:pPr>
    </w:p>
    <w:p w:rsidR="003E6BB7" w:rsidRDefault="003E6BB7">
      <w:pPr>
        <w:rPr>
          <w:rFonts w:ascii="PT Astra Serif" w:hAnsi="PT Astra Serif" w:cs="PT Astra Serif"/>
          <w:sz w:val="16"/>
          <w:szCs w:val="16"/>
        </w:rPr>
      </w:pPr>
    </w:p>
    <w:p w:rsidR="003E6BB7" w:rsidRDefault="00D52E94">
      <w:pPr>
        <w:ind w:firstLine="0"/>
        <w:rPr>
          <w:rFonts w:ascii="PT Astra Serif" w:eastAsia="PT Astra Serif" w:hAnsi="PT Astra Serif" w:cs="PT Astra Serif"/>
          <w:sz w:val="20"/>
          <w:lang w:val="en-US"/>
        </w:rPr>
      </w:pPr>
      <w:r>
        <w:rPr>
          <w:rFonts w:ascii="PT Astra Serif" w:eastAsia="PT Astra Serif" w:hAnsi="PT Astra Serif" w:cs="PT Astra Serif"/>
          <w:sz w:val="20"/>
        </w:rPr>
        <w:t>Крылова О.С.</w:t>
      </w:r>
    </w:p>
    <w:p w:rsidR="003E6BB7" w:rsidRDefault="00D52E94">
      <w:pPr>
        <w:ind w:firstLine="0"/>
        <w:rPr>
          <w:rFonts w:ascii="PT Astra Serif" w:hAnsi="PT Astra Serif" w:cs="PT Astra Serif"/>
          <w:sz w:val="20"/>
          <w:lang w:val="en-US"/>
        </w:rPr>
      </w:pPr>
      <w:r>
        <w:rPr>
          <w:rFonts w:ascii="PT Astra Serif" w:hAnsi="PT Astra Serif" w:cs="PT Astra Serif"/>
          <w:sz w:val="20"/>
          <w:lang w:val="en-US"/>
        </w:rPr>
        <w:t>0813js06.pp2026</w:t>
      </w:r>
    </w:p>
    <w:sectPr w:rsidR="003E6BB7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276" w:right="851" w:bottom="709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BB7" w:rsidRDefault="00D52E94">
      <w:r>
        <w:separator/>
      </w:r>
    </w:p>
  </w:endnote>
  <w:endnote w:type="continuationSeparator" w:id="0">
    <w:p w:rsidR="003E6BB7" w:rsidRDefault="00D52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BB7" w:rsidRDefault="003E6BB7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BB7" w:rsidRDefault="00D52E94">
      <w:r>
        <w:separator/>
      </w:r>
    </w:p>
  </w:footnote>
  <w:footnote w:type="continuationSeparator" w:id="0">
    <w:p w:rsidR="003E6BB7" w:rsidRDefault="00D52E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BB7" w:rsidRDefault="00D52E94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3E6BB7" w:rsidRDefault="003E6BB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BB7" w:rsidRDefault="00D52E94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 w:rsidR="009E6F97"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3E6BB7" w:rsidRDefault="003E6BB7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BB7" w:rsidRDefault="00D52E94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6.71pt;height:51.5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3E6BB7" w:rsidRDefault="00D52E94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3E6BB7" w:rsidRDefault="00D52E94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3E6BB7" w:rsidRPr="009E6F97" w:rsidRDefault="003E6BB7">
    <w:pPr>
      <w:pStyle w:val="ab"/>
      <w:spacing w:before="240" w:after="0"/>
      <w:ind w:firstLine="0"/>
      <w:rPr>
        <w:rFonts w:ascii="PT Astra Serif" w:hAnsi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0E48F7"/>
    <w:multiLevelType w:val="hybridMultilevel"/>
    <w:tmpl w:val="F182CAFA"/>
    <w:lvl w:ilvl="0" w:tplc="685AC818">
      <w:start w:val="1"/>
      <w:numFmt w:val="decimal"/>
      <w:lvlText w:val="%1."/>
      <w:lvlJc w:val="left"/>
      <w:pPr>
        <w:ind w:left="1249" w:hanging="360"/>
      </w:pPr>
    </w:lvl>
    <w:lvl w:ilvl="1" w:tplc="E2A46EE4">
      <w:start w:val="1"/>
      <w:numFmt w:val="lowerLetter"/>
      <w:lvlText w:val="%2."/>
      <w:lvlJc w:val="left"/>
      <w:pPr>
        <w:ind w:left="1969" w:hanging="360"/>
      </w:pPr>
    </w:lvl>
    <w:lvl w:ilvl="2" w:tplc="91FCFEC6">
      <w:start w:val="1"/>
      <w:numFmt w:val="lowerRoman"/>
      <w:lvlText w:val="%3."/>
      <w:lvlJc w:val="right"/>
      <w:pPr>
        <w:ind w:left="2689" w:hanging="180"/>
      </w:pPr>
    </w:lvl>
    <w:lvl w:ilvl="3" w:tplc="8E32A746">
      <w:start w:val="1"/>
      <w:numFmt w:val="decimal"/>
      <w:lvlText w:val="%4."/>
      <w:lvlJc w:val="left"/>
      <w:pPr>
        <w:ind w:left="3409" w:hanging="360"/>
      </w:pPr>
    </w:lvl>
    <w:lvl w:ilvl="4" w:tplc="A5E2414E">
      <w:start w:val="1"/>
      <w:numFmt w:val="lowerLetter"/>
      <w:lvlText w:val="%5."/>
      <w:lvlJc w:val="left"/>
      <w:pPr>
        <w:ind w:left="4129" w:hanging="360"/>
      </w:pPr>
    </w:lvl>
    <w:lvl w:ilvl="5" w:tplc="D966A852">
      <w:start w:val="1"/>
      <w:numFmt w:val="lowerRoman"/>
      <w:lvlText w:val="%6."/>
      <w:lvlJc w:val="right"/>
      <w:pPr>
        <w:ind w:left="4849" w:hanging="180"/>
      </w:pPr>
    </w:lvl>
    <w:lvl w:ilvl="6" w:tplc="BEF8D776">
      <w:start w:val="1"/>
      <w:numFmt w:val="decimal"/>
      <w:lvlText w:val="%7."/>
      <w:lvlJc w:val="left"/>
      <w:pPr>
        <w:ind w:left="5569" w:hanging="360"/>
      </w:pPr>
    </w:lvl>
    <w:lvl w:ilvl="7" w:tplc="76B69A64">
      <w:start w:val="1"/>
      <w:numFmt w:val="lowerLetter"/>
      <w:lvlText w:val="%8."/>
      <w:lvlJc w:val="left"/>
      <w:pPr>
        <w:ind w:left="6289" w:hanging="360"/>
      </w:pPr>
    </w:lvl>
    <w:lvl w:ilvl="8" w:tplc="859AEF88">
      <w:start w:val="1"/>
      <w:numFmt w:val="lowerRoman"/>
      <w:lvlText w:val="%9."/>
      <w:lvlJc w:val="right"/>
      <w:pPr>
        <w:ind w:left="700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BB7"/>
    <w:rsid w:val="003E6BB7"/>
    <w:rsid w:val="009E6F97"/>
    <w:rsid w:val="00D52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210">
    <w:name w:val="Основной текст 21"/>
    <w:basedOn w:val="8"/>
    <w:pPr>
      <w:keepNext w:val="0"/>
      <w:keepLines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after="0"/>
      <w:ind w:right="5102" w:firstLine="0"/>
      <w:jc w:val="center"/>
    </w:pPr>
    <w:rPr>
      <w:rFonts w:ascii="Times New Roman" w:eastAsia="Times New Roman" w:hAnsi="Times New Roman" w:cs="Times New Roman"/>
      <w:i w:val="0"/>
      <w:iCs w:val="0"/>
      <w:sz w:val="26"/>
      <w:szCs w:val="20"/>
    </w:rPr>
  </w:style>
  <w:style w:type="paragraph" w:customStyle="1" w:styleId="ConsPlusTitle">
    <w:name w:val="ConsPlusTitle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b/>
      <w:sz w:val="22"/>
      <w:szCs w:val="22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210">
    <w:name w:val="Основной текст 21"/>
    <w:basedOn w:val="8"/>
    <w:pPr>
      <w:keepNext w:val="0"/>
      <w:keepLines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after="0"/>
      <w:ind w:right="5102" w:firstLine="0"/>
      <w:jc w:val="center"/>
    </w:pPr>
    <w:rPr>
      <w:rFonts w:ascii="Times New Roman" w:eastAsia="Times New Roman" w:hAnsi="Times New Roman" w:cs="Times New Roman"/>
      <w:i w:val="0"/>
      <w:iCs w:val="0"/>
      <w:sz w:val="26"/>
      <w:szCs w:val="20"/>
    </w:rPr>
  </w:style>
  <w:style w:type="paragraph" w:customStyle="1" w:styleId="ConsPlusTitle">
    <w:name w:val="ConsPlusTitle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b/>
      <w:sz w:val="22"/>
      <w:szCs w:val="22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Администрация Томской области</Company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>131а</dc:subject>
  <dc:creator>Кузнецова</dc:creator>
  <cp:lastModifiedBy>Наталья Николаевна Фигач</cp:lastModifiedBy>
  <cp:revision>2</cp:revision>
  <dcterms:created xsi:type="dcterms:W3CDTF">2026-08-21T03:11:00Z</dcterms:created>
  <dcterms:modified xsi:type="dcterms:W3CDTF">2026-08-21T03:11:00Z</dcterms:modified>
  <cp:version>917504</cp:version>
</cp:coreProperties>
</file>