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Решением Томского областного суда от 20.07</w:t>
      </w:r>
      <w:r>
        <w:rPr>
          <w:rFonts w:ascii="PT Astra Serif" w:eastAsia="PT Astra Serif" w:hAnsi="PT Astra Serif" w:cs="PT Astra Serif"/>
          <w:sz w:val="26"/>
          <w:szCs w:val="26"/>
        </w:rPr>
        <w:t>.2026 по делу № 3а-339/2026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удовлетворены в полном объеме исковые требования Общества с ограниченной ответственностью «</w:t>
      </w:r>
      <w:r>
        <w:rPr>
          <w:rFonts w:ascii="PT Astra Serif" w:eastAsia="PT Astra Serif" w:hAnsi="PT Astra Serif" w:cs="PT Astra Serif"/>
          <w:sz w:val="26"/>
          <w:szCs w:val="26"/>
        </w:rPr>
        <w:t>Офисный центр «Вертикаль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Департаменту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>о приз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нании не действующим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пункта 206 перечня объектов для целей налогообложения на 2026 год, определенного приказом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департамента от 24.11.2025 № 103-о. </w:t>
      </w: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1">
    <w:name w:val="Заголовок 1 Знак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a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3">
    <w:name w:val="Нижний колонтитул Знак"/>
    <w:link w:val="Footer"/>
    <w:uiPriority w:val="99"/>
  </w:style>
  <w:style w:type="paragraph" w:styleId="Caption">
    <w:name w:val="caption"/>
    <w:basedOn w:val="Normal"/>
    <w:next w:val="Normal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4">
    <w:name w:val="Название объекта Знак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Color="accent1" w:themeTint="34" w:themeFill="accent1" w:themeFillTint="34"/>
    </w:tblPr>
    <w:tblStylePr w:type="band1Horz">
      <w:tblPr/>
      <w:tcPr>
        <w:shd w:val="clear" w:color="B3D0EB" w:fill="B3D0EB" w:themeColor="accent1" w:themeTint="75" w:themeFill="accent1" w:themeFillTint="75"/>
      </w:tcPr>
    </w:tblStylePr>
    <w:tblStylePr w:type="band1Vert">
      <w:tblPr/>
      <w:tcPr>
        <w:shd w:val="clear" w:color="B3D0EB" w:fill="B3D0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Color="accent2" w:themeTint="32" w:themeFill="accent2" w:themeFillTint="32"/>
    </w:tblPr>
    <w:tblStylePr w:type="band1Horz">
      <w:tblPr/>
      <w:tcPr>
        <w:shd w:val="clear" w:color="F6C3A0" w:fill="F6C3A0" w:themeColor="accent2" w:themeTint="75" w:themeFill="accent2" w:themeFillTint="75"/>
      </w:tcPr>
    </w:tblStylePr>
    <w:tblStylePr w:type="band1Vert">
      <w:tblPr/>
      <w:tcPr>
        <w:shd w:val="clear" w:color="F6C3A0" w:fill="F6C3A0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Color="accent3" w:themeTint="34" w:themeFill="accent3" w:themeFillTint="34"/>
    </w:tblPr>
    <w:tblStylePr w:type="band1Horz">
      <w:tblPr/>
      <w:tcPr>
        <w:shd w:val="clear" w:color="D5D5D5" w:fill="D5D5D5" w:themeColor="accent3" w:themeTint="75" w:themeFill="accent3" w:themeFillTint="75"/>
      </w:tcPr>
    </w:tblStylePr>
    <w:tblStylePr w:type="band1Vert">
      <w:tblPr/>
      <w:tcPr>
        <w:shd w:val="clear" w:color="D5D5D5" w:fill="D5D5D5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Color="accent4" w:themeTint="34" w:themeFill="accent4" w:themeFillTint="34"/>
    </w:tblPr>
    <w:tblStylePr w:type="band1Horz">
      <w:tblPr/>
      <w:tcPr>
        <w:shd w:val="clear" w:color="FFE28A" w:fill="FFE28A" w:themeColor="accent4" w:themeTint="75" w:themeFill="accent4" w:themeFillTint="75"/>
      </w:tcPr>
    </w:tblStylePr>
    <w:tblStylePr w:type="band1Vert">
      <w:tblPr/>
      <w:tcPr>
        <w:shd w:val="clear" w:color="FFE28A" w:fill="FFE28A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Color="accent5" w:themeTint="34" w:themeFill="accent5" w:themeFillTint="34"/>
    </w:tblPr>
    <w:tblStylePr w:type="band1Horz">
      <w:tblPr/>
      <w:tcPr>
        <w:shd w:val="clear" w:color="A9BEE4" w:fill="A9BEE4" w:themeColor="accent5" w:themeTint="75" w:themeFill="accent5" w:themeFillTint="75"/>
      </w:tcPr>
    </w:tblStylePr>
    <w:tblStylePr w:type="band1Vert">
      <w:tblPr/>
      <w:tcPr>
        <w:shd w:val="clear" w:color="A9BEE4" w:fill="A9BE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Color="accent6" w:themeTint="34" w:themeFill="accent6" w:themeFillTint="34"/>
    </w:tblPr>
    <w:tblStylePr w:type="band1Horz">
      <w:tblPr/>
      <w:tcPr>
        <w:shd w:val="clear" w:color="BCDBA8" w:fill="BCDBA8" w:themeColor="accent6" w:themeTint="75" w:themeFill="accent6" w:themeFillTint="75"/>
      </w:tcPr>
    </w:tblStylePr>
    <w:tblStylePr w:type="band1Vert">
      <w:tblPr/>
      <w:tcPr>
        <w:shd w:val="clear" w:color="BCDBA8" w:fill="BC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rPr>
        <w:b/>
        <w:color w:val="ACCCEA" w:themeColor="accent1" w:themeShade="95" w:themeTint="80"/>
      </w:rPr>
    </w:tblStylePr>
    <w:tblStylePr w:type="firstRow">
      <w:rPr>
        <w:b/>
        <w:color w:val="ACCCEA" w:themeColor="accent1" w:themeShade="95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Col">
      <w:rPr>
        <w:b/>
        <w:color w:val="ACCCEA" w:themeColor="accent1" w:themeShade="95" w:themeTint="80"/>
      </w:rPr>
    </w:tblStylePr>
    <w:tblStylePr w:type="lastRow">
      <w:rPr>
        <w:b/>
        <w:color w:val="ACCCEA" w:themeColor="accent1" w:themeShade="95" w:themeTint="80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rPr>
        <w:b/>
        <w:color w:val="A5A5A5" w:themeColor="accent3" w:themeShade="95" w:themeTint="FE"/>
      </w:rPr>
    </w:tblStylePr>
    <w:tblStylePr w:type="firstRow">
      <w:rPr>
        <w:b/>
        <w:color w:val="A5A5A5" w:themeColor="accent3" w:themeShade="95" w:themeTint="FE"/>
      </w:rPr>
      <w:tblPr/>
      <w:tcPr>
        <w:tcBorders>
          <w:bottom w:val="single" w:sz="12" w:space="0" w:color="A5A5A5" w:themeColor="accent3" w:themeTint="FE"/>
        </w:tcBorders>
      </w:tcPr>
    </w:tblStylePr>
    <w:tblStylePr w:type="lastCol">
      <w:rPr>
        <w:b/>
        <w:color w:val="A5A5A5" w:themeColor="accent3" w:themeShade="95" w:themeTint="FE"/>
      </w:rPr>
    </w:tblStylePr>
    <w:tblStylePr w:type="lastRow">
      <w:rPr>
        <w:b/>
        <w:color w:val="A5A5A5" w:themeColor="accent3" w:themeShade="95" w:themeTint="FE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Color="accent1" w:themeFill="accent1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Color="accent1" w:themeFill="accent1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Color="accent2" w:themeTint="97" w:themeFill="accent2" w:themeFillTint="97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Color="accent3" w:themeTint="98" w:themeFill="accent3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Color="accent4" w:themeTint="9A" w:themeFill="accent4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Color="accent5" w:themeTint="9A" w:themeFill="accent5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Color="accent6" w:themeTint="98" w:themeFill="accent6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4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rPr>
        <w:b/>
        <w:color w:val="C9C9C9" w:themeColor="accent3" w:themeShade="95" w:themeTint="98"/>
      </w:rPr>
    </w:tblStylePr>
    <w:tblStylePr w:type="firstRow">
      <w:rPr>
        <w:b/>
        <w:color w:val="C9C9C9" w:themeColor="accent3" w:themeShade="95" w:themeTint="98"/>
      </w:rPr>
      <w:tblPr/>
      <w:tcPr>
        <w:tcBorders>
          <w:bottom w:val="single" w:sz="4" w:space="0" w:color="C9C9C9" w:themeColor="accent3" w:themeTint="98"/>
        </w:tcBorders>
      </w:tcPr>
    </w:tblStylePr>
    <w:tblStylePr w:type="lastCol">
      <w:rPr>
        <w:b/>
        <w:color w:val="C9C9C9" w:themeColor="accent3" w:themeShade="95" w:themeTint="98"/>
      </w:rPr>
    </w:tblStylePr>
    <w:tblStylePr w:type="lastRow">
      <w:rPr>
        <w:b/>
        <w:color w:val="C9C9C9" w:themeColor="accent3" w:themeShade="95" w:themeTint="98"/>
      </w:rPr>
      <w:tblPr/>
      <w:tcPr>
        <w:tcBorders>
          <w:top w:val="single" w:sz="4" w:space="0" w:color="C9C9C9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4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rPr>
        <w:b/>
        <w:color w:val="8DA9DB" w:themeColor="accent5" w:themeShade="95" w:themeTint="9A"/>
      </w:rPr>
    </w:tblStylePr>
    <w:tblStylePr w:type="firstRow">
      <w:rPr>
        <w:b/>
        <w:color w:val="8DA9DB" w:themeColor="accent5" w:themeShade="95" w:themeTint="9A"/>
      </w:rPr>
      <w:tblPr/>
      <w:tcPr>
        <w:tcBorders>
          <w:bottom w:val="single" w:sz="4" w:space="0" w:color="8DA9DB" w:themeColor="accent5" w:themeTint="9A"/>
        </w:tcBorders>
      </w:tcPr>
    </w:tblStylePr>
    <w:tblStylePr w:type="lastCol">
      <w:rPr>
        <w:b/>
        <w:color w:val="8DA9DB" w:themeColor="accent5" w:themeShade="95" w:themeTint="9A"/>
      </w:rPr>
    </w:tblStylePr>
    <w:tblStylePr w:type="lastRow">
      <w:rPr>
        <w:b/>
        <w:color w:val="8DA9DB" w:themeColor="accent5" w:themeShade="95" w:themeTint="9A"/>
      </w:rPr>
      <w:tblPr/>
      <w:tcPr>
        <w:tcBorders>
          <w:top w:val="single" w:sz="4" w:space="0" w:color="8DA9DB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rPr>
        <w:b/>
        <w:color w:val="A9D08E" w:themeColor="accent6" w:themeShade="95" w:themeTint="98"/>
      </w:rPr>
    </w:tblStylePr>
    <w:tblStylePr w:type="firstRow">
      <w:rPr>
        <w:b/>
        <w:color w:val="A9D08E" w:themeColor="accent6" w:themeShade="95" w:themeTint="98"/>
      </w:rPr>
      <w:tblPr/>
      <w:tcPr>
        <w:tcBorders>
          <w:bottom w:val="single" w:sz="4" w:space="0" w:color="A9D08E" w:themeColor="accent6" w:themeTint="98"/>
        </w:tcBorders>
      </w:tcPr>
    </w:tblStylePr>
    <w:tblStylePr w:type="lastCol">
      <w:rPr>
        <w:b/>
        <w:color w:val="A9D08E" w:themeColor="accent6" w:themeShade="95" w:themeTint="98"/>
      </w:rPr>
    </w:tblStylePr>
    <w:tblStylePr w:type="lastRow">
      <w:rPr>
        <w:b/>
        <w:color w:val="A9D08E" w:themeColor="accent6" w:themeShade="95" w:themeTint="98"/>
      </w:rPr>
      <w:tblPr/>
      <w:tcPr>
        <w:tcBorders>
          <w:top w:val="single" w:sz="4" w:space="0" w:color="A9D08E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6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fominaov</cp:lastModifiedBy>
  <cp:revision>7</cp:revision>
  <dcterms:created xsi:type="dcterms:W3CDTF">2026-07-21T09:07:00Z</dcterms:created>
  <dcterms:modified xsi:type="dcterms:W3CDTF">2026-09-01T06:55:42Z</dcterms:modified>
</cp:coreProperties>
</file>