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30A" w:rsidRDefault="003731EF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  <w:r>
        <w:rPr>
          <w:rFonts w:ascii="PT Astra Serif" w:eastAsia="PT Astra Serif" w:hAnsi="PT Astra Serif" w:cs="PT Astra Serif"/>
          <w:noProof/>
          <w:sz w:val="26"/>
        </w:rPr>
        <mc:AlternateContent>
          <mc:Choice Requires="wpg">
            <w:drawing>
              <wp:inline distT="0" distB="0" distL="0" distR="0">
                <wp:extent cx="724535" cy="724535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4535" cy="724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7.05pt;height:57.05pt;mso-wrap-distance-left:0.00pt;mso-wrap-distance-top:0.00pt;mso-wrap-distance-right:0.00pt;mso-wrap-distance-bottom:0.00pt;z-index:1;" stroked="f">
                <v:imagedata r:id="rId12" o:title=""/>
                <o:lock v:ext="edit" rotation="t"/>
              </v:shape>
            </w:pict>
          </mc:Fallback>
        </mc:AlternateContent>
      </w:r>
    </w:p>
    <w:p w:rsidR="000E130A" w:rsidRDefault="000E130A">
      <w:pPr>
        <w:pStyle w:val="ConsPlusTitle"/>
        <w:widowControl/>
        <w:jc w:val="center"/>
        <w:outlineLvl w:val="0"/>
        <w:rPr>
          <w:rFonts w:ascii="PT Astra Serif" w:hAnsi="PT Astra Serif" w:cs="PT Astra Serif"/>
          <w:sz w:val="26"/>
        </w:rPr>
      </w:pPr>
    </w:p>
    <w:p w:rsidR="000E130A" w:rsidRDefault="003731EF">
      <w:pPr>
        <w:pStyle w:val="afa"/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Правительство ТОМСКОЙ ОБЛАСТИ</w:t>
      </w:r>
    </w:p>
    <w:p w:rsidR="000E130A" w:rsidRDefault="000E130A">
      <w:pPr>
        <w:pStyle w:val="ConsPlusTitle"/>
        <w:widowControl/>
        <w:jc w:val="center"/>
        <w:rPr>
          <w:rFonts w:ascii="PT Astra Serif" w:hAnsi="PT Astra Serif" w:cs="PT Astra Serif"/>
          <w:sz w:val="26"/>
        </w:rPr>
      </w:pPr>
    </w:p>
    <w:p w:rsidR="000E130A" w:rsidRDefault="003731EF">
      <w:pPr>
        <w:pStyle w:val="afa"/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0E130A" w:rsidRDefault="000E130A">
      <w:pPr>
        <w:pStyle w:val="afa"/>
        <w:spacing w:before="240" w:after="0"/>
        <w:rPr>
          <w:rFonts w:ascii="PT Astra Serif" w:hAnsi="PT Astra Serif" w:cs="PT Astra Serif"/>
          <w:b w:val="0"/>
          <w:spacing w:val="20"/>
          <w:sz w:val="24"/>
          <w:szCs w:val="24"/>
        </w:rPr>
      </w:pPr>
    </w:p>
    <w:p w:rsidR="003731EF" w:rsidRPr="00F70D70" w:rsidRDefault="003731EF" w:rsidP="003731EF">
      <w:pPr>
        <w:pStyle w:val="ConsPlusTitle"/>
        <w:widowControl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>17.09.2026</w:t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</w:r>
      <w:r>
        <w:rPr>
          <w:rFonts w:ascii="PT Astra Serif" w:hAnsi="PT Astra Serif" w:cs="Times New Roman"/>
          <w:b w:val="0"/>
          <w:sz w:val="26"/>
          <w:szCs w:val="26"/>
        </w:rPr>
        <w:tab/>
        <w:t xml:space="preserve">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18</w:t>
      </w:r>
      <w:r>
        <w:rPr>
          <w:rFonts w:ascii="PT Astra Serif" w:hAnsi="PT Astra Serif" w:cs="Times New Roman"/>
          <w:b w:val="0"/>
          <w:sz w:val="26"/>
          <w:szCs w:val="26"/>
        </w:rPr>
        <w:t>9</w:t>
      </w:r>
      <w:r>
        <w:rPr>
          <w:rFonts w:ascii="PT Astra Serif" w:hAnsi="PT Astra Serif" w:cs="Times New Roman"/>
          <w:b w:val="0"/>
          <w:sz w:val="26"/>
          <w:szCs w:val="26"/>
        </w:rPr>
        <w:t>п</w:t>
      </w:r>
      <w:proofErr w:type="spellEnd"/>
    </w:p>
    <w:p w:rsidR="003731EF" w:rsidRPr="00533A0B" w:rsidRDefault="003731EF" w:rsidP="003731EF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731EF" w:rsidRPr="005018A4" w:rsidRDefault="003731EF" w:rsidP="003731EF">
      <w:pPr>
        <w:pStyle w:val="ConsPlusNormal"/>
        <w:jc w:val="both"/>
        <w:rPr>
          <w:rFonts w:ascii="PT Astra Serif" w:hAnsi="PT Astra Serif"/>
          <w:sz w:val="25"/>
          <w:szCs w:val="25"/>
        </w:rPr>
      </w:pPr>
    </w:p>
    <w:p w:rsidR="000E130A" w:rsidRDefault="003731EF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 xml:space="preserve">О внесении изменений в сводную бюджетную роспись областного бюджета </w:t>
      </w:r>
      <w:r>
        <w:rPr>
          <w:rFonts w:ascii="PT Astra Serif" w:eastAsia="PT Astra Serif" w:hAnsi="PT Astra Serif" w:cs="PT Astra Serif"/>
          <w:b w:val="0"/>
          <w:sz w:val="26"/>
          <w:szCs w:val="26"/>
        </w:rPr>
        <w:br/>
        <w:t>на 2026 год и на плановый период 2027 и 2028 годов</w:t>
      </w:r>
    </w:p>
    <w:p w:rsidR="000E130A" w:rsidRDefault="000E130A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0E130A" w:rsidRDefault="000E130A">
      <w:pPr>
        <w:pStyle w:val="ConsPlusNormal"/>
        <w:jc w:val="both"/>
        <w:rPr>
          <w:rFonts w:ascii="PT Astra Serif" w:hAnsi="PT Astra Serif" w:cs="PT Astra Serif"/>
          <w:sz w:val="20"/>
          <w:szCs w:val="20"/>
        </w:rPr>
      </w:pPr>
    </w:p>
    <w:p w:rsidR="000E130A" w:rsidRDefault="003731E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года № 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</w:t>
      </w:r>
      <w:r>
        <w:rPr>
          <w:rFonts w:ascii="PT Astra Serif" w:eastAsia="PT Astra Serif" w:hAnsi="PT Astra Serif" w:cs="PT Astra Serif"/>
          <w:sz w:val="26"/>
          <w:szCs w:val="26"/>
        </w:rPr>
        <w:t>кой Федерации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0E130A" w:rsidRDefault="003731EF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ПОСТАНОВЛЯЕТ:</w:t>
      </w:r>
    </w:p>
    <w:p w:rsidR="000E130A" w:rsidRDefault="003731E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1. Внести в сводную бюджетную роспись областного бюджета на 2026 год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 xml:space="preserve">и на плановый период 2027 и 2028 годов изменения, перераспределив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в 2026 – 2027 годах бюджетные ассигнования на финансовое обеспечение отдельны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х направлений расходов областного бюджета, согласно приложению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к настоящему постановлению.</w:t>
      </w:r>
    </w:p>
    <w:p w:rsidR="000E130A" w:rsidRDefault="003731EF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br/>
        <w:t>на заместителя Губернатора Томской области – начальника Департамента финансов Томской области.</w:t>
      </w:r>
    </w:p>
    <w:p w:rsidR="000E130A" w:rsidRDefault="000E130A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pStyle w:val="ConsPlusNormal"/>
        <w:ind w:firstLine="709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pStyle w:val="ConsPlusNormal"/>
        <w:rPr>
          <w:rFonts w:ascii="PT Astra Serif" w:hAnsi="PT Astra Serif" w:cs="PT Astra Serif"/>
          <w:sz w:val="25"/>
          <w:szCs w:val="25"/>
        </w:rPr>
      </w:pPr>
    </w:p>
    <w:p w:rsidR="000E130A" w:rsidRDefault="003731EF">
      <w:pPr>
        <w:tabs>
          <w:tab w:val="left" w:pos="7938"/>
        </w:tabs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Председатель Правительства </w:t>
      </w:r>
    </w:p>
    <w:p w:rsidR="000E130A" w:rsidRDefault="003731EF">
      <w:pPr>
        <w:tabs>
          <w:tab w:val="left" w:pos="7938"/>
        </w:tabs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Томской области                                                                                      </w:t>
      </w:r>
      <w:proofErr w:type="spell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А.В</w:t>
      </w:r>
      <w:proofErr w:type="spell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. Кондратьев</w:t>
      </w:r>
    </w:p>
    <w:p w:rsidR="000E130A" w:rsidRDefault="000E130A">
      <w:pPr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</w:p>
    <w:p w:rsidR="000E130A" w:rsidRDefault="003731E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eastAsia="PT Astra Serif" w:hAnsi="PT Astra Serif" w:cs="PT Astra Serif"/>
          <w:sz w:val="20"/>
          <w:szCs w:val="20"/>
          <w:lang w:eastAsia="ru-RU"/>
        </w:rPr>
      </w:pPr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.</w:t>
      </w:r>
    </w:p>
    <w:p w:rsidR="000E130A" w:rsidRDefault="003731E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  <w:proofErr w:type="spellStart"/>
      <w:r>
        <w:rPr>
          <w:rFonts w:ascii="PT Astra Serif" w:eastAsia="PT Astra Serif" w:hAnsi="PT Astra Serif" w:cs="PT Astra Serif"/>
          <w:sz w:val="20"/>
          <w:szCs w:val="20"/>
          <w:lang w:eastAsia="ru-RU"/>
        </w:rPr>
        <w:t>0915ms01.ppp2026</w:t>
      </w:r>
      <w:proofErr w:type="spellEnd"/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  <w:sectPr w:rsidR="000E130A">
          <w:headerReference w:type="default" r:id="rId13"/>
          <w:footerReference w:type="first" r:id="rId14"/>
          <w:pgSz w:w="11905" w:h="16838"/>
          <w:pgMar w:top="709" w:right="851" w:bottom="680" w:left="1701" w:header="737" w:footer="0" w:gutter="0"/>
          <w:cols w:space="720"/>
          <w:titlePg/>
          <w:docGrid w:linePitch="360"/>
        </w:sectPr>
      </w:pPr>
    </w:p>
    <w:p w:rsidR="000E130A" w:rsidRDefault="003731EF">
      <w:pPr>
        <w:pStyle w:val="ConsPlusNormal"/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lastRenderedPageBreak/>
        <w:t xml:space="preserve">Приложение </w:t>
      </w:r>
    </w:p>
    <w:p w:rsidR="000E130A" w:rsidRDefault="003731EF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п</w:t>
      </w:r>
      <w:bookmarkStart w:id="0" w:name="_GoBack"/>
      <w:bookmarkEnd w:id="0"/>
      <w:r>
        <w:rPr>
          <w:rFonts w:ascii="PT Astra Serif" w:eastAsia="PT Astra Serif" w:hAnsi="PT Astra Serif" w:cs="PT Astra Serif"/>
          <w:sz w:val="24"/>
          <w:szCs w:val="24"/>
        </w:rPr>
        <w:t>остановлению Правительства</w:t>
      </w:r>
    </w:p>
    <w:p w:rsidR="000E130A" w:rsidRDefault="003731EF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Томской области</w:t>
      </w:r>
    </w:p>
    <w:p w:rsidR="000E130A" w:rsidRDefault="003731EF">
      <w:pPr>
        <w:pStyle w:val="ConsPlusNormal"/>
        <w:tabs>
          <w:tab w:val="left" w:pos="6096"/>
        </w:tabs>
        <w:ind w:left="5529" w:firstLine="4961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от 17.09.2026 № </w:t>
      </w:r>
      <w:proofErr w:type="spellStart"/>
      <w:r>
        <w:rPr>
          <w:rFonts w:ascii="PT Astra Serif" w:eastAsia="PT Astra Serif" w:hAnsi="PT Astra Serif" w:cs="PT Astra Serif"/>
          <w:sz w:val="24"/>
          <w:szCs w:val="24"/>
        </w:rPr>
        <w:t>189п</w:t>
      </w:r>
      <w:proofErr w:type="spellEnd"/>
    </w:p>
    <w:p w:rsidR="000E130A" w:rsidRDefault="000E130A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0"/>
          <w:szCs w:val="10"/>
        </w:rPr>
      </w:pPr>
    </w:p>
    <w:p w:rsidR="000E130A" w:rsidRDefault="000E130A">
      <w:pPr>
        <w:pStyle w:val="ConsPlusNormal"/>
        <w:tabs>
          <w:tab w:val="left" w:pos="6096"/>
        </w:tabs>
        <w:ind w:left="5529" w:firstLine="4961"/>
        <w:rPr>
          <w:rFonts w:ascii="PT Astra Serif" w:hAnsi="PT Astra Serif" w:cs="PT Astra Serif"/>
          <w:sz w:val="10"/>
          <w:szCs w:val="10"/>
        </w:rPr>
      </w:pPr>
    </w:p>
    <w:p w:rsidR="000E130A" w:rsidRDefault="003731E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0E130A" w:rsidRDefault="003731E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>подлежат перераспределению в 2026 – 2027 годах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t xml:space="preserve"> по сводной бюджетной росписи областного бюджета </w:t>
      </w:r>
      <w:r>
        <w:rPr>
          <w:rFonts w:ascii="PT Astra Serif" w:eastAsia="PT Astra Serif" w:hAnsi="PT Astra Serif" w:cs="PT Astra Serif"/>
          <w:sz w:val="24"/>
          <w:szCs w:val="24"/>
          <w:lang w:eastAsia="ru-RU"/>
        </w:rPr>
        <w:br/>
        <w:t>на 2026 год и на плановый период 2027 и 2028 годов</w:t>
      </w:r>
    </w:p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6"/>
          <w:szCs w:val="6"/>
        </w:rPr>
      </w:pPr>
    </w:p>
    <w:tbl>
      <w:tblPr>
        <w:tblW w:w="150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5102"/>
        <w:gridCol w:w="994"/>
        <w:gridCol w:w="1274"/>
        <w:gridCol w:w="1560"/>
        <w:gridCol w:w="851"/>
        <w:gridCol w:w="1276"/>
        <w:gridCol w:w="1559"/>
        <w:gridCol w:w="1702"/>
      </w:tblGrid>
      <w:tr w:rsidR="000E130A">
        <w:trPr>
          <w:trHeight w:val="435"/>
          <w:tblHeader/>
        </w:trPr>
        <w:tc>
          <w:tcPr>
            <w:tcW w:w="709" w:type="dxa"/>
            <w:vMerge w:val="restart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п</w:t>
            </w:r>
            <w:proofErr w:type="gramEnd"/>
            <w:r>
              <w:rPr>
                <w:rFonts w:ascii="PT Astra Serif" w:eastAsia="PT Astra Serif" w:hAnsi="PT Astra Serif" w:cs="PT Astra Serif"/>
                <w:lang w:eastAsia="ru-RU"/>
              </w:rPr>
              <w:t>/п</w:t>
            </w:r>
          </w:p>
        </w:tc>
        <w:tc>
          <w:tcPr>
            <w:tcW w:w="5102" w:type="dxa"/>
            <w:vMerge w:val="restart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5955" w:type="dxa"/>
            <w:gridSpan w:val="5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Коды бюджетной классификации</w:t>
            </w:r>
          </w:p>
        </w:tc>
        <w:tc>
          <w:tcPr>
            <w:tcW w:w="3261" w:type="dxa"/>
            <w:gridSpan w:val="2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Сумма изменений</w:t>
            </w:r>
          </w:p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(тыс. рублей)</w:t>
            </w:r>
          </w:p>
        </w:tc>
      </w:tr>
      <w:tr w:rsidR="000E130A">
        <w:trPr>
          <w:trHeight w:val="890"/>
          <w:tblHeader/>
        </w:trPr>
        <w:tc>
          <w:tcPr>
            <w:tcW w:w="709" w:type="dxa"/>
            <w:vMerge/>
            <w:vAlign w:val="center"/>
          </w:tcPr>
          <w:p w:rsidR="000E130A" w:rsidRDefault="000E130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5102" w:type="dxa"/>
            <w:vMerge/>
            <w:vAlign w:val="center"/>
          </w:tcPr>
          <w:p w:rsidR="000E130A" w:rsidRDefault="000E130A">
            <w:pPr>
              <w:spacing w:after="0" w:line="240" w:lineRule="auto"/>
              <w:rPr>
                <w:rFonts w:ascii="PT Astra Serif" w:eastAsia="Times New Roman" w:hAnsi="PT Astra Serif"/>
                <w:lang w:eastAsia="ru-RU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Код </w:t>
            </w: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ведом-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ства</w:t>
            </w:r>
            <w:proofErr w:type="spellEnd"/>
            <w:proofErr w:type="gramEnd"/>
          </w:p>
        </w:tc>
        <w:tc>
          <w:tcPr>
            <w:tcW w:w="1274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раздела, подраздела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Код целевой статьи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Вид </w:t>
            </w:r>
            <w:proofErr w:type="spellStart"/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расхо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>-да</w:t>
            </w:r>
            <w:proofErr w:type="gramEnd"/>
          </w:p>
        </w:tc>
        <w:tc>
          <w:tcPr>
            <w:tcW w:w="1276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код</w:t>
            </w:r>
          </w:p>
        </w:tc>
        <w:tc>
          <w:tcPr>
            <w:tcW w:w="1559" w:type="dxa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2026 год</w:t>
            </w:r>
          </w:p>
        </w:tc>
        <w:tc>
          <w:tcPr>
            <w:tcW w:w="1702" w:type="dxa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2027 год</w:t>
            </w:r>
          </w:p>
        </w:tc>
      </w:tr>
      <w:tr w:rsidR="000E130A">
        <w:trPr>
          <w:trHeight w:val="405"/>
          <w:tblHeader/>
        </w:trPr>
        <w:tc>
          <w:tcPr>
            <w:tcW w:w="709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</w:t>
            </w:r>
          </w:p>
        </w:tc>
        <w:tc>
          <w:tcPr>
            <w:tcW w:w="5102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</w:t>
            </w:r>
          </w:p>
        </w:tc>
        <w:tc>
          <w:tcPr>
            <w:tcW w:w="1274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7</w:t>
            </w:r>
          </w:p>
        </w:tc>
        <w:tc>
          <w:tcPr>
            <w:tcW w:w="1559" w:type="dxa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</w:t>
            </w:r>
          </w:p>
        </w:tc>
        <w:tc>
          <w:tcPr>
            <w:tcW w:w="1702" w:type="dxa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9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Всего: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Итого расходы, курируемые Председателем Правительства Томской области –</w:t>
            </w:r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заместителем Губернатора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52 892,42959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1.1.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52 892,42959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Выплата возмещения гражданам – участникам долевого строительства, членам жилищно-строительного кооператива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1346504480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05000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52 892,42959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территориальному развитию)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-1 858,82959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2.1.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-1 858,82959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Строительство газовой котельной для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ОГАУ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«Дом социального обслуживания «Забота», по адресу: Томская область, Шегарский район, с.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Вороновка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>, ул. Набережная, 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193870И070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09000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-1 858,82959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3.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(по образованию,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молодежной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политике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</w: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>и цифровому развитию)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11 686,66913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-11 686,66913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lastRenderedPageBreak/>
              <w:t>3.1.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11 686,66913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-11 686,66913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Субсидия муниципальному образованию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«Город Томск» на адресное строительство школ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в отдельных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населенных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пунктах с объективно выявленной потребностью инфраструктуры (зданий) школ в рамках регионального проекта «Все лучшее детям»</w:t>
            </w:r>
            <w:r>
              <w:rPr>
                <w:rFonts w:ascii="PT Astra Serif" w:eastAsia="PT Astra Serif" w:hAnsi="PT Astra Serif" w:cs="PT Astra Serif"/>
                <w:lang w:eastAsia="ru-RU"/>
              </w:rPr>
              <w:t xml:space="preserve"> (Общеобразовательная организация на 1100 мест по ул. А. 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Крячкова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, 3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в г. Томске)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09WЮ4А049Р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520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03000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11 686,66913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-11 686,66913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Итого расходы, курируемые заместителем Председателя Правительства Томской области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(по социальной политике)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-62 720,26913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11 686,66913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4.1.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-62 720,26913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11 686,66913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Строительство поликлиники на 400 посещений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>в смену (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мкр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>.</w:t>
            </w:r>
            <w:proofErr w:type="gram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</w:t>
            </w:r>
            <w:proofErr w:type="gramStart"/>
            <w:r>
              <w:rPr>
                <w:rFonts w:ascii="PT Astra Serif" w:eastAsia="PT Astra Serif" w:hAnsi="PT Astra Serif" w:cs="PT Astra Serif"/>
                <w:lang w:eastAsia="ru-RU"/>
              </w:rPr>
              <w:t>Южные ворота)</w:t>
            </w:r>
            <w:proofErr w:type="gram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0902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07WД1А365Р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-48 542,4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Строительство спальных корпусов № 1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на 100 койко-мест и № 3 на 70 койко-мест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с помещениями административно-бытового обслуживания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ОГБУ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«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Итатский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дом-интернат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для престарелых и инвалидов» по адресу: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Томский район, с.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Итатка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>, ул. Северная, 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113810И010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-2 491,2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0,0</w:t>
            </w:r>
          </w:p>
        </w:tc>
      </w:tr>
      <w:tr w:rsidR="000E130A">
        <w:trPr>
          <w:trHeight w:val="4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 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 xml:space="preserve">Реконструкция здания (пристройка лифта)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ОГБУ</w:t>
            </w:r>
            <w:proofErr w:type="spellEnd"/>
            <w:r>
              <w:rPr>
                <w:rFonts w:ascii="PT Astra Serif" w:eastAsia="PT Astra Serif" w:hAnsi="PT Astra Serif" w:cs="PT Astra Serif"/>
                <w:lang w:eastAsia="ru-RU"/>
              </w:rPr>
              <w:t xml:space="preserve"> «Дом-интернат для престарелых </w:t>
            </w:r>
            <w:r>
              <w:rPr>
                <w:rFonts w:ascii="PT Astra Serif" w:eastAsia="PT Astra Serif" w:hAnsi="PT Astra Serif" w:cs="PT Astra Serif"/>
                <w:lang w:eastAsia="ru-RU"/>
              </w:rPr>
              <w:br/>
              <w:t xml:space="preserve">и инвалидов «Виола» ЗАТО Северск», расположенного по адресу: Томская область, г. Северск, ул. Горького, </w:t>
            </w: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7а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821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1002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proofErr w:type="spellStart"/>
            <w:r>
              <w:rPr>
                <w:rFonts w:ascii="PT Astra Serif" w:eastAsia="PT Astra Serif" w:hAnsi="PT Astra Serif" w:cs="PT Astra Serif"/>
                <w:lang w:eastAsia="ru-RU"/>
              </w:rPr>
              <w:t>113810И010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07000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-11 686,66913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130A" w:rsidRDefault="003731EF">
            <w:pPr>
              <w:spacing w:after="0" w:line="240" w:lineRule="auto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lang w:eastAsia="ru-RU"/>
              </w:rPr>
              <w:t>11 686,66913</w:t>
            </w:r>
          </w:p>
        </w:tc>
      </w:tr>
    </w:tbl>
    <w:p w:rsidR="000E130A" w:rsidRDefault="000E130A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 w:cs="PT Astra Serif"/>
          <w:sz w:val="20"/>
          <w:szCs w:val="20"/>
        </w:rPr>
      </w:pPr>
    </w:p>
    <w:sectPr w:rsidR="000E130A" w:rsidSect="003731EF">
      <w:headerReference w:type="default" r:id="rId15"/>
      <w:headerReference w:type="first" r:id="rId16"/>
      <w:pgSz w:w="16838" w:h="11905" w:orient="landscape"/>
      <w:pgMar w:top="709" w:right="851" w:bottom="993" w:left="1134" w:header="284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30A" w:rsidRDefault="003731EF">
      <w:pPr>
        <w:spacing w:after="0" w:line="240" w:lineRule="auto"/>
      </w:pPr>
      <w:r>
        <w:separator/>
      </w:r>
    </w:p>
  </w:endnote>
  <w:endnote w:type="continuationSeparator" w:id="0">
    <w:p w:rsidR="000E130A" w:rsidRDefault="00373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0A" w:rsidRDefault="000E130A">
    <w:pPr>
      <w:pStyle w:val="af6"/>
      <w:rPr>
        <w:sz w:val="8"/>
        <w:szCs w:val="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30A" w:rsidRDefault="003731EF">
      <w:pPr>
        <w:spacing w:after="0" w:line="240" w:lineRule="auto"/>
      </w:pPr>
      <w:r>
        <w:separator/>
      </w:r>
    </w:p>
  </w:footnote>
  <w:footnote w:type="continuationSeparator" w:id="0">
    <w:p w:rsidR="000E130A" w:rsidRDefault="00373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0A" w:rsidRDefault="000E130A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0A" w:rsidRDefault="003731EF">
    <w:pPr>
      <w:pStyle w:val="afa"/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130A" w:rsidRDefault="000E130A">
    <w:pPr>
      <w:pStyle w:val="afa"/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30A"/>
    <w:rsid w:val="000E130A"/>
    <w:rsid w:val="00373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/>
        <w:bottom w:val="single" w:sz="4" w:space="0" w:color="000000" w:themeColor="text1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basedOn w:val="a0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basedOn w:val="a0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10.jp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4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2026-09-18T03:51:00Z</dcterms:created>
  <dcterms:modified xsi:type="dcterms:W3CDTF">2026-09-18T03:51:00Z</dcterms:modified>
</cp:coreProperties>
</file>