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539" w:rsidRPr="00183BEF" w:rsidRDefault="00805539" w:rsidP="00805539">
      <w:pPr>
        <w:ind w:firstLine="0"/>
        <w:jc w:val="center"/>
        <w:rPr>
          <w:sz w:val="32"/>
          <w:szCs w:val="32"/>
        </w:rPr>
      </w:pPr>
      <w:r w:rsidRPr="00183BEF">
        <w:rPr>
          <w:sz w:val="32"/>
          <w:szCs w:val="32"/>
        </w:rPr>
        <w:t xml:space="preserve">ДЕПАРТАМЕНТ АРХИТЕКТУРЫ И СТРОИТЕЛЬСТВА </w:t>
      </w:r>
    </w:p>
    <w:p w:rsidR="00805539" w:rsidRPr="00183BEF" w:rsidRDefault="00805539" w:rsidP="00805539">
      <w:pPr>
        <w:ind w:firstLine="0"/>
        <w:jc w:val="center"/>
        <w:rPr>
          <w:sz w:val="32"/>
          <w:szCs w:val="32"/>
        </w:rPr>
      </w:pPr>
      <w:r w:rsidRPr="00183BEF">
        <w:rPr>
          <w:sz w:val="32"/>
          <w:szCs w:val="32"/>
        </w:rPr>
        <w:t>ТОМСКОЙ ОБЛАСТИ</w:t>
      </w:r>
    </w:p>
    <w:p w:rsidR="00805539" w:rsidRPr="00183BEF" w:rsidRDefault="00805539" w:rsidP="00805539">
      <w:pPr>
        <w:ind w:firstLine="0"/>
        <w:jc w:val="both"/>
        <w:rPr>
          <w:b/>
          <w:sz w:val="32"/>
          <w:szCs w:val="32"/>
        </w:rPr>
      </w:pPr>
    </w:p>
    <w:p w:rsidR="00805539" w:rsidRPr="00183BEF" w:rsidRDefault="00805539" w:rsidP="00805539">
      <w:pPr>
        <w:ind w:firstLine="0"/>
        <w:jc w:val="center"/>
        <w:rPr>
          <w:b/>
          <w:sz w:val="32"/>
          <w:szCs w:val="32"/>
        </w:rPr>
      </w:pPr>
      <w:r>
        <w:rPr>
          <w:sz w:val="32"/>
          <w:szCs w:val="32"/>
        </w:rPr>
        <w:t>ПРИКАЗ</w:t>
      </w:r>
    </w:p>
    <w:p w:rsidR="00805539" w:rsidRPr="00183BEF" w:rsidRDefault="00805539" w:rsidP="00805539">
      <w:pPr>
        <w:ind w:firstLine="0"/>
        <w:jc w:val="center"/>
        <w:rPr>
          <w:b/>
          <w:szCs w:val="26"/>
        </w:rPr>
      </w:pPr>
    </w:p>
    <w:p w:rsidR="00805539" w:rsidRPr="00895ADF" w:rsidRDefault="00805539" w:rsidP="00805539">
      <w:pPr>
        <w:ind w:firstLine="0"/>
        <w:jc w:val="both"/>
        <w:rPr>
          <w:szCs w:val="26"/>
        </w:rPr>
      </w:pPr>
      <w:r w:rsidRPr="00895ADF">
        <w:rPr>
          <w:szCs w:val="26"/>
        </w:rPr>
        <w:t>___________                                                                                                      № ___</w:t>
      </w:r>
    </w:p>
    <w:p w:rsidR="00805539" w:rsidRDefault="00805539" w:rsidP="0080553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B847C0" w:rsidRPr="003C51A9" w:rsidRDefault="00B847C0" w:rsidP="0080553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5017B9" w:rsidRPr="00B847C0" w:rsidRDefault="00B847C0" w:rsidP="00B847C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 хранении и использовании персональных данных, содержащихся в личных делах государственных гражданских служащих Томской области, проходящих службу в </w:t>
      </w:r>
      <w:r w:rsidRPr="00B847C0">
        <w:rPr>
          <w:rFonts w:ascii="Times New Roman" w:hAnsi="Times New Roman" w:cs="Times New Roman"/>
          <w:b w:val="0"/>
          <w:sz w:val="24"/>
          <w:szCs w:val="24"/>
        </w:rPr>
        <w:t>Департаменте архитектуры и строительства Томской области</w:t>
      </w:r>
    </w:p>
    <w:p w:rsidR="00B847C0" w:rsidRPr="00B847C0" w:rsidRDefault="00B84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47C0" w:rsidRDefault="00B847C0" w:rsidP="00B847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1C59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5" w:history="1">
        <w:r w:rsidRPr="004F1C59">
          <w:rPr>
            <w:rFonts w:ascii="Times New Roman" w:hAnsi="Times New Roman" w:cs="Times New Roman"/>
            <w:sz w:val="24"/>
            <w:szCs w:val="24"/>
          </w:rPr>
          <w:t>статьей 73</w:t>
        </w:r>
      </w:hyperlink>
      <w:r w:rsidR="004F1C59">
        <w:rPr>
          <w:rFonts w:ascii="Times New Roman" w:hAnsi="Times New Roman" w:cs="Times New Roman"/>
          <w:sz w:val="24"/>
          <w:szCs w:val="24"/>
        </w:rPr>
        <w:t xml:space="preserve"> Федерального закона от 27.07.</w:t>
      </w:r>
      <w:r w:rsidRPr="004F1C59">
        <w:rPr>
          <w:rFonts w:ascii="Times New Roman" w:hAnsi="Times New Roman" w:cs="Times New Roman"/>
          <w:sz w:val="24"/>
          <w:szCs w:val="24"/>
        </w:rPr>
        <w:t xml:space="preserve">2004 № 79-ФЗ «О государственной гражданской службе Российской Федерации» и </w:t>
      </w:r>
      <w:hyperlink r:id="rId6" w:history="1">
        <w:r w:rsidRPr="004F1C59">
          <w:rPr>
            <w:rFonts w:ascii="Times New Roman" w:hAnsi="Times New Roman" w:cs="Times New Roman"/>
            <w:sz w:val="24"/>
            <w:szCs w:val="24"/>
          </w:rPr>
          <w:t>статьей 87</w:t>
        </w:r>
      </w:hyperlink>
      <w:r w:rsidRPr="004F1C59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Федерации, постановление</w:t>
      </w:r>
      <w:r w:rsidR="004F1C59">
        <w:rPr>
          <w:rFonts w:ascii="Times New Roman" w:hAnsi="Times New Roman" w:cs="Times New Roman"/>
          <w:sz w:val="24"/>
          <w:szCs w:val="24"/>
        </w:rPr>
        <w:t>м</w:t>
      </w:r>
      <w:r w:rsidRPr="004F1C59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23.04.2010 № 83а «О хранении и использовании персональных данных, содержащихся в личных делах государственных гражданских служащих Томской области, проходящих службу в Администрации Томской области», с целью хранения и использования персональных данных, содержащихся в</w:t>
      </w:r>
      <w:proofErr w:type="gramEnd"/>
      <w:r w:rsidRPr="004F1C59">
        <w:rPr>
          <w:rFonts w:ascii="Times New Roman" w:hAnsi="Times New Roman" w:cs="Times New Roman"/>
          <w:sz w:val="24"/>
          <w:szCs w:val="24"/>
        </w:rPr>
        <w:t xml:space="preserve"> личных </w:t>
      </w:r>
      <w:proofErr w:type="gramStart"/>
      <w:r w:rsidRPr="004F1C59">
        <w:rPr>
          <w:rFonts w:ascii="Times New Roman" w:hAnsi="Times New Roman" w:cs="Times New Roman"/>
          <w:sz w:val="24"/>
          <w:szCs w:val="24"/>
        </w:rPr>
        <w:t>делах</w:t>
      </w:r>
      <w:proofErr w:type="gramEnd"/>
      <w:r w:rsidRPr="004F1C59">
        <w:rPr>
          <w:rFonts w:ascii="Times New Roman" w:hAnsi="Times New Roman" w:cs="Times New Roman"/>
          <w:sz w:val="24"/>
          <w:szCs w:val="24"/>
        </w:rPr>
        <w:t xml:space="preserve"> государственных гражданских служащих Томской области, проходящих службу в Департаменте архитектуры и строительства Томской области</w:t>
      </w:r>
    </w:p>
    <w:p w:rsidR="004F1C59" w:rsidRPr="004F1C59" w:rsidRDefault="004F1C59" w:rsidP="00B847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47C0" w:rsidRPr="004F1C59" w:rsidRDefault="00B847C0" w:rsidP="004F1C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C51A9">
        <w:rPr>
          <w:rFonts w:ascii="Times New Roman" w:hAnsi="Times New Roman" w:cs="Times New Roman"/>
          <w:sz w:val="24"/>
          <w:szCs w:val="24"/>
        </w:rPr>
        <w:t>ПРИКАЗЫВАЮ:</w:t>
      </w:r>
    </w:p>
    <w:p w:rsidR="00B847C0" w:rsidRPr="004F1C59" w:rsidRDefault="00B847C0" w:rsidP="004F1C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t xml:space="preserve">1. </w:t>
      </w:r>
      <w:r w:rsidR="004F1C59" w:rsidRPr="003C51A9">
        <w:rPr>
          <w:rFonts w:ascii="Times New Roman" w:hAnsi="Times New Roman" w:cs="Times New Roman"/>
          <w:sz w:val="24"/>
          <w:szCs w:val="24"/>
        </w:rPr>
        <w:t>Утвердить</w:t>
      </w:r>
      <w:r w:rsidR="004F1C59" w:rsidRPr="004F1C59">
        <w:rPr>
          <w:rFonts w:ascii="Times New Roman" w:hAnsi="Times New Roman" w:cs="Times New Roman"/>
          <w:sz w:val="24"/>
          <w:szCs w:val="24"/>
        </w:rPr>
        <w:t xml:space="preserve"> </w:t>
      </w:r>
      <w:hyperlink w:anchor="P35" w:history="1">
        <w:r w:rsidRPr="004F1C59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4F1C59">
        <w:rPr>
          <w:rFonts w:ascii="Times New Roman" w:hAnsi="Times New Roman" w:cs="Times New Roman"/>
          <w:sz w:val="24"/>
          <w:szCs w:val="24"/>
        </w:rPr>
        <w:t xml:space="preserve"> хранения и использования личных дел государственных гражданских служащих Томской области, проходящих службу в Департаменте архитектуры и строительства Томской области </w:t>
      </w:r>
      <w:r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Pr="003C51A9">
        <w:rPr>
          <w:rFonts w:ascii="Times New Roman" w:hAnsi="Times New Roman" w:cs="Times New Roman"/>
          <w:sz w:val="24"/>
          <w:szCs w:val="24"/>
        </w:rPr>
        <w:t xml:space="preserve"> к настоящему приказу</w:t>
      </w:r>
      <w:r w:rsidRPr="004F1C59">
        <w:rPr>
          <w:rFonts w:ascii="Times New Roman" w:hAnsi="Times New Roman" w:cs="Times New Roman"/>
          <w:sz w:val="24"/>
          <w:szCs w:val="24"/>
        </w:rPr>
        <w:t>.</w:t>
      </w:r>
    </w:p>
    <w:p w:rsidR="00B847C0" w:rsidRDefault="009C7044" w:rsidP="004F1C5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t>2</w:t>
      </w:r>
      <w:r w:rsidR="00B847C0" w:rsidRPr="004F1C59">
        <w:rPr>
          <w:rFonts w:ascii="Times New Roman" w:hAnsi="Times New Roman" w:cs="Times New Roman"/>
          <w:sz w:val="24"/>
          <w:szCs w:val="24"/>
        </w:rPr>
        <w:t xml:space="preserve">. Признать утратившими силу </w:t>
      </w:r>
      <w:hyperlink r:id="rId7" w:history="1">
        <w:r w:rsidR="00B847C0" w:rsidRPr="004F1C59">
          <w:rPr>
            <w:rFonts w:ascii="Times New Roman" w:hAnsi="Times New Roman" w:cs="Times New Roman"/>
            <w:sz w:val="24"/>
            <w:szCs w:val="24"/>
          </w:rPr>
          <w:t>приказ</w:t>
        </w:r>
      </w:hyperlink>
      <w:r w:rsidR="00B847C0" w:rsidRPr="004F1C59">
        <w:rPr>
          <w:rFonts w:ascii="Times New Roman" w:hAnsi="Times New Roman" w:cs="Times New Roman"/>
          <w:sz w:val="24"/>
          <w:szCs w:val="24"/>
        </w:rPr>
        <w:t xml:space="preserve"> Департамента строительства и архитектуры Томской области от 15.07.2010 № 115 «Об утверждении Порядка хранения и использования личных дел государственных гражданских служащих Департамента»</w:t>
      </w:r>
      <w:r w:rsidR="00F5374C">
        <w:rPr>
          <w:rFonts w:ascii="Times New Roman" w:hAnsi="Times New Roman" w:cs="Times New Roman"/>
          <w:sz w:val="24"/>
          <w:szCs w:val="24"/>
        </w:rPr>
        <w:t>.</w:t>
      </w:r>
    </w:p>
    <w:p w:rsidR="00F5374C" w:rsidRPr="004F1C59" w:rsidRDefault="00F5374C" w:rsidP="004F1C5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5374C">
        <w:rPr>
          <w:rFonts w:ascii="Times New Roman" w:hAnsi="Times New Roman" w:cs="Times New Roman"/>
          <w:sz w:val="24"/>
          <w:szCs w:val="24"/>
        </w:rPr>
        <w:t>Настоящий приказ вступает в силу со дня его официального опубликования.</w:t>
      </w:r>
    </w:p>
    <w:p w:rsidR="00B847C0" w:rsidRPr="00B847C0" w:rsidRDefault="00F5374C" w:rsidP="004F1C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847C0" w:rsidRPr="004F1C5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847C0" w:rsidRPr="004F1C5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B847C0" w:rsidRPr="004F1C59">
        <w:rPr>
          <w:rFonts w:ascii="Times New Roman" w:hAnsi="Times New Roman" w:cs="Times New Roman"/>
          <w:sz w:val="24"/>
          <w:szCs w:val="24"/>
        </w:rPr>
        <w:t xml:space="preserve"> исполнением настоящего </w:t>
      </w:r>
      <w:r>
        <w:rPr>
          <w:rFonts w:ascii="Times New Roman" w:hAnsi="Times New Roman" w:cs="Times New Roman"/>
          <w:sz w:val="24"/>
          <w:szCs w:val="24"/>
        </w:rPr>
        <w:t>приказа</w:t>
      </w:r>
      <w:r w:rsidR="00B847C0" w:rsidRPr="004F1C59"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</w:p>
    <w:p w:rsidR="00B847C0" w:rsidRPr="00B847C0" w:rsidRDefault="00B847C0" w:rsidP="004F1C5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017B9" w:rsidRPr="003C51A9" w:rsidRDefault="005017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47F53" w:rsidRPr="003C51A9" w:rsidRDefault="00247F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017B9" w:rsidRPr="003C51A9" w:rsidRDefault="00247F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C51A9">
        <w:rPr>
          <w:rFonts w:ascii="Times New Roman" w:hAnsi="Times New Roman" w:cs="Times New Roman"/>
          <w:sz w:val="24"/>
          <w:szCs w:val="24"/>
        </w:rPr>
        <w:t xml:space="preserve">Начальник Департамента </w:t>
      </w:r>
      <w:r w:rsidRPr="003C51A9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="00FD1311" w:rsidRPr="003C51A9">
        <w:rPr>
          <w:rFonts w:ascii="Times New Roman" w:hAnsi="Times New Roman" w:cs="Times New Roman"/>
          <w:sz w:val="24"/>
          <w:szCs w:val="24"/>
        </w:rPr>
        <w:t xml:space="preserve"> </w:t>
      </w:r>
      <w:r w:rsidRPr="003C51A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3C51A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C51A9">
        <w:rPr>
          <w:rFonts w:ascii="Times New Roman" w:hAnsi="Times New Roman" w:cs="Times New Roman"/>
          <w:sz w:val="24"/>
          <w:szCs w:val="24"/>
        </w:rPr>
        <w:t xml:space="preserve">                Д.Ю. Ассонов</w:t>
      </w:r>
    </w:p>
    <w:p w:rsidR="00247F53" w:rsidRPr="003C51A9" w:rsidRDefault="00247F5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47F53" w:rsidRPr="003C51A9" w:rsidRDefault="00247F5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47F53" w:rsidRPr="00FD1311" w:rsidRDefault="00247F5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247F53" w:rsidRDefault="00247F5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47F53" w:rsidRDefault="00247F5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47F53" w:rsidRDefault="00247F5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97A5B" w:rsidRDefault="00497A5B" w:rsidP="00497A5B"/>
    <w:p w:rsidR="00497A5B" w:rsidRDefault="00497A5B" w:rsidP="00497A5B"/>
    <w:p w:rsidR="00497A5B" w:rsidRDefault="00497A5B" w:rsidP="00497A5B"/>
    <w:p w:rsidR="00497A5B" w:rsidRDefault="00497A5B" w:rsidP="00497A5B"/>
    <w:p w:rsidR="00497A5B" w:rsidRDefault="00497A5B" w:rsidP="00497A5B"/>
    <w:p w:rsidR="00497A5B" w:rsidRDefault="00497A5B" w:rsidP="00497A5B"/>
    <w:p w:rsidR="00497A5B" w:rsidRDefault="00497A5B" w:rsidP="00497A5B"/>
    <w:p w:rsidR="003C51A9" w:rsidRDefault="003C51A9" w:rsidP="00497A5B"/>
    <w:p w:rsidR="001C6958" w:rsidRPr="004F1C59" w:rsidRDefault="001C6958" w:rsidP="001C695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1C6958" w:rsidRPr="004F1C59" w:rsidRDefault="001C6958" w:rsidP="001C695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t>Приказом</w:t>
      </w:r>
    </w:p>
    <w:p w:rsidR="001C6958" w:rsidRPr="004F1C59" w:rsidRDefault="001C6958" w:rsidP="001C695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t>Департамента архитектуры</w:t>
      </w:r>
    </w:p>
    <w:p w:rsidR="001C6958" w:rsidRPr="004F1C59" w:rsidRDefault="001C6958" w:rsidP="001C695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t xml:space="preserve"> и строительства Томской области</w:t>
      </w:r>
    </w:p>
    <w:p w:rsidR="001C6958" w:rsidRPr="004F1C59" w:rsidRDefault="001C6958" w:rsidP="001C695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t xml:space="preserve">от __________ </w:t>
      </w:r>
      <w:r w:rsidR="001F2CCB">
        <w:rPr>
          <w:rFonts w:ascii="Times New Roman" w:hAnsi="Times New Roman" w:cs="Times New Roman"/>
          <w:sz w:val="24"/>
          <w:szCs w:val="24"/>
        </w:rPr>
        <w:t>№</w:t>
      </w:r>
      <w:r w:rsidRPr="004F1C59">
        <w:rPr>
          <w:rFonts w:ascii="Times New Roman" w:hAnsi="Times New Roman" w:cs="Times New Roman"/>
          <w:sz w:val="24"/>
          <w:szCs w:val="24"/>
        </w:rPr>
        <w:t xml:space="preserve"> ___</w:t>
      </w:r>
    </w:p>
    <w:p w:rsidR="001C6958" w:rsidRDefault="001C6958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F1C59" w:rsidRPr="004F1C59" w:rsidRDefault="004F1C59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bookmarkStart w:id="0" w:name="P35"/>
    <w:bookmarkEnd w:id="0"/>
    <w:p w:rsidR="001C6958" w:rsidRPr="004F1C59" w:rsidRDefault="001C6958" w:rsidP="001C695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F1C59">
        <w:rPr>
          <w:rFonts w:ascii="Times New Roman" w:hAnsi="Times New Roman" w:cs="Times New Roman"/>
          <w:b w:val="0"/>
          <w:sz w:val="24"/>
          <w:szCs w:val="24"/>
        </w:rPr>
        <w:fldChar w:fldCharType="begin"/>
      </w:r>
      <w:r w:rsidRPr="004F1C59">
        <w:rPr>
          <w:rFonts w:ascii="Times New Roman" w:hAnsi="Times New Roman" w:cs="Times New Roman"/>
          <w:b w:val="0"/>
          <w:sz w:val="24"/>
          <w:szCs w:val="24"/>
        </w:rPr>
        <w:instrText xml:space="preserve"> HYPERLINK \l "P35" </w:instrText>
      </w:r>
      <w:r w:rsidRPr="004F1C59">
        <w:rPr>
          <w:rFonts w:ascii="Times New Roman" w:hAnsi="Times New Roman" w:cs="Times New Roman"/>
          <w:b w:val="0"/>
          <w:sz w:val="24"/>
          <w:szCs w:val="24"/>
        </w:rPr>
        <w:fldChar w:fldCharType="separate"/>
      </w:r>
      <w:r w:rsidRPr="004F1C59">
        <w:rPr>
          <w:rFonts w:ascii="Times New Roman" w:hAnsi="Times New Roman" w:cs="Times New Roman"/>
          <w:b w:val="0"/>
          <w:sz w:val="24"/>
          <w:szCs w:val="24"/>
        </w:rPr>
        <w:t>Порядок</w:t>
      </w:r>
      <w:r w:rsidRPr="004F1C59">
        <w:rPr>
          <w:rFonts w:ascii="Times New Roman" w:hAnsi="Times New Roman" w:cs="Times New Roman"/>
          <w:b w:val="0"/>
          <w:sz w:val="24"/>
          <w:szCs w:val="24"/>
        </w:rPr>
        <w:fldChar w:fldCharType="end"/>
      </w:r>
      <w:r w:rsidRPr="004F1C5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1C6958" w:rsidRPr="004F1C59" w:rsidRDefault="001C6958" w:rsidP="001C695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F1C59">
        <w:rPr>
          <w:rFonts w:ascii="Times New Roman" w:hAnsi="Times New Roman" w:cs="Times New Roman"/>
          <w:b w:val="0"/>
          <w:sz w:val="24"/>
          <w:szCs w:val="24"/>
        </w:rPr>
        <w:t>хранения и использования личных дел государственных гражданских служащих Томской области, проходящих службу в Департаменте архитектуры и строительства Томской области</w:t>
      </w:r>
    </w:p>
    <w:p w:rsidR="001C6958" w:rsidRPr="004F1C59" w:rsidRDefault="001C6958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C6958" w:rsidRPr="004F1C59" w:rsidRDefault="001C6958" w:rsidP="001C695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C6958">
        <w:rPr>
          <w:sz w:val="24"/>
          <w:szCs w:val="24"/>
        </w:rPr>
        <w:t xml:space="preserve">1. </w:t>
      </w:r>
      <w:proofErr w:type="gramStart"/>
      <w:r w:rsidRPr="001C6958">
        <w:rPr>
          <w:sz w:val="24"/>
          <w:szCs w:val="24"/>
        </w:rPr>
        <w:t xml:space="preserve">Ведение, хранение и использование личных дел государственных гражданских служащих Томской области, </w:t>
      </w:r>
      <w:r w:rsidR="00E810A7" w:rsidRPr="004F1C59">
        <w:rPr>
          <w:sz w:val="24"/>
          <w:szCs w:val="24"/>
        </w:rPr>
        <w:t>проходящих службу в Департаменте архитектуры и строительства Томской области (далее - гражданских служащих)</w:t>
      </w:r>
      <w:r w:rsidRPr="001C6958">
        <w:rPr>
          <w:sz w:val="24"/>
          <w:szCs w:val="24"/>
        </w:rPr>
        <w:t xml:space="preserve">, осуществляются должностным лицом Департамента </w:t>
      </w:r>
      <w:r w:rsidR="00E810A7" w:rsidRPr="004F1C59">
        <w:rPr>
          <w:sz w:val="24"/>
          <w:szCs w:val="24"/>
        </w:rPr>
        <w:t xml:space="preserve">архитектуры и строительства </w:t>
      </w:r>
      <w:r w:rsidRPr="001C6958">
        <w:rPr>
          <w:sz w:val="24"/>
          <w:szCs w:val="24"/>
        </w:rPr>
        <w:t xml:space="preserve">Томской области, ответственным за ведение кадровой работы в Департаменте </w:t>
      </w:r>
      <w:r w:rsidR="00E810A7" w:rsidRPr="004F1C59">
        <w:rPr>
          <w:sz w:val="24"/>
          <w:szCs w:val="24"/>
        </w:rPr>
        <w:t>архитектуры и строительства</w:t>
      </w:r>
      <w:r w:rsidRPr="001C6958">
        <w:rPr>
          <w:sz w:val="24"/>
          <w:szCs w:val="24"/>
        </w:rPr>
        <w:t xml:space="preserve"> Томской области</w:t>
      </w:r>
      <w:r w:rsidR="00F5374C">
        <w:rPr>
          <w:sz w:val="24"/>
          <w:szCs w:val="24"/>
        </w:rPr>
        <w:t xml:space="preserve">, определяемое распоряжением </w:t>
      </w:r>
      <w:r w:rsidR="00F5374C" w:rsidRPr="001C6958">
        <w:rPr>
          <w:sz w:val="24"/>
          <w:szCs w:val="24"/>
        </w:rPr>
        <w:t xml:space="preserve">Департамента </w:t>
      </w:r>
      <w:r w:rsidR="00F5374C" w:rsidRPr="004F1C59">
        <w:rPr>
          <w:sz w:val="24"/>
          <w:szCs w:val="24"/>
        </w:rPr>
        <w:t xml:space="preserve">архитектуры и строительства </w:t>
      </w:r>
      <w:r w:rsidR="00F5374C" w:rsidRPr="001C6958">
        <w:rPr>
          <w:sz w:val="24"/>
          <w:szCs w:val="24"/>
        </w:rPr>
        <w:t>Томской области</w:t>
      </w:r>
      <w:r w:rsidRPr="001C6958">
        <w:rPr>
          <w:sz w:val="24"/>
          <w:szCs w:val="24"/>
        </w:rPr>
        <w:t xml:space="preserve"> (далее - ответственное должностное лицо), в соответствии с </w:t>
      </w:r>
      <w:hyperlink r:id="rId8" w:history="1">
        <w:r w:rsidRPr="001C6958">
          <w:rPr>
            <w:sz w:val="24"/>
            <w:szCs w:val="24"/>
          </w:rPr>
          <w:t>Указом</w:t>
        </w:r>
        <w:proofErr w:type="gramEnd"/>
      </w:hyperlink>
      <w:r w:rsidRPr="001C6958">
        <w:rPr>
          <w:sz w:val="24"/>
          <w:szCs w:val="24"/>
        </w:rPr>
        <w:t xml:space="preserve"> Президента Российской Федерации от 30.05.2005 </w:t>
      </w:r>
      <w:r w:rsidR="004F1C59">
        <w:rPr>
          <w:sz w:val="24"/>
          <w:szCs w:val="24"/>
        </w:rPr>
        <w:t>№</w:t>
      </w:r>
      <w:r w:rsidRPr="001C6958">
        <w:rPr>
          <w:sz w:val="24"/>
          <w:szCs w:val="24"/>
        </w:rPr>
        <w:t xml:space="preserve"> 609 </w:t>
      </w:r>
      <w:r w:rsidR="004F1C59">
        <w:rPr>
          <w:sz w:val="24"/>
          <w:szCs w:val="24"/>
        </w:rPr>
        <w:t>«</w:t>
      </w:r>
      <w:r w:rsidRPr="001C6958">
        <w:rPr>
          <w:sz w:val="24"/>
          <w:szCs w:val="24"/>
        </w:rPr>
        <w:t>Об утверждении Положения о персональных данных государственного гражданского служащего Российской Федерации и ведении его личного дела</w:t>
      </w:r>
      <w:r w:rsidR="004F1C59">
        <w:rPr>
          <w:sz w:val="24"/>
          <w:szCs w:val="24"/>
        </w:rPr>
        <w:t>»</w:t>
      </w:r>
      <w:r w:rsidRPr="001C6958">
        <w:rPr>
          <w:sz w:val="24"/>
          <w:szCs w:val="24"/>
        </w:rPr>
        <w:t xml:space="preserve"> и настоящим Порядком.</w:t>
      </w:r>
    </w:p>
    <w:p w:rsidR="00E810A7" w:rsidRPr="00E810A7" w:rsidRDefault="00E810A7" w:rsidP="00E810A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810A7">
        <w:rPr>
          <w:sz w:val="24"/>
          <w:szCs w:val="24"/>
        </w:rPr>
        <w:t xml:space="preserve">2. Личные дела гражданских служащих подлежат регистрации в </w:t>
      </w:r>
      <w:hyperlink r:id="rId9" w:history="1">
        <w:r w:rsidRPr="00E810A7">
          <w:rPr>
            <w:sz w:val="24"/>
            <w:szCs w:val="24"/>
          </w:rPr>
          <w:t>книге</w:t>
        </w:r>
      </w:hyperlink>
      <w:r w:rsidRPr="00E810A7">
        <w:rPr>
          <w:sz w:val="24"/>
          <w:szCs w:val="24"/>
        </w:rPr>
        <w:t xml:space="preserve"> учета личных дел (по форме согласно приложению </w:t>
      </w:r>
      <w:r w:rsidR="004F1C59">
        <w:rPr>
          <w:sz w:val="24"/>
          <w:szCs w:val="24"/>
        </w:rPr>
        <w:t>№</w:t>
      </w:r>
      <w:r w:rsidRPr="00E810A7">
        <w:rPr>
          <w:sz w:val="24"/>
          <w:szCs w:val="24"/>
        </w:rPr>
        <w:t xml:space="preserve"> 1 к настоящему Порядку). Номер личного дела при регистрации определяется как порядковый номер. Книга учета личных дел должна быть прошнурована, пронумерована, скреплена печатью и подписью </w:t>
      </w:r>
      <w:r w:rsidRPr="001C6958">
        <w:rPr>
          <w:sz w:val="24"/>
          <w:szCs w:val="24"/>
        </w:rPr>
        <w:t>ответственно</w:t>
      </w:r>
      <w:r w:rsidRPr="004F1C59">
        <w:rPr>
          <w:sz w:val="24"/>
          <w:szCs w:val="24"/>
        </w:rPr>
        <w:t>го</w:t>
      </w:r>
      <w:r w:rsidRPr="001C6958">
        <w:rPr>
          <w:sz w:val="24"/>
          <w:szCs w:val="24"/>
        </w:rPr>
        <w:t xml:space="preserve"> должностно</w:t>
      </w:r>
      <w:r w:rsidRPr="004F1C59">
        <w:rPr>
          <w:sz w:val="24"/>
          <w:szCs w:val="24"/>
        </w:rPr>
        <w:t>го</w:t>
      </w:r>
      <w:r w:rsidRPr="001C6958">
        <w:rPr>
          <w:sz w:val="24"/>
          <w:szCs w:val="24"/>
        </w:rPr>
        <w:t xml:space="preserve"> лиц</w:t>
      </w:r>
      <w:r w:rsidRPr="004F1C59">
        <w:rPr>
          <w:sz w:val="24"/>
          <w:szCs w:val="24"/>
        </w:rPr>
        <w:t>а</w:t>
      </w:r>
      <w:r w:rsidRPr="00E810A7">
        <w:rPr>
          <w:sz w:val="24"/>
          <w:szCs w:val="24"/>
        </w:rPr>
        <w:t>.</w:t>
      </w:r>
    </w:p>
    <w:p w:rsidR="00E810A7" w:rsidRPr="00E810A7" w:rsidRDefault="00E810A7" w:rsidP="00E810A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810A7">
        <w:rPr>
          <w:sz w:val="24"/>
          <w:szCs w:val="24"/>
        </w:rPr>
        <w:t>3. На обложке личного дела гражданского служащего указывается номер в соответствии с его регистрационным номером по книге учета личных дел. В случае получения личного дела гражданского служащего из другого государственного органа его ведение продолжается ответственным должностным лицом с присвоением личному делу нового регистрационного номера в установленном порядке.</w:t>
      </w:r>
    </w:p>
    <w:p w:rsidR="001C6958" w:rsidRPr="004F1C59" w:rsidRDefault="001C6958" w:rsidP="001C695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t>4. Личные дела гражданских служащих хранятся в алфавитном порядке отдельно от других дел в специально оборудованном сейфе или металлическом шкафу, оборудованных запорными устройствами. Условия хранения личных дел должны обеспечивать их сохранность от хищения, порчи, уничтожения или несанкционированного использования.</w:t>
      </w:r>
    </w:p>
    <w:p w:rsidR="001C6958" w:rsidRPr="004F1C59" w:rsidRDefault="001C6958" w:rsidP="001C695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t>5. Личные дела гражданских служащих, содержащие сведения, составляющие государственную тайну, хранятся в соответствии с законодательством Российской Федерации о государственной тайне.</w:t>
      </w:r>
    </w:p>
    <w:p w:rsidR="00E810A7" w:rsidRPr="00E810A7" w:rsidRDefault="00E810A7" w:rsidP="00E810A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810A7">
        <w:rPr>
          <w:sz w:val="24"/>
          <w:szCs w:val="24"/>
        </w:rPr>
        <w:t xml:space="preserve">6. </w:t>
      </w:r>
      <w:proofErr w:type="gramStart"/>
      <w:r w:rsidRPr="00E810A7">
        <w:rPr>
          <w:sz w:val="24"/>
          <w:szCs w:val="24"/>
        </w:rPr>
        <w:t>Личные дела лиц, уволенных с гражданской службы, а также личные дела лиц умерших, признанных безвестно отсутствующими, объявленных умершими в установленном порядке в период прохождения ими гражданской службы, хранятся ответственным должностным лицом в течение 10 лет со дня прекращения служебного контракта гражданского служащего, после чего передаются в архив.</w:t>
      </w:r>
      <w:proofErr w:type="gramEnd"/>
    </w:p>
    <w:p w:rsidR="001C6958" w:rsidRPr="004F1C59" w:rsidRDefault="001C6958" w:rsidP="001C695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t>7. Личные дела включаются в Номенклатуру дел Департамента</w:t>
      </w:r>
      <w:r w:rsidR="003548DE" w:rsidRPr="004F1C59">
        <w:rPr>
          <w:rFonts w:ascii="Times New Roman" w:hAnsi="Times New Roman" w:cs="Times New Roman"/>
          <w:sz w:val="24"/>
          <w:szCs w:val="24"/>
        </w:rPr>
        <w:t xml:space="preserve"> архитектуры и строительства Томской области</w:t>
      </w:r>
      <w:r w:rsidRPr="004F1C59">
        <w:rPr>
          <w:rFonts w:ascii="Times New Roman" w:hAnsi="Times New Roman" w:cs="Times New Roman"/>
          <w:sz w:val="24"/>
          <w:szCs w:val="24"/>
        </w:rPr>
        <w:t xml:space="preserve">, утвержденную в установленном порядке, под наименованием </w:t>
      </w:r>
      <w:r w:rsidR="00F5374C">
        <w:rPr>
          <w:rFonts w:ascii="Times New Roman" w:hAnsi="Times New Roman" w:cs="Times New Roman"/>
          <w:sz w:val="24"/>
          <w:szCs w:val="24"/>
        </w:rPr>
        <w:t>«</w:t>
      </w:r>
      <w:r w:rsidRPr="004F1C59">
        <w:rPr>
          <w:rFonts w:ascii="Times New Roman" w:hAnsi="Times New Roman" w:cs="Times New Roman"/>
          <w:sz w:val="24"/>
          <w:szCs w:val="24"/>
        </w:rPr>
        <w:t xml:space="preserve">Личные дела государственных гражданских служащих </w:t>
      </w:r>
      <w:r w:rsidR="003548DE" w:rsidRPr="004F1C59">
        <w:rPr>
          <w:rFonts w:ascii="Times New Roman" w:hAnsi="Times New Roman" w:cs="Times New Roman"/>
          <w:sz w:val="24"/>
          <w:szCs w:val="24"/>
        </w:rPr>
        <w:t>Департамента</w:t>
      </w:r>
      <w:r w:rsidR="00F5374C">
        <w:rPr>
          <w:rFonts w:ascii="Times New Roman" w:hAnsi="Times New Roman" w:cs="Times New Roman"/>
          <w:sz w:val="24"/>
          <w:szCs w:val="24"/>
        </w:rPr>
        <w:t>»</w:t>
      </w:r>
      <w:r w:rsidRPr="004F1C59">
        <w:rPr>
          <w:rFonts w:ascii="Times New Roman" w:hAnsi="Times New Roman" w:cs="Times New Roman"/>
          <w:sz w:val="24"/>
          <w:szCs w:val="24"/>
        </w:rPr>
        <w:t>.</w:t>
      </w:r>
    </w:p>
    <w:p w:rsidR="003548DE" w:rsidRPr="003548DE" w:rsidRDefault="003548DE" w:rsidP="003548D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48DE">
        <w:rPr>
          <w:sz w:val="24"/>
          <w:szCs w:val="24"/>
        </w:rPr>
        <w:t xml:space="preserve">8. Ознакомление гражданского служащего с документами своего личного дела проводится в присутствии ответственного должностного лица, уполномоченного в установленном действующим законодательством порядке на получение, обработку, хранение, передачу и использование персональных данных гражданских служащих. </w:t>
      </w:r>
      <w:r w:rsidRPr="003548DE">
        <w:rPr>
          <w:sz w:val="24"/>
          <w:szCs w:val="24"/>
        </w:rPr>
        <w:lastRenderedPageBreak/>
        <w:t>Личное дело гражданского служащего на руки гражданскому служащему во временное пользование не выдается.</w:t>
      </w:r>
    </w:p>
    <w:p w:rsidR="003548DE" w:rsidRPr="004F1C59" w:rsidRDefault="001C6958" w:rsidP="003548D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56"/>
      <w:bookmarkEnd w:id="1"/>
      <w:r w:rsidRPr="004F1C59">
        <w:rPr>
          <w:rFonts w:ascii="Times New Roman" w:hAnsi="Times New Roman" w:cs="Times New Roman"/>
          <w:sz w:val="24"/>
          <w:szCs w:val="24"/>
        </w:rPr>
        <w:t xml:space="preserve">9. Лица, имеющие доступ к персональным данным, содержащимся в личных делах гражданских служащих, определяются распоряжением </w:t>
      </w:r>
      <w:r w:rsidR="003548DE" w:rsidRPr="003548DE">
        <w:rPr>
          <w:rFonts w:ascii="Times New Roman" w:hAnsi="Times New Roman" w:cs="Times New Roman"/>
          <w:sz w:val="24"/>
          <w:szCs w:val="24"/>
        </w:rPr>
        <w:t>Департамента</w:t>
      </w:r>
      <w:r w:rsidR="003548DE" w:rsidRPr="004F1C59">
        <w:rPr>
          <w:rFonts w:ascii="Times New Roman" w:hAnsi="Times New Roman" w:cs="Times New Roman"/>
          <w:sz w:val="24"/>
          <w:szCs w:val="24"/>
        </w:rPr>
        <w:t xml:space="preserve"> архитектуры и строительства</w:t>
      </w:r>
      <w:r w:rsidRPr="004F1C59">
        <w:rPr>
          <w:rFonts w:ascii="Times New Roman" w:hAnsi="Times New Roman" w:cs="Times New Roman"/>
          <w:sz w:val="24"/>
          <w:szCs w:val="24"/>
        </w:rPr>
        <w:t xml:space="preserve"> Томской области.</w:t>
      </w:r>
    </w:p>
    <w:p w:rsidR="003548DE" w:rsidRPr="003548DE" w:rsidRDefault="003548DE" w:rsidP="003548D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48DE">
        <w:rPr>
          <w:sz w:val="24"/>
          <w:szCs w:val="24"/>
        </w:rPr>
        <w:t xml:space="preserve">10. Лицам, указанным в </w:t>
      </w:r>
      <w:hyperlink r:id="rId10" w:history="1">
        <w:r w:rsidRPr="003548DE">
          <w:rPr>
            <w:sz w:val="24"/>
            <w:szCs w:val="24"/>
          </w:rPr>
          <w:t>пункте 9</w:t>
        </w:r>
      </w:hyperlink>
      <w:r w:rsidRPr="003548DE">
        <w:rPr>
          <w:sz w:val="24"/>
          <w:szCs w:val="24"/>
        </w:rPr>
        <w:t xml:space="preserve"> настоящего Порядка, может осуществляться выдача личных дел гражданских служащих для ознакомления. Ответственным должностным лицом делается запись в </w:t>
      </w:r>
      <w:hyperlink r:id="rId11" w:history="1">
        <w:r w:rsidRPr="003548DE">
          <w:rPr>
            <w:sz w:val="24"/>
            <w:szCs w:val="24"/>
          </w:rPr>
          <w:t>журнале</w:t>
        </w:r>
      </w:hyperlink>
      <w:r w:rsidRPr="003548DE">
        <w:rPr>
          <w:sz w:val="24"/>
          <w:szCs w:val="24"/>
        </w:rPr>
        <w:t xml:space="preserve"> выдачи личных дел (по форме согласно приложению </w:t>
      </w:r>
      <w:r w:rsidR="004F1C59">
        <w:rPr>
          <w:sz w:val="24"/>
          <w:szCs w:val="24"/>
        </w:rPr>
        <w:t>№ </w:t>
      </w:r>
      <w:r w:rsidRPr="003548DE">
        <w:rPr>
          <w:sz w:val="24"/>
          <w:szCs w:val="24"/>
        </w:rPr>
        <w:t>2 к настоящему Порядку) с указанием даты выдачи и возврата личного дела, а также подписи лица, запросившего личное дело. Срок ознакомления с документами личного дела гражданского служащего не должен превышать одного рабочего дня.</w:t>
      </w:r>
    </w:p>
    <w:p w:rsidR="001C6958" w:rsidRPr="004F1C59" w:rsidRDefault="001C6958" w:rsidP="001C695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t>11. В личном деле гражданского служащего, выданном для ознакомления, запрещается производить какие-либо исправления в записях и документах, вносить новые записи, извлекать содержащиеся в нем документы или приобщать к нему новые документы.</w:t>
      </w:r>
    </w:p>
    <w:p w:rsidR="001C6958" w:rsidRPr="004F1C59" w:rsidRDefault="001C6958" w:rsidP="001C695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t>12. Лицо, получившее личное дело для ознакомления, несет персональную ответственность за сохранность содержащихся в нем документов, а также за незаконное разглашение конфиденциальной информации, ставшей ему известной по результатам ознакомления с личным делом гражданского служащего.</w:t>
      </w:r>
    </w:p>
    <w:p w:rsidR="003548DE" w:rsidRPr="003548DE" w:rsidRDefault="001C6958" w:rsidP="003548D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t xml:space="preserve">13. </w:t>
      </w:r>
      <w:r w:rsidR="003548DE" w:rsidRPr="003548DE">
        <w:rPr>
          <w:rFonts w:ascii="Times New Roman" w:hAnsi="Times New Roman" w:cs="Times New Roman"/>
          <w:sz w:val="24"/>
          <w:szCs w:val="24"/>
        </w:rPr>
        <w:t>Ответственное должностное лицо в конце рабочего дня обязано проверить наличие в местах хранения всех личных дел гражданских служащих, выданных для ознакомления, принять необходимые меры к их возврату, а также убедиться в сохранности документов, приобщенных к этим личным делам.</w:t>
      </w:r>
    </w:p>
    <w:p w:rsidR="004F1C59" w:rsidRDefault="001C6958" w:rsidP="004F1C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t xml:space="preserve">14. При переводе гражданского служащего на должность гражданской службы в другом государственном органе его личное дело передается в государственный орган по новому месту замещения должности гражданской службы, о чем делается отметка в книге учета личных дел. Освободившийся номер личного дела присваивается личному делу вновь принятого на должность гражданской службы в </w:t>
      </w:r>
      <w:r w:rsidR="003548DE" w:rsidRPr="003548DE">
        <w:rPr>
          <w:rFonts w:ascii="Times New Roman" w:hAnsi="Times New Roman" w:cs="Times New Roman"/>
          <w:sz w:val="24"/>
          <w:szCs w:val="24"/>
        </w:rPr>
        <w:t>Департамент</w:t>
      </w:r>
      <w:r w:rsidR="003548DE" w:rsidRPr="004F1C59">
        <w:rPr>
          <w:rFonts w:ascii="Times New Roman" w:hAnsi="Times New Roman" w:cs="Times New Roman"/>
          <w:sz w:val="24"/>
          <w:szCs w:val="24"/>
        </w:rPr>
        <w:t xml:space="preserve"> архитектуры и строительства Томской области</w:t>
      </w:r>
      <w:r w:rsidR="006001E0">
        <w:rPr>
          <w:rFonts w:ascii="Times New Roman" w:hAnsi="Times New Roman" w:cs="Times New Roman"/>
          <w:sz w:val="24"/>
          <w:szCs w:val="24"/>
        </w:rPr>
        <w:t>.</w:t>
      </w:r>
      <w:bookmarkStart w:id="2" w:name="_GoBack"/>
      <w:bookmarkEnd w:id="2"/>
    </w:p>
    <w:p w:rsidR="003548DE" w:rsidRPr="004F1C59" w:rsidRDefault="003548DE" w:rsidP="004F1C59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  <w:sectPr w:rsidR="003548DE" w:rsidRPr="004F1C59" w:rsidSect="004F1C5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4F1C59">
        <w:rPr>
          <w:rFonts w:ascii="Times New Roman" w:hAnsi="Times New Roman" w:cs="Times New Roman"/>
          <w:sz w:val="24"/>
          <w:szCs w:val="24"/>
        </w:rPr>
        <w:t>.</w:t>
      </w:r>
    </w:p>
    <w:p w:rsidR="001C6958" w:rsidRPr="004F1C59" w:rsidRDefault="001C6958" w:rsidP="001C695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4F1C59">
        <w:rPr>
          <w:rFonts w:ascii="Times New Roman" w:hAnsi="Times New Roman" w:cs="Times New Roman"/>
          <w:sz w:val="24"/>
          <w:szCs w:val="24"/>
        </w:rPr>
        <w:t>№</w:t>
      </w:r>
      <w:r w:rsidRPr="004F1C59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3548DE" w:rsidRPr="004F1C59" w:rsidRDefault="009C7044" w:rsidP="003548DE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4F1C59">
        <w:rPr>
          <w:rFonts w:ascii="Times New Roman" w:hAnsi="Times New Roman" w:cs="Times New Roman"/>
          <w:b w:val="0"/>
          <w:sz w:val="24"/>
          <w:szCs w:val="24"/>
        </w:rPr>
        <w:t xml:space="preserve">к </w:t>
      </w:r>
      <w:hyperlink w:anchor="P35" w:history="1">
        <w:proofErr w:type="gramStart"/>
        <w:r w:rsidRPr="004F1C59">
          <w:rPr>
            <w:rFonts w:ascii="Times New Roman" w:hAnsi="Times New Roman" w:cs="Times New Roman"/>
            <w:b w:val="0"/>
            <w:sz w:val="24"/>
            <w:szCs w:val="24"/>
          </w:rPr>
          <w:t>п</w:t>
        </w:r>
        <w:r w:rsidR="003548DE" w:rsidRPr="004F1C59">
          <w:rPr>
            <w:rFonts w:ascii="Times New Roman" w:hAnsi="Times New Roman" w:cs="Times New Roman"/>
            <w:b w:val="0"/>
            <w:sz w:val="24"/>
            <w:szCs w:val="24"/>
          </w:rPr>
          <w:t>орядк</w:t>
        </w:r>
      </w:hyperlink>
      <w:r w:rsidR="003548DE" w:rsidRPr="004F1C59">
        <w:rPr>
          <w:rFonts w:ascii="Times New Roman" w:hAnsi="Times New Roman" w:cs="Times New Roman"/>
          <w:b w:val="0"/>
          <w:sz w:val="24"/>
          <w:szCs w:val="24"/>
        </w:rPr>
        <w:t>у</w:t>
      </w:r>
      <w:proofErr w:type="gramEnd"/>
      <w:r w:rsidR="004F1C59">
        <w:rPr>
          <w:rFonts w:ascii="Times New Roman" w:hAnsi="Times New Roman" w:cs="Times New Roman"/>
          <w:b w:val="0"/>
          <w:sz w:val="24"/>
          <w:szCs w:val="24"/>
        </w:rPr>
        <w:t xml:space="preserve"> хранения и использования</w:t>
      </w:r>
    </w:p>
    <w:p w:rsidR="003548DE" w:rsidRPr="004F1C59" w:rsidRDefault="003548DE" w:rsidP="003548DE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4F1C59">
        <w:rPr>
          <w:rFonts w:ascii="Times New Roman" w:hAnsi="Times New Roman" w:cs="Times New Roman"/>
          <w:b w:val="0"/>
          <w:sz w:val="24"/>
          <w:szCs w:val="24"/>
        </w:rPr>
        <w:t xml:space="preserve">личных </w:t>
      </w:r>
      <w:r w:rsidR="004F1C59">
        <w:rPr>
          <w:rFonts w:ascii="Times New Roman" w:hAnsi="Times New Roman" w:cs="Times New Roman"/>
          <w:b w:val="0"/>
          <w:sz w:val="24"/>
          <w:szCs w:val="24"/>
        </w:rPr>
        <w:t>дел государственных гражданских</w:t>
      </w:r>
    </w:p>
    <w:p w:rsidR="003548DE" w:rsidRPr="004F1C59" w:rsidRDefault="003548DE" w:rsidP="003548DE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4F1C59">
        <w:rPr>
          <w:rFonts w:ascii="Times New Roman" w:hAnsi="Times New Roman" w:cs="Times New Roman"/>
          <w:b w:val="0"/>
          <w:sz w:val="24"/>
          <w:szCs w:val="24"/>
        </w:rPr>
        <w:t>служащих Томской области, проходящих</w:t>
      </w:r>
    </w:p>
    <w:p w:rsidR="003548DE" w:rsidRPr="004F1C59" w:rsidRDefault="003548DE" w:rsidP="003548DE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4F1C59">
        <w:rPr>
          <w:rFonts w:ascii="Times New Roman" w:hAnsi="Times New Roman" w:cs="Times New Roman"/>
          <w:b w:val="0"/>
          <w:sz w:val="24"/>
          <w:szCs w:val="24"/>
        </w:rPr>
        <w:t>службу в Департаменте архитектуры и строительства</w:t>
      </w:r>
    </w:p>
    <w:p w:rsidR="001C6958" w:rsidRPr="004F1C59" w:rsidRDefault="003548DE" w:rsidP="003548DE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4F1C59">
        <w:rPr>
          <w:rFonts w:ascii="Times New Roman" w:hAnsi="Times New Roman" w:cs="Times New Roman"/>
          <w:b w:val="0"/>
          <w:sz w:val="24"/>
          <w:szCs w:val="24"/>
        </w:rPr>
        <w:t>Томской области</w:t>
      </w:r>
    </w:p>
    <w:p w:rsidR="001C6958" w:rsidRDefault="001C6958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F1C59" w:rsidRDefault="004F1C59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F1C59" w:rsidRPr="004F1C59" w:rsidRDefault="004F1C59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C6958" w:rsidRPr="004F1C59" w:rsidRDefault="001C6958" w:rsidP="001C695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72"/>
      <w:bookmarkEnd w:id="3"/>
      <w:r w:rsidRPr="004F1C59">
        <w:rPr>
          <w:rFonts w:ascii="Times New Roman" w:hAnsi="Times New Roman" w:cs="Times New Roman"/>
          <w:sz w:val="24"/>
          <w:szCs w:val="24"/>
        </w:rPr>
        <w:t>КНИГА УЧЕТА ЛИЧНЫХ ДЕЛ</w:t>
      </w:r>
    </w:p>
    <w:p w:rsidR="001C6958" w:rsidRPr="004F1C59" w:rsidRDefault="001C6958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2552"/>
        <w:gridCol w:w="2693"/>
        <w:gridCol w:w="1984"/>
      </w:tblGrid>
      <w:tr w:rsidR="001C6958" w:rsidRPr="004F1C59" w:rsidTr="004F1C59">
        <w:tc>
          <w:tcPr>
            <w:tcW w:w="567" w:type="dxa"/>
          </w:tcPr>
          <w:p w:rsidR="001C6958" w:rsidRPr="004F1C59" w:rsidRDefault="004F1C59" w:rsidP="009D6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C6958" w:rsidRPr="004F1C59" w:rsidRDefault="001C6958" w:rsidP="009D6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1C59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843" w:type="dxa"/>
          </w:tcPr>
          <w:p w:rsidR="001C6958" w:rsidRPr="004F1C59" w:rsidRDefault="009C7044" w:rsidP="009D6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5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(последнее - при наличии)</w:t>
            </w:r>
          </w:p>
        </w:tc>
        <w:tc>
          <w:tcPr>
            <w:tcW w:w="2552" w:type="dxa"/>
          </w:tcPr>
          <w:p w:rsidR="001C6958" w:rsidRPr="004F1C59" w:rsidRDefault="001C6958" w:rsidP="009D6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59">
              <w:rPr>
                <w:rFonts w:ascii="Times New Roman" w:hAnsi="Times New Roman" w:cs="Times New Roman"/>
                <w:sz w:val="24"/>
                <w:szCs w:val="24"/>
              </w:rPr>
              <w:t>Номер личного дела</w:t>
            </w:r>
          </w:p>
        </w:tc>
        <w:tc>
          <w:tcPr>
            <w:tcW w:w="2693" w:type="dxa"/>
          </w:tcPr>
          <w:p w:rsidR="001C6958" w:rsidRPr="004F1C59" w:rsidRDefault="001C6958" w:rsidP="009D6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59">
              <w:rPr>
                <w:rFonts w:ascii="Times New Roman" w:hAnsi="Times New Roman" w:cs="Times New Roman"/>
                <w:sz w:val="24"/>
                <w:szCs w:val="24"/>
              </w:rPr>
              <w:t>Дата освобождения от замещаемой должности, увольнения</w:t>
            </w:r>
          </w:p>
        </w:tc>
        <w:tc>
          <w:tcPr>
            <w:tcW w:w="1984" w:type="dxa"/>
          </w:tcPr>
          <w:p w:rsidR="001C6958" w:rsidRPr="004F1C59" w:rsidRDefault="001C6958" w:rsidP="009D6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5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1C6958" w:rsidRPr="004F1C59" w:rsidTr="004F1C59">
        <w:tc>
          <w:tcPr>
            <w:tcW w:w="567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958" w:rsidRPr="004F1C59" w:rsidTr="004F1C59">
        <w:tc>
          <w:tcPr>
            <w:tcW w:w="567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6958" w:rsidRPr="004F1C59" w:rsidRDefault="001C6958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C6958" w:rsidRPr="004F1C59" w:rsidRDefault="001C6958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C6958" w:rsidRPr="004F1C59" w:rsidRDefault="001C6958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C6958" w:rsidRPr="004F1C59" w:rsidRDefault="001C6958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C6958" w:rsidRPr="004F1C59" w:rsidRDefault="001C6958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C7044" w:rsidRPr="004F1C59" w:rsidRDefault="009C7044" w:rsidP="009C70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F1C59">
        <w:rPr>
          <w:rFonts w:ascii="Times New Roman" w:hAnsi="Times New Roman" w:cs="Times New Roman"/>
          <w:sz w:val="24"/>
          <w:szCs w:val="24"/>
        </w:rPr>
        <w:t>Приложение</w:t>
      </w:r>
      <w:r w:rsidR="004F1C59">
        <w:rPr>
          <w:rFonts w:ascii="Times New Roman" w:hAnsi="Times New Roman" w:cs="Times New Roman"/>
          <w:sz w:val="24"/>
          <w:szCs w:val="24"/>
        </w:rPr>
        <w:t xml:space="preserve"> №</w:t>
      </w:r>
      <w:r w:rsidRPr="004F1C59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9C7044" w:rsidRPr="004F1C59" w:rsidRDefault="006001E0" w:rsidP="009C7044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hyperlink w:anchor="P35" w:history="1">
        <w:r w:rsidR="009C7044" w:rsidRPr="004F1C59">
          <w:rPr>
            <w:rFonts w:ascii="Times New Roman" w:hAnsi="Times New Roman" w:cs="Times New Roman"/>
            <w:b w:val="0"/>
            <w:sz w:val="24"/>
            <w:szCs w:val="24"/>
          </w:rPr>
          <w:t xml:space="preserve">к </w:t>
        </w:r>
        <w:proofErr w:type="gramStart"/>
        <w:r w:rsidR="009C7044" w:rsidRPr="004F1C59">
          <w:rPr>
            <w:rFonts w:ascii="Times New Roman" w:hAnsi="Times New Roman" w:cs="Times New Roman"/>
            <w:b w:val="0"/>
            <w:sz w:val="24"/>
            <w:szCs w:val="24"/>
          </w:rPr>
          <w:t>порядк</w:t>
        </w:r>
      </w:hyperlink>
      <w:r w:rsidR="009C7044" w:rsidRPr="004F1C59">
        <w:rPr>
          <w:rFonts w:ascii="Times New Roman" w:hAnsi="Times New Roman" w:cs="Times New Roman"/>
          <w:b w:val="0"/>
          <w:sz w:val="24"/>
          <w:szCs w:val="24"/>
        </w:rPr>
        <w:t>у</w:t>
      </w:r>
      <w:proofErr w:type="gramEnd"/>
      <w:r w:rsidR="004F1C59">
        <w:rPr>
          <w:rFonts w:ascii="Times New Roman" w:hAnsi="Times New Roman" w:cs="Times New Roman"/>
          <w:b w:val="0"/>
          <w:sz w:val="24"/>
          <w:szCs w:val="24"/>
        </w:rPr>
        <w:t xml:space="preserve"> хранения и использования</w:t>
      </w:r>
    </w:p>
    <w:p w:rsidR="009C7044" w:rsidRPr="004F1C59" w:rsidRDefault="009C7044" w:rsidP="009C7044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4F1C59">
        <w:rPr>
          <w:rFonts w:ascii="Times New Roman" w:hAnsi="Times New Roman" w:cs="Times New Roman"/>
          <w:b w:val="0"/>
          <w:sz w:val="24"/>
          <w:szCs w:val="24"/>
        </w:rPr>
        <w:t xml:space="preserve">личных дел государственных гражданских </w:t>
      </w:r>
    </w:p>
    <w:p w:rsidR="009C7044" w:rsidRPr="004F1C59" w:rsidRDefault="009C7044" w:rsidP="009C7044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4F1C59">
        <w:rPr>
          <w:rFonts w:ascii="Times New Roman" w:hAnsi="Times New Roman" w:cs="Times New Roman"/>
          <w:b w:val="0"/>
          <w:sz w:val="24"/>
          <w:szCs w:val="24"/>
        </w:rPr>
        <w:t>служащих Томской области, проходящих</w:t>
      </w:r>
    </w:p>
    <w:p w:rsidR="009C7044" w:rsidRPr="004F1C59" w:rsidRDefault="009C7044" w:rsidP="009C7044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4F1C59">
        <w:rPr>
          <w:rFonts w:ascii="Times New Roman" w:hAnsi="Times New Roman" w:cs="Times New Roman"/>
          <w:b w:val="0"/>
          <w:sz w:val="24"/>
          <w:szCs w:val="24"/>
        </w:rPr>
        <w:t xml:space="preserve"> службу в Департаменте архитектуры и строительства</w:t>
      </w:r>
    </w:p>
    <w:p w:rsidR="009C7044" w:rsidRPr="004F1C59" w:rsidRDefault="009C7044" w:rsidP="009C7044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4F1C59">
        <w:rPr>
          <w:rFonts w:ascii="Times New Roman" w:hAnsi="Times New Roman" w:cs="Times New Roman"/>
          <w:b w:val="0"/>
          <w:sz w:val="24"/>
          <w:szCs w:val="24"/>
        </w:rPr>
        <w:t xml:space="preserve"> Томской области</w:t>
      </w:r>
    </w:p>
    <w:p w:rsidR="001C6958" w:rsidRDefault="001C6958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F1C59" w:rsidRDefault="004F1C59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F1C59" w:rsidRPr="004F1C59" w:rsidRDefault="004F1C59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C6958" w:rsidRPr="004F1C59" w:rsidRDefault="001C6958" w:rsidP="001C695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98"/>
      <w:bookmarkEnd w:id="4"/>
      <w:r w:rsidRPr="004F1C59">
        <w:rPr>
          <w:rFonts w:ascii="Times New Roman" w:hAnsi="Times New Roman" w:cs="Times New Roman"/>
          <w:sz w:val="24"/>
          <w:szCs w:val="24"/>
        </w:rPr>
        <w:t>ЖУРНАЛ ВЫДАЧИ ЛИЧНЫХ ДЕЛ</w:t>
      </w:r>
    </w:p>
    <w:p w:rsidR="001C6958" w:rsidRPr="004F1C59" w:rsidRDefault="001C6958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04"/>
        <w:gridCol w:w="1320"/>
        <w:gridCol w:w="1757"/>
        <w:gridCol w:w="1701"/>
        <w:gridCol w:w="1644"/>
        <w:gridCol w:w="1871"/>
      </w:tblGrid>
      <w:tr w:rsidR="001C6958" w:rsidRPr="004F1C59" w:rsidTr="009D6E73">
        <w:tc>
          <w:tcPr>
            <w:tcW w:w="1304" w:type="dxa"/>
          </w:tcPr>
          <w:p w:rsidR="001C6958" w:rsidRPr="004F1C59" w:rsidRDefault="001C6958" w:rsidP="009D6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59">
              <w:rPr>
                <w:rFonts w:ascii="Times New Roman" w:hAnsi="Times New Roman" w:cs="Times New Roman"/>
                <w:sz w:val="24"/>
                <w:szCs w:val="24"/>
              </w:rPr>
              <w:t>Дата выдачи личного дела</w:t>
            </w:r>
          </w:p>
        </w:tc>
        <w:tc>
          <w:tcPr>
            <w:tcW w:w="1320" w:type="dxa"/>
          </w:tcPr>
          <w:p w:rsidR="001C6958" w:rsidRPr="004F1C59" w:rsidRDefault="001C6958" w:rsidP="009D6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59">
              <w:rPr>
                <w:rFonts w:ascii="Times New Roman" w:hAnsi="Times New Roman" w:cs="Times New Roman"/>
                <w:sz w:val="24"/>
                <w:szCs w:val="24"/>
              </w:rPr>
              <w:t>Номер личного дела</w:t>
            </w:r>
          </w:p>
        </w:tc>
        <w:tc>
          <w:tcPr>
            <w:tcW w:w="1757" w:type="dxa"/>
          </w:tcPr>
          <w:p w:rsidR="001C6958" w:rsidRPr="004F1C59" w:rsidRDefault="009C7044" w:rsidP="009D6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59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 (последнее - при наличии) </w:t>
            </w:r>
            <w:r w:rsidR="001C6958" w:rsidRPr="004F1C59">
              <w:rPr>
                <w:rFonts w:ascii="Times New Roman" w:hAnsi="Times New Roman" w:cs="Times New Roman"/>
                <w:sz w:val="24"/>
                <w:szCs w:val="24"/>
              </w:rPr>
              <w:t>гражданского служащего</w:t>
            </w:r>
          </w:p>
        </w:tc>
        <w:tc>
          <w:tcPr>
            <w:tcW w:w="1701" w:type="dxa"/>
          </w:tcPr>
          <w:p w:rsidR="001C6958" w:rsidRPr="004F1C59" w:rsidRDefault="009C7044" w:rsidP="009D6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59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(последнее - при наличии)</w:t>
            </w:r>
            <w:r w:rsidR="001C6958" w:rsidRPr="004F1C59">
              <w:rPr>
                <w:rFonts w:ascii="Times New Roman" w:hAnsi="Times New Roman" w:cs="Times New Roman"/>
                <w:sz w:val="24"/>
                <w:szCs w:val="24"/>
              </w:rPr>
              <w:t xml:space="preserve"> лица, принявшего дело</w:t>
            </w:r>
          </w:p>
        </w:tc>
        <w:tc>
          <w:tcPr>
            <w:tcW w:w="1644" w:type="dxa"/>
          </w:tcPr>
          <w:p w:rsidR="001C6958" w:rsidRPr="004F1C59" w:rsidRDefault="001C6958" w:rsidP="009D6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59">
              <w:rPr>
                <w:rFonts w:ascii="Times New Roman" w:hAnsi="Times New Roman" w:cs="Times New Roman"/>
                <w:sz w:val="24"/>
                <w:szCs w:val="24"/>
              </w:rPr>
              <w:t>Отметка о приеме (дата, подпись)</w:t>
            </w:r>
          </w:p>
        </w:tc>
        <w:tc>
          <w:tcPr>
            <w:tcW w:w="1871" w:type="dxa"/>
          </w:tcPr>
          <w:p w:rsidR="001C6958" w:rsidRPr="004F1C59" w:rsidRDefault="001C6958" w:rsidP="009D6E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C59">
              <w:rPr>
                <w:rFonts w:ascii="Times New Roman" w:hAnsi="Times New Roman" w:cs="Times New Roman"/>
                <w:sz w:val="24"/>
                <w:szCs w:val="24"/>
              </w:rPr>
              <w:t>Отметка о возвращении (дата, подпись)</w:t>
            </w:r>
          </w:p>
        </w:tc>
      </w:tr>
      <w:tr w:rsidR="001C6958" w:rsidRPr="004F1C59" w:rsidTr="009D6E73">
        <w:tc>
          <w:tcPr>
            <w:tcW w:w="1304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958" w:rsidRPr="004F1C59" w:rsidTr="009D6E73">
        <w:tc>
          <w:tcPr>
            <w:tcW w:w="1304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1C6958" w:rsidRPr="004F1C59" w:rsidRDefault="001C6958" w:rsidP="009D6E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6958" w:rsidRPr="004F1C59" w:rsidRDefault="001C6958" w:rsidP="001C69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1C6958" w:rsidRPr="004F1C59" w:rsidSect="00974E93">
      <w:pgSz w:w="11905" w:h="16838"/>
      <w:pgMar w:top="1134" w:right="850" w:bottom="993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7B9"/>
    <w:rsid w:val="000A2C1B"/>
    <w:rsid w:val="000E0283"/>
    <w:rsid w:val="000F4C55"/>
    <w:rsid w:val="001343D1"/>
    <w:rsid w:val="001C6958"/>
    <w:rsid w:val="001F2CCB"/>
    <w:rsid w:val="001F4E87"/>
    <w:rsid w:val="00216EAF"/>
    <w:rsid w:val="00247F53"/>
    <w:rsid w:val="00290B45"/>
    <w:rsid w:val="002A4641"/>
    <w:rsid w:val="00305A57"/>
    <w:rsid w:val="003374A0"/>
    <w:rsid w:val="00350578"/>
    <w:rsid w:val="00351F2C"/>
    <w:rsid w:val="003548DE"/>
    <w:rsid w:val="003B11ED"/>
    <w:rsid w:val="003C51A9"/>
    <w:rsid w:val="0042171D"/>
    <w:rsid w:val="00497A5B"/>
    <w:rsid w:val="004F1C59"/>
    <w:rsid w:val="005017B9"/>
    <w:rsid w:val="00586C80"/>
    <w:rsid w:val="006001E0"/>
    <w:rsid w:val="00684F80"/>
    <w:rsid w:val="006D2C09"/>
    <w:rsid w:val="00757FA1"/>
    <w:rsid w:val="007F1AB5"/>
    <w:rsid w:val="00805539"/>
    <w:rsid w:val="008419DD"/>
    <w:rsid w:val="00877774"/>
    <w:rsid w:val="00974E93"/>
    <w:rsid w:val="00980D09"/>
    <w:rsid w:val="00985987"/>
    <w:rsid w:val="009C7044"/>
    <w:rsid w:val="00AD7F1D"/>
    <w:rsid w:val="00B7143B"/>
    <w:rsid w:val="00B73797"/>
    <w:rsid w:val="00B76264"/>
    <w:rsid w:val="00B847C0"/>
    <w:rsid w:val="00C442E4"/>
    <w:rsid w:val="00CD0CBC"/>
    <w:rsid w:val="00CD7FD0"/>
    <w:rsid w:val="00D038E2"/>
    <w:rsid w:val="00D65468"/>
    <w:rsid w:val="00D7305A"/>
    <w:rsid w:val="00DB428C"/>
    <w:rsid w:val="00E810A7"/>
    <w:rsid w:val="00F5374C"/>
    <w:rsid w:val="00FB1DC5"/>
    <w:rsid w:val="00FD1311"/>
    <w:rsid w:val="00FD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53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1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01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017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1F4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847C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C704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B1DC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1D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53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1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017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017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1F4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847C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C704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B1DC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1D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1A5DFAD5B597365F3E98B833D638A40DC21A6C12DCD6E8A0B7EEC2B8V0X5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896C9B44E33FA6AC43A6428774D6A4E25D7E830B4E154DFC9C9530BF92EBD10c9jCE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47A1F0DDD48A9B39B011740FAD5A7D3B08590D21A65617D7C4C0B6B1ED9BB94C1ACA40784k6M8G" TargetMode="External"/><Relationship Id="rId11" Type="http://schemas.openxmlformats.org/officeDocument/2006/relationships/hyperlink" Target="consultantplus://offline/ref=FD2F717D95A0D2AADDDA25A6DE857BF1C9D23C99A42C83D5470CE37000F56AC7C265AFB769F44BECB0F211fAlFK" TargetMode="External"/><Relationship Id="rId5" Type="http://schemas.openxmlformats.org/officeDocument/2006/relationships/hyperlink" Target="consultantplus://offline/ref=C47A1F0DDD48A9B39B011740FAD5A7D3B0859FDE1A61617D7C4C0B6B1ED9BB94C1ACA40387618BB9k8MDG" TargetMode="External"/><Relationship Id="rId10" Type="http://schemas.openxmlformats.org/officeDocument/2006/relationships/hyperlink" Target="consultantplus://offline/ref=FD2F717D95A0D2AADDDA25A6DE857BF1C9D23C99A42C83D5470CE37000F56AC7C265AFB769F44BECB0F213fAl7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F93B3DC01212CE1EAAC3E246C4012E9305CAF01B3621D417E2A3921F16BE9A42F15F3E4ED6DE48FDD24B5X8a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1308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Галина  Андреевна Петрова</cp:lastModifiedBy>
  <cp:revision>2</cp:revision>
  <cp:lastPrinted>2016-08-17T09:32:00Z</cp:lastPrinted>
  <dcterms:created xsi:type="dcterms:W3CDTF">2016-11-25T07:33:00Z</dcterms:created>
  <dcterms:modified xsi:type="dcterms:W3CDTF">2016-11-25T07:33:00Z</dcterms:modified>
</cp:coreProperties>
</file>