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036805" w:rsidRPr="00657FF0" w:rsidTr="008F28C6">
        <w:trPr>
          <w:trHeight w:val="567"/>
        </w:trPr>
        <w:tc>
          <w:tcPr>
            <w:tcW w:w="3119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>от ___________________</w:t>
            </w:r>
            <w:r w:rsidR="00F85DB9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F85DB9" w:rsidRPr="00A33BB4">
              <w:rPr>
                <w:rFonts w:ascii="Times New Roman" w:hAnsi="Times New Roman"/>
                <w:b/>
                <w:szCs w:val="24"/>
              </w:rPr>
            </w:r>
            <w:r w:rsidR="00F85DB9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>№  __________________</w:t>
            </w:r>
          </w:p>
        </w:tc>
      </w:tr>
      <w:tr w:rsidR="00601F94" w:rsidRPr="00436DA1" w:rsidTr="00657FF0">
        <w:trPr>
          <w:trHeight w:val="364"/>
        </w:trPr>
        <w:tc>
          <w:tcPr>
            <w:tcW w:w="9356" w:type="dxa"/>
            <w:gridSpan w:val="3"/>
          </w:tcPr>
          <w:p w:rsidR="00601F94" w:rsidRPr="00436DA1" w:rsidRDefault="00601F94" w:rsidP="002A4240">
            <w:pPr>
              <w:pStyle w:val="10"/>
              <w:jc w:val="center"/>
              <w:rPr>
                <w:sz w:val="24"/>
                <w:szCs w:val="24"/>
              </w:rPr>
            </w:pPr>
            <w:r w:rsidRPr="00436DA1">
              <w:rPr>
                <w:sz w:val="24"/>
                <w:szCs w:val="24"/>
              </w:rPr>
              <w:t>г. Томск</w:t>
            </w:r>
          </w:p>
          <w:p w:rsidR="003E2231" w:rsidRPr="005B7D75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36DA1" w:rsidTr="00657FF0">
        <w:trPr>
          <w:trHeight w:val="513"/>
        </w:trPr>
        <w:tc>
          <w:tcPr>
            <w:tcW w:w="9356" w:type="dxa"/>
            <w:gridSpan w:val="3"/>
          </w:tcPr>
          <w:p w:rsidR="00654011" w:rsidRPr="00436DA1" w:rsidRDefault="00036805" w:rsidP="005B7D75">
            <w:pPr>
              <w:pStyle w:val="3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DA1">
              <w:rPr>
                <w:rFonts w:ascii="Times New Roman" w:hAnsi="Times New Roman"/>
                <w:b w:val="0"/>
                <w:sz w:val="24"/>
                <w:szCs w:val="24"/>
              </w:rPr>
              <w:t>О включении выявленн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>ого</w:t>
            </w:r>
            <w:r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объект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>а</w:t>
            </w:r>
            <w:r w:rsidR="00F1688F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культурного на</w:t>
            </w:r>
            <w:r w:rsidR="00436DA1">
              <w:rPr>
                <w:rFonts w:ascii="Times New Roman" w:hAnsi="Times New Roman"/>
                <w:b w:val="0"/>
                <w:sz w:val="24"/>
                <w:szCs w:val="24"/>
              </w:rPr>
              <w:t>следия «Дом настоятеля Томского </w:t>
            </w:r>
            <w:proofErr w:type="spellStart"/>
            <w:proofErr w:type="gramStart"/>
            <w:r w:rsidR="00F1688F" w:rsidRPr="00436DA1">
              <w:rPr>
                <w:rFonts w:ascii="Times New Roman" w:hAnsi="Times New Roman"/>
                <w:b w:val="0"/>
                <w:sz w:val="24"/>
                <w:szCs w:val="24"/>
              </w:rPr>
              <w:t>Богородице-Алексеевского</w:t>
            </w:r>
            <w:proofErr w:type="spellEnd"/>
            <w:proofErr w:type="gramEnd"/>
            <w:r w:rsidR="00F1688F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мужского монастыря на </w:t>
            </w:r>
            <w:proofErr w:type="spellStart"/>
            <w:r w:rsidR="00F1688F" w:rsidRPr="00436DA1">
              <w:rPr>
                <w:rFonts w:ascii="Times New Roman" w:hAnsi="Times New Roman"/>
                <w:b w:val="0"/>
                <w:sz w:val="24"/>
                <w:szCs w:val="24"/>
              </w:rPr>
              <w:t>Архимадритской</w:t>
            </w:r>
            <w:proofErr w:type="spellEnd"/>
            <w:r w:rsidR="00F1688F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заимке»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436DA1">
              <w:rPr>
                <w:rFonts w:ascii="Times New Roman" w:hAnsi="Times New Roman"/>
                <w:b w:val="0"/>
                <w:sz w:val="24"/>
                <w:szCs w:val="24"/>
              </w:rPr>
              <w:t>кон. XIX 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>в. (</w:t>
            </w:r>
            <w:r w:rsidR="00F1688F" w:rsidRPr="00436DA1">
              <w:rPr>
                <w:rFonts w:ascii="Times New Roman" w:hAnsi="Times New Roman"/>
                <w:b w:val="0"/>
                <w:sz w:val="24"/>
                <w:szCs w:val="24"/>
              </w:rPr>
              <w:t>Томск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ая </w:t>
            </w:r>
            <w:r w:rsidR="00F1688F" w:rsidRPr="00436DA1">
              <w:rPr>
                <w:rFonts w:ascii="Times New Roman" w:hAnsi="Times New Roman"/>
                <w:b w:val="0"/>
                <w:sz w:val="24"/>
                <w:szCs w:val="24"/>
              </w:rPr>
              <w:t>област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>ь)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</w:t>
            </w:r>
            <w:r w:rsidR="00362BF7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регионального значения,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362BF7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об </w:t>
            </w:r>
            <w:r w:rsidR="00903A52" w:rsidRPr="00436DA1">
              <w:rPr>
                <w:rFonts w:ascii="Times New Roman" w:hAnsi="Times New Roman"/>
                <w:b w:val="0"/>
                <w:sz w:val="24"/>
                <w:szCs w:val="24"/>
              </w:rPr>
              <w:t>утверждении границ территории</w:t>
            </w:r>
            <w:r w:rsidR="00362BF7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и предмета охраны</w:t>
            </w:r>
            <w:r w:rsidR="00072467" w:rsidRPr="00436DA1">
              <w:rPr>
                <w:rFonts w:ascii="Times New Roman" w:hAnsi="Times New Roman"/>
                <w:b w:val="0"/>
                <w:sz w:val="24"/>
                <w:szCs w:val="24"/>
              </w:rPr>
              <w:t xml:space="preserve"> объекта культурного наследия </w:t>
            </w:r>
            <w:r w:rsidR="00157DAC">
              <w:rPr>
                <w:rFonts w:ascii="Times New Roman" w:hAnsi="Times New Roman"/>
                <w:b w:val="0"/>
                <w:sz w:val="24"/>
                <w:szCs w:val="24"/>
              </w:rPr>
              <w:t>регионального значения</w:t>
            </w:r>
          </w:p>
        </w:tc>
      </w:tr>
    </w:tbl>
    <w:p w:rsidR="00116CE8" w:rsidRPr="00436DA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Cs w:val="24"/>
        </w:rPr>
      </w:pPr>
      <w:bookmarkStart w:id="0" w:name="ТекстовоеПоле2"/>
      <w:r w:rsidRPr="00436DA1">
        <w:rPr>
          <w:rFonts w:ascii="Times New Roman" w:hAnsi="Times New Roman"/>
          <w:szCs w:val="24"/>
        </w:rPr>
        <w:tab/>
      </w:r>
    </w:p>
    <w:p w:rsidR="004004A0" w:rsidRPr="00436DA1" w:rsidRDefault="004004A0" w:rsidP="00817930">
      <w:pPr>
        <w:ind w:firstLine="567"/>
        <w:jc w:val="both"/>
        <w:rPr>
          <w:sz w:val="24"/>
          <w:szCs w:val="24"/>
        </w:rPr>
      </w:pPr>
      <w:proofErr w:type="gramStart"/>
      <w:r w:rsidRPr="00436DA1">
        <w:rPr>
          <w:sz w:val="24"/>
          <w:szCs w:val="24"/>
        </w:rPr>
        <w:t xml:space="preserve">В соответствии </w:t>
      </w:r>
      <w:r w:rsidR="005B7D75">
        <w:rPr>
          <w:sz w:val="24"/>
          <w:szCs w:val="24"/>
        </w:rPr>
        <w:t xml:space="preserve">со </w:t>
      </w:r>
      <w:hyperlink r:id="rId8" w:history="1">
        <w:r w:rsidRPr="00436DA1">
          <w:rPr>
            <w:rStyle w:val="af2"/>
            <w:rFonts w:cs="Arial"/>
            <w:color w:val="auto"/>
            <w:sz w:val="24"/>
            <w:szCs w:val="24"/>
          </w:rPr>
          <w:t>статьей 18</w:t>
        </w:r>
      </w:hyperlink>
      <w:r w:rsidR="00072467" w:rsidRPr="00436DA1">
        <w:rPr>
          <w:sz w:val="24"/>
          <w:szCs w:val="24"/>
        </w:rPr>
        <w:t xml:space="preserve"> Федерального закона от 25</w:t>
      </w:r>
      <w:r w:rsidR="005B7D75">
        <w:rPr>
          <w:sz w:val="24"/>
          <w:szCs w:val="24"/>
        </w:rPr>
        <w:t xml:space="preserve"> июня </w:t>
      </w:r>
      <w:r w:rsidR="00817930" w:rsidRPr="00436DA1">
        <w:rPr>
          <w:sz w:val="24"/>
          <w:szCs w:val="24"/>
        </w:rPr>
        <w:t xml:space="preserve">2002 </w:t>
      </w:r>
      <w:r w:rsidR="005B7D75">
        <w:rPr>
          <w:sz w:val="24"/>
          <w:szCs w:val="24"/>
        </w:rPr>
        <w:t xml:space="preserve">года </w:t>
      </w:r>
      <w:r w:rsidR="00817930" w:rsidRPr="00436DA1">
        <w:rPr>
          <w:sz w:val="24"/>
          <w:szCs w:val="24"/>
        </w:rPr>
        <w:t>№</w:t>
      </w:r>
      <w:r w:rsidR="00072467" w:rsidRPr="00436DA1">
        <w:rPr>
          <w:sz w:val="24"/>
          <w:szCs w:val="24"/>
        </w:rPr>
        <w:t> 73-ФЗ «</w:t>
      </w:r>
      <w:r w:rsidR="005B7D75">
        <w:rPr>
          <w:sz w:val="24"/>
          <w:szCs w:val="24"/>
        </w:rPr>
        <w:t>Об </w:t>
      </w:r>
      <w:r w:rsidRPr="00436DA1">
        <w:rPr>
          <w:sz w:val="24"/>
          <w:szCs w:val="24"/>
        </w:rPr>
        <w:t>объектах культурного</w:t>
      </w:r>
      <w:r w:rsidR="00817930" w:rsidRPr="00436DA1">
        <w:rPr>
          <w:sz w:val="24"/>
          <w:szCs w:val="24"/>
        </w:rPr>
        <w:t xml:space="preserve"> наследия (памятниках истории и </w:t>
      </w:r>
      <w:r w:rsidRPr="00436DA1">
        <w:rPr>
          <w:sz w:val="24"/>
          <w:szCs w:val="24"/>
        </w:rPr>
        <w:t>культур</w:t>
      </w:r>
      <w:r w:rsidR="00072467" w:rsidRPr="00436DA1">
        <w:rPr>
          <w:sz w:val="24"/>
          <w:szCs w:val="24"/>
        </w:rPr>
        <w:t>ы) народов Российской Федерации»</w:t>
      </w:r>
      <w:r w:rsidR="004151F8">
        <w:rPr>
          <w:sz w:val="24"/>
          <w:szCs w:val="24"/>
        </w:rPr>
        <w:t>,</w:t>
      </w:r>
      <w:r w:rsidRPr="00436DA1">
        <w:rPr>
          <w:sz w:val="24"/>
          <w:szCs w:val="24"/>
        </w:rPr>
        <w:t xml:space="preserve"> </w:t>
      </w:r>
      <w:r w:rsidR="00817930" w:rsidRPr="00436DA1">
        <w:rPr>
          <w:sz w:val="24"/>
          <w:szCs w:val="24"/>
        </w:rPr>
        <w:t xml:space="preserve">статьей 9 Закона Томской области </w:t>
      </w:r>
      <w:r w:rsidR="00817930" w:rsidRPr="00436DA1">
        <w:rPr>
          <w:rStyle w:val="a9"/>
          <w:b w:val="0"/>
          <w:sz w:val="24"/>
          <w:szCs w:val="24"/>
        </w:rPr>
        <w:t>от 06</w:t>
      </w:r>
      <w:r w:rsidR="005B7D75">
        <w:rPr>
          <w:rStyle w:val="a9"/>
          <w:b w:val="0"/>
          <w:sz w:val="24"/>
          <w:szCs w:val="24"/>
        </w:rPr>
        <w:t xml:space="preserve"> сентября </w:t>
      </w:r>
      <w:r w:rsidR="00817930" w:rsidRPr="00436DA1">
        <w:rPr>
          <w:rStyle w:val="a9"/>
          <w:b w:val="0"/>
          <w:sz w:val="24"/>
          <w:szCs w:val="24"/>
        </w:rPr>
        <w:t xml:space="preserve">2016 </w:t>
      </w:r>
      <w:r w:rsidR="005B7D75">
        <w:rPr>
          <w:rStyle w:val="a9"/>
          <w:b w:val="0"/>
          <w:sz w:val="24"/>
          <w:szCs w:val="24"/>
        </w:rPr>
        <w:t xml:space="preserve">года </w:t>
      </w:r>
      <w:r w:rsidR="00817930" w:rsidRPr="00436DA1">
        <w:rPr>
          <w:rStyle w:val="a9"/>
          <w:b w:val="0"/>
          <w:sz w:val="24"/>
          <w:szCs w:val="24"/>
        </w:rPr>
        <w:t>№ 98-ОЗ «Об объектах культурного наследия (памятниках истор</w:t>
      </w:r>
      <w:r w:rsidR="004151F8">
        <w:rPr>
          <w:rStyle w:val="a9"/>
          <w:b w:val="0"/>
          <w:sz w:val="24"/>
          <w:szCs w:val="24"/>
        </w:rPr>
        <w:t>ии и культуры) Томской области»,</w:t>
      </w:r>
      <w:r w:rsidR="00817930" w:rsidRPr="00436DA1">
        <w:rPr>
          <w:rStyle w:val="a9"/>
          <w:b w:val="0"/>
          <w:sz w:val="24"/>
          <w:szCs w:val="24"/>
        </w:rPr>
        <w:t xml:space="preserve"> подпунктом 1) пункта 10 статьи 2</w:t>
      </w:r>
      <w:r w:rsidR="00817930" w:rsidRPr="00436DA1">
        <w:rPr>
          <w:rStyle w:val="a9"/>
          <w:sz w:val="24"/>
          <w:szCs w:val="24"/>
        </w:rPr>
        <w:t xml:space="preserve"> </w:t>
      </w:r>
      <w:r w:rsidR="00817930" w:rsidRPr="00436DA1">
        <w:rPr>
          <w:sz w:val="24"/>
          <w:szCs w:val="24"/>
        </w:rPr>
        <w:t>«Положения о Комитете по охране объектов культурного наследия Томской</w:t>
      </w:r>
      <w:proofErr w:type="gramEnd"/>
      <w:r w:rsidR="00817930" w:rsidRPr="00436DA1">
        <w:rPr>
          <w:sz w:val="24"/>
          <w:szCs w:val="24"/>
        </w:rPr>
        <w:t xml:space="preserve"> </w:t>
      </w:r>
      <w:proofErr w:type="gramStart"/>
      <w:r w:rsidR="00817930" w:rsidRPr="00436DA1">
        <w:rPr>
          <w:sz w:val="24"/>
          <w:szCs w:val="24"/>
        </w:rPr>
        <w:t>области», утвержденного постановлением Губернатора Томской области от 29</w:t>
      </w:r>
      <w:r w:rsidR="005B7D75">
        <w:rPr>
          <w:sz w:val="24"/>
          <w:szCs w:val="24"/>
        </w:rPr>
        <w:t xml:space="preserve"> апреля </w:t>
      </w:r>
      <w:r w:rsidR="00817930" w:rsidRPr="00436DA1">
        <w:rPr>
          <w:sz w:val="24"/>
          <w:szCs w:val="24"/>
        </w:rPr>
        <w:t xml:space="preserve">2016 </w:t>
      </w:r>
      <w:r w:rsidR="005B7D75">
        <w:rPr>
          <w:sz w:val="24"/>
          <w:szCs w:val="24"/>
        </w:rPr>
        <w:t xml:space="preserve">года </w:t>
      </w:r>
      <w:r w:rsidR="00817930" w:rsidRPr="00436DA1">
        <w:rPr>
          <w:sz w:val="24"/>
          <w:szCs w:val="24"/>
        </w:rPr>
        <w:t xml:space="preserve">№ 37, </w:t>
      </w:r>
      <w:r w:rsidRPr="00436DA1">
        <w:rPr>
          <w:sz w:val="24"/>
          <w:szCs w:val="24"/>
        </w:rPr>
        <w:t xml:space="preserve">и </w:t>
      </w:r>
      <w:r w:rsidR="00817930" w:rsidRPr="00436DA1">
        <w:rPr>
          <w:sz w:val="24"/>
          <w:szCs w:val="24"/>
        </w:rPr>
        <w:t xml:space="preserve">на основании </w:t>
      </w:r>
      <w:r w:rsidRPr="00436DA1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1A5DB7">
        <w:rPr>
          <w:sz w:val="24"/>
          <w:szCs w:val="24"/>
        </w:rPr>
        <w:t xml:space="preserve"> наследия (памятников истории и </w:t>
      </w:r>
      <w:r w:rsidRPr="00436DA1">
        <w:rPr>
          <w:sz w:val="24"/>
          <w:szCs w:val="24"/>
        </w:rPr>
        <w:t>культур</w:t>
      </w:r>
      <w:r w:rsidR="005B7D75">
        <w:rPr>
          <w:sz w:val="24"/>
          <w:szCs w:val="24"/>
        </w:rPr>
        <w:t>ы) народов Российской Федерации,</w:t>
      </w:r>
      <w:r w:rsidRPr="00436DA1">
        <w:rPr>
          <w:sz w:val="24"/>
          <w:szCs w:val="24"/>
        </w:rPr>
        <w:t xml:space="preserve"> от 21</w:t>
      </w:r>
      <w:r w:rsidR="005B7D75">
        <w:rPr>
          <w:sz w:val="24"/>
          <w:szCs w:val="24"/>
        </w:rPr>
        <w:t xml:space="preserve"> марта </w:t>
      </w:r>
      <w:r w:rsidRPr="00436DA1">
        <w:rPr>
          <w:sz w:val="24"/>
          <w:szCs w:val="24"/>
        </w:rPr>
        <w:t xml:space="preserve">2016 </w:t>
      </w:r>
      <w:r w:rsidR="005B7D75">
        <w:rPr>
          <w:sz w:val="24"/>
          <w:szCs w:val="24"/>
        </w:rPr>
        <w:t>года</w:t>
      </w:r>
      <w:proofErr w:type="gramEnd"/>
    </w:p>
    <w:p w:rsidR="005B7D75" w:rsidRDefault="005B7D75" w:rsidP="004004A0">
      <w:pPr>
        <w:pStyle w:val="a5"/>
        <w:ind w:firstLine="567"/>
        <w:rPr>
          <w:sz w:val="24"/>
          <w:szCs w:val="24"/>
        </w:rPr>
      </w:pPr>
      <w:bookmarkStart w:id="1" w:name="sub_1"/>
    </w:p>
    <w:p w:rsidR="004004A0" w:rsidRPr="00436DA1" w:rsidRDefault="004004A0" w:rsidP="004004A0">
      <w:pPr>
        <w:pStyle w:val="a5"/>
        <w:ind w:firstLine="567"/>
        <w:rPr>
          <w:sz w:val="24"/>
          <w:szCs w:val="24"/>
        </w:rPr>
      </w:pPr>
      <w:r w:rsidRPr="00436DA1">
        <w:rPr>
          <w:sz w:val="24"/>
          <w:szCs w:val="24"/>
        </w:rPr>
        <w:t>ПРИКАЗЫВАЮ:</w:t>
      </w:r>
    </w:p>
    <w:p w:rsidR="00817930" w:rsidRDefault="004004A0" w:rsidP="00525BF0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6DA1">
        <w:rPr>
          <w:rFonts w:ascii="Times New Roman" w:hAnsi="Times New Roman"/>
          <w:sz w:val="24"/>
          <w:szCs w:val="24"/>
        </w:rPr>
        <w:t xml:space="preserve">Включить выявленный объект культурного наследия «Дом настоятеля Томского </w:t>
      </w:r>
      <w:proofErr w:type="spellStart"/>
      <w:proofErr w:type="gramStart"/>
      <w:r w:rsidRPr="00436DA1">
        <w:rPr>
          <w:rFonts w:ascii="Times New Roman" w:hAnsi="Times New Roman"/>
          <w:sz w:val="24"/>
          <w:szCs w:val="24"/>
        </w:rPr>
        <w:t>Богородице-Алексеевского</w:t>
      </w:r>
      <w:proofErr w:type="spellEnd"/>
      <w:proofErr w:type="gramEnd"/>
      <w:r w:rsidRPr="00436DA1">
        <w:rPr>
          <w:rFonts w:ascii="Times New Roman" w:hAnsi="Times New Roman"/>
          <w:sz w:val="24"/>
          <w:szCs w:val="24"/>
        </w:rPr>
        <w:t xml:space="preserve"> мужского монастыря н</w:t>
      </w:r>
      <w:r w:rsidR="004151F8">
        <w:rPr>
          <w:rFonts w:ascii="Times New Roman" w:hAnsi="Times New Roman"/>
          <w:sz w:val="24"/>
          <w:szCs w:val="24"/>
        </w:rPr>
        <w:t>а Архимандритской заимке», кон. </w:t>
      </w:r>
      <w:r w:rsidRPr="00436DA1">
        <w:rPr>
          <w:rFonts w:ascii="Times New Roman" w:hAnsi="Times New Roman"/>
          <w:sz w:val="24"/>
          <w:szCs w:val="24"/>
        </w:rPr>
        <w:t>XIX</w:t>
      </w:r>
      <w:r w:rsidR="004151F8">
        <w:rPr>
          <w:rFonts w:ascii="Times New Roman" w:hAnsi="Times New Roman"/>
          <w:sz w:val="24"/>
          <w:szCs w:val="24"/>
        </w:rPr>
        <w:t> в.</w:t>
      </w:r>
      <w:r w:rsidRPr="00436DA1">
        <w:rPr>
          <w:rFonts w:ascii="Times New Roman" w:hAnsi="Times New Roman"/>
          <w:sz w:val="24"/>
          <w:szCs w:val="24"/>
        </w:rPr>
        <w:t xml:space="preserve"> </w:t>
      </w:r>
      <w:r w:rsidR="004151F8">
        <w:rPr>
          <w:rFonts w:ascii="Times New Roman" w:hAnsi="Times New Roman"/>
          <w:sz w:val="24"/>
          <w:szCs w:val="24"/>
        </w:rPr>
        <w:t>(</w:t>
      </w:r>
      <w:r w:rsidRPr="00436DA1">
        <w:rPr>
          <w:rFonts w:ascii="Times New Roman" w:hAnsi="Times New Roman"/>
          <w:sz w:val="24"/>
          <w:szCs w:val="24"/>
        </w:rPr>
        <w:t>Томская область, ЗАТО Северск, г. Северск, Ленинградская улица, 5, строение 10</w:t>
      </w:r>
      <w:r w:rsidR="004151F8">
        <w:rPr>
          <w:rFonts w:ascii="Times New Roman" w:hAnsi="Times New Roman"/>
          <w:sz w:val="24"/>
          <w:szCs w:val="24"/>
        </w:rPr>
        <w:t>)</w:t>
      </w:r>
      <w:r w:rsidRPr="00436DA1">
        <w:rPr>
          <w:rFonts w:ascii="Times New Roman" w:hAnsi="Times New Roman"/>
          <w:sz w:val="24"/>
          <w:szCs w:val="24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 в качестве объект</w:t>
      </w:r>
      <w:r w:rsidR="00903A52" w:rsidRPr="00436DA1">
        <w:rPr>
          <w:rFonts w:ascii="Times New Roman" w:hAnsi="Times New Roman"/>
          <w:sz w:val="24"/>
          <w:szCs w:val="24"/>
        </w:rPr>
        <w:t>а</w:t>
      </w:r>
      <w:r w:rsidRPr="00436DA1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значения.</w:t>
      </w:r>
      <w:bookmarkStart w:id="2" w:name="sub_2"/>
      <w:bookmarkEnd w:id="1"/>
    </w:p>
    <w:p w:rsidR="00817930" w:rsidRDefault="00817930" w:rsidP="00525BF0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6DA1">
        <w:rPr>
          <w:rFonts w:ascii="Times New Roman" w:hAnsi="Times New Roman"/>
          <w:sz w:val="24"/>
          <w:szCs w:val="24"/>
        </w:rPr>
        <w:t xml:space="preserve">Утвердить предмет охраны </w:t>
      </w:r>
      <w:r w:rsidR="00436DA1" w:rsidRPr="00436DA1">
        <w:rPr>
          <w:rFonts w:ascii="Times New Roman" w:hAnsi="Times New Roman"/>
          <w:sz w:val="24"/>
          <w:szCs w:val="24"/>
        </w:rPr>
        <w:t>объекта культурного наследия регионального значения</w:t>
      </w:r>
      <w:r w:rsidR="004151F8">
        <w:rPr>
          <w:rFonts w:ascii="Times New Roman" w:hAnsi="Times New Roman"/>
          <w:sz w:val="24"/>
          <w:szCs w:val="24"/>
        </w:rPr>
        <w:t xml:space="preserve"> согласно приложению 1</w:t>
      </w:r>
      <w:r w:rsidRPr="00436DA1">
        <w:rPr>
          <w:rFonts w:ascii="Times New Roman" w:hAnsi="Times New Roman"/>
          <w:sz w:val="24"/>
          <w:szCs w:val="24"/>
        </w:rPr>
        <w:t xml:space="preserve"> к настоящему приказу.</w:t>
      </w:r>
    </w:p>
    <w:p w:rsidR="004151F8" w:rsidRPr="00436DA1" w:rsidRDefault="004151F8" w:rsidP="004151F8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6DA1">
        <w:rPr>
          <w:rFonts w:ascii="Times New Roman" w:hAnsi="Times New Roman"/>
          <w:sz w:val="24"/>
          <w:szCs w:val="24"/>
        </w:rPr>
        <w:t>Утвердить границы территории объекта культурного наследия регионального значения</w:t>
      </w:r>
      <w:r>
        <w:rPr>
          <w:rFonts w:ascii="Times New Roman" w:hAnsi="Times New Roman"/>
          <w:sz w:val="24"/>
          <w:szCs w:val="24"/>
        </w:rPr>
        <w:t xml:space="preserve"> согласно приложению 2</w:t>
      </w:r>
      <w:r w:rsidRPr="00436DA1">
        <w:rPr>
          <w:rFonts w:ascii="Times New Roman" w:hAnsi="Times New Roman"/>
          <w:sz w:val="24"/>
          <w:szCs w:val="24"/>
        </w:rPr>
        <w:t xml:space="preserve"> к настоящему приказу.</w:t>
      </w:r>
    </w:p>
    <w:p w:rsidR="004151F8" w:rsidRDefault="00436DA1" w:rsidP="004151F8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36DA1">
        <w:rPr>
          <w:rFonts w:ascii="Times New Roman" w:hAnsi="Times New Roman"/>
          <w:sz w:val="24"/>
          <w:szCs w:val="24"/>
        </w:rPr>
        <w:t>Установить особый режим использования земельных участков в границах территории объекта</w:t>
      </w:r>
      <w:r w:rsidR="004151F8" w:rsidRPr="004151F8">
        <w:rPr>
          <w:rFonts w:ascii="Times New Roman" w:hAnsi="Times New Roman"/>
          <w:sz w:val="24"/>
          <w:szCs w:val="24"/>
        </w:rPr>
        <w:t xml:space="preserve"> </w:t>
      </w:r>
      <w:r w:rsidR="004151F8" w:rsidRPr="00436DA1">
        <w:rPr>
          <w:rFonts w:ascii="Times New Roman" w:hAnsi="Times New Roman"/>
          <w:sz w:val="24"/>
          <w:szCs w:val="24"/>
        </w:rPr>
        <w:t>регионального значения</w:t>
      </w:r>
      <w:r w:rsidRPr="00436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 </w:t>
      </w:r>
      <w:r w:rsidRPr="00436DA1">
        <w:rPr>
          <w:rFonts w:ascii="Times New Roman" w:hAnsi="Times New Roman"/>
          <w:sz w:val="24"/>
          <w:szCs w:val="24"/>
        </w:rPr>
        <w:t>соответствии со статьей 5.1 Федерального закона от 25 июня 2002 года № </w:t>
      </w:r>
      <w:r>
        <w:rPr>
          <w:rFonts w:ascii="Times New Roman" w:hAnsi="Times New Roman"/>
          <w:sz w:val="24"/>
          <w:szCs w:val="24"/>
        </w:rPr>
        <w:t>73-ФЗ «Об </w:t>
      </w:r>
      <w:r w:rsidRPr="00436DA1">
        <w:rPr>
          <w:rFonts w:ascii="Times New Roman" w:hAnsi="Times New Roman"/>
          <w:sz w:val="24"/>
          <w:szCs w:val="24"/>
        </w:rPr>
        <w:t>объектах культурного наследия (памятниках истории и культуры) народов Российской Федерации».</w:t>
      </w:r>
      <w:proofErr w:type="gramEnd"/>
    </w:p>
    <w:p w:rsidR="001A5DB7" w:rsidRPr="001A5DB7" w:rsidRDefault="001A5DB7" w:rsidP="001A5DB7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B7D75">
        <w:rPr>
          <w:rFonts w:ascii="Times New Roman" w:hAnsi="Times New Roman"/>
          <w:sz w:val="24"/>
          <w:szCs w:val="24"/>
        </w:rPr>
        <w:t xml:space="preserve">Исключить из </w:t>
      </w:r>
      <w:hyperlink r:id="rId9" w:history="1">
        <w:r>
          <w:rPr>
            <w:rStyle w:val="af2"/>
            <w:rFonts w:ascii="Times New Roman" w:hAnsi="Times New Roman"/>
            <w:color w:val="auto"/>
            <w:sz w:val="24"/>
            <w:szCs w:val="24"/>
          </w:rPr>
          <w:t>перечня</w:t>
        </w:r>
      </w:hyperlink>
      <w:r w:rsidRPr="005B7D75">
        <w:rPr>
          <w:rFonts w:ascii="Times New Roman" w:hAnsi="Times New Roman"/>
          <w:sz w:val="24"/>
          <w:szCs w:val="24"/>
        </w:rPr>
        <w:t xml:space="preserve"> выявленны</w:t>
      </w:r>
      <w:r>
        <w:rPr>
          <w:rFonts w:ascii="Times New Roman" w:hAnsi="Times New Roman"/>
          <w:sz w:val="24"/>
          <w:szCs w:val="24"/>
        </w:rPr>
        <w:t>х объектов культурного наследия</w:t>
      </w:r>
      <w:r w:rsidRPr="005B7D75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B7D75">
        <w:rPr>
          <w:rFonts w:ascii="Times New Roman" w:hAnsi="Times New Roman"/>
          <w:sz w:val="24"/>
          <w:szCs w:val="24"/>
        </w:rPr>
        <w:t xml:space="preserve">включенный </w:t>
      </w:r>
      <w:hyperlink r:id="rId10" w:history="1">
        <w:r w:rsidRPr="001A5DB7">
          <w:rPr>
            <w:rStyle w:val="af2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1A5D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Pr="005B7D75">
        <w:rPr>
          <w:rFonts w:ascii="Times New Roman" w:hAnsi="Times New Roman"/>
          <w:sz w:val="24"/>
          <w:szCs w:val="24"/>
        </w:rPr>
        <w:t xml:space="preserve">омитета </w:t>
      </w:r>
      <w:r w:rsidRPr="001A5DB7">
        <w:rPr>
          <w:rFonts w:ascii="Times New Roman" w:hAnsi="Times New Roman"/>
          <w:sz w:val="24"/>
          <w:szCs w:val="24"/>
        </w:rPr>
        <w:t>по охране объектов культурного наследия Томской области о</w:t>
      </w:r>
      <w:r>
        <w:rPr>
          <w:rFonts w:ascii="Times New Roman" w:hAnsi="Times New Roman"/>
          <w:sz w:val="24"/>
          <w:szCs w:val="24"/>
        </w:rPr>
        <w:t>т</w:t>
      </w:r>
      <w:r w:rsidRPr="001A5DB7">
        <w:rPr>
          <w:rFonts w:ascii="Times New Roman" w:hAnsi="Times New Roman"/>
          <w:sz w:val="24"/>
          <w:szCs w:val="24"/>
        </w:rPr>
        <w:t xml:space="preserve"> 05.07.2016 № 16/01-07</w:t>
      </w:r>
      <w:r>
        <w:rPr>
          <w:rFonts w:ascii="Times New Roman" w:hAnsi="Times New Roman"/>
          <w:sz w:val="24"/>
          <w:szCs w:val="24"/>
        </w:rPr>
        <w:t>.</w:t>
      </w:r>
    </w:p>
    <w:p w:rsidR="004151F8" w:rsidRDefault="004151F8" w:rsidP="004151F8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151F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4151F8">
        <w:rPr>
          <w:rFonts w:ascii="Times New Roman" w:hAnsi="Times New Roman"/>
          <w:sz w:val="24"/>
          <w:szCs w:val="24"/>
        </w:rPr>
        <w:t xml:space="preserve"> исполнением оставляю за собой.</w:t>
      </w:r>
    </w:p>
    <w:p w:rsidR="00157DAC" w:rsidRPr="00157DAC" w:rsidRDefault="00157DAC" w:rsidP="00157DAC">
      <w:pPr>
        <w:pStyle w:val="af0"/>
        <w:tabs>
          <w:tab w:val="left" w:pos="1134"/>
        </w:tabs>
        <w:spacing w:line="240" w:lineRule="auto"/>
        <w:ind w:left="567"/>
        <w:jc w:val="both"/>
        <w:rPr>
          <w:rFonts w:ascii="Times New Roman" w:hAnsi="Times New Roman"/>
          <w:sz w:val="8"/>
          <w:szCs w:val="8"/>
        </w:rPr>
      </w:pPr>
    </w:p>
    <w:bookmarkEnd w:id="2"/>
    <w:bookmarkEnd w:id="0"/>
    <w:p w:rsidR="00787B4C" w:rsidRPr="00CF6973" w:rsidRDefault="00657FF0" w:rsidP="00787B4C">
      <w:pPr>
        <w:spacing w:before="120"/>
        <w:rPr>
          <w:sz w:val="24"/>
          <w:szCs w:val="24"/>
        </w:rPr>
      </w:pPr>
      <w:r w:rsidRPr="00CF6973">
        <w:rPr>
          <w:sz w:val="24"/>
          <w:szCs w:val="24"/>
        </w:rPr>
        <w:t xml:space="preserve">Председатель Комитета                                </w:t>
      </w:r>
      <w:r w:rsidR="00CF6973">
        <w:rPr>
          <w:sz w:val="24"/>
          <w:szCs w:val="24"/>
        </w:rPr>
        <w:t xml:space="preserve">            </w:t>
      </w:r>
      <w:r w:rsidRPr="00CF6973">
        <w:rPr>
          <w:sz w:val="24"/>
          <w:szCs w:val="24"/>
        </w:rPr>
        <w:t xml:space="preserve">                                           Е.В. Перетягина</w:t>
      </w:r>
    </w:p>
    <w:p w:rsidR="00787B4C" w:rsidRDefault="00787B4C" w:rsidP="00787B4C">
      <w:pPr>
        <w:jc w:val="both"/>
        <w:textAlignment w:val="baseline"/>
        <w:rPr>
          <w:sz w:val="16"/>
          <w:szCs w:val="16"/>
        </w:rPr>
      </w:pPr>
    </w:p>
    <w:p w:rsidR="00093D80" w:rsidRDefault="00093D80" w:rsidP="00787B4C">
      <w:pPr>
        <w:jc w:val="both"/>
        <w:textAlignment w:val="baseline"/>
        <w:rPr>
          <w:sz w:val="16"/>
          <w:szCs w:val="16"/>
        </w:rPr>
      </w:pPr>
    </w:p>
    <w:p w:rsidR="00157DAC" w:rsidRPr="000C56F6" w:rsidRDefault="00157DAC" w:rsidP="00157DAC">
      <w:pPr>
        <w:jc w:val="both"/>
        <w:outlineLvl w:val="0"/>
      </w:pPr>
      <w:r w:rsidRPr="000C56F6">
        <w:t>Кожуркова Татьяна Борисовна</w:t>
      </w:r>
    </w:p>
    <w:p w:rsidR="00157DAC" w:rsidRPr="000C56F6" w:rsidRDefault="00157DAC" w:rsidP="00157DAC">
      <w:pPr>
        <w:jc w:val="both"/>
      </w:pPr>
      <w:r w:rsidRPr="000C56F6">
        <w:t xml:space="preserve">8 (3822) 71-30-93 </w:t>
      </w:r>
    </w:p>
    <w:p w:rsidR="00157DAC" w:rsidRPr="000C56F6" w:rsidRDefault="00F85DB9" w:rsidP="00157DAC">
      <w:pPr>
        <w:jc w:val="both"/>
      </w:pPr>
      <w:hyperlink r:id="rId11" w:history="1">
        <w:r w:rsidR="00157DAC" w:rsidRPr="000C56F6">
          <w:rPr>
            <w:rStyle w:val="aa"/>
          </w:rPr>
          <w:t>dc-</w:t>
        </w:r>
        <w:r w:rsidR="00157DAC" w:rsidRPr="000C56F6">
          <w:rPr>
            <w:rStyle w:val="aa"/>
            <w:lang w:val="en-US"/>
          </w:rPr>
          <w:t>ktb</w:t>
        </w:r>
        <w:r w:rsidR="00157DAC" w:rsidRPr="000C56F6">
          <w:rPr>
            <w:rStyle w:val="aa"/>
          </w:rPr>
          <w:t>@</w:t>
        </w:r>
        <w:r w:rsidR="00157DAC" w:rsidRPr="000C56F6">
          <w:rPr>
            <w:rStyle w:val="aa"/>
            <w:lang w:val="en-US"/>
          </w:rPr>
          <w:t>cct</w:t>
        </w:r>
        <w:r w:rsidR="00157DAC" w:rsidRPr="000C56F6">
          <w:rPr>
            <w:rStyle w:val="aa"/>
          </w:rPr>
          <w:t>.</w:t>
        </w:r>
        <w:proofErr w:type="spellStart"/>
        <w:r w:rsidR="00157DAC" w:rsidRPr="000C56F6">
          <w:rPr>
            <w:rStyle w:val="aa"/>
          </w:rPr>
          <w:t>tomsk.gov.ru</w:t>
        </w:r>
        <w:proofErr w:type="spellEnd"/>
      </w:hyperlink>
    </w:p>
    <w:p w:rsidR="00E82AD8" w:rsidRPr="00847AC5" w:rsidRDefault="00657FF0" w:rsidP="00657FF0">
      <w:pPr>
        <w:pStyle w:val="ac"/>
        <w:spacing w:before="0" w:beforeAutospacing="0" w:after="0" w:afterAutospacing="0" w:line="276" w:lineRule="auto"/>
        <w:rPr>
          <w:sz w:val="4"/>
          <w:szCs w:val="4"/>
        </w:rPr>
        <w:sectPr w:rsidR="00E82AD8" w:rsidRPr="00847AC5" w:rsidSect="00847AC5">
          <w:headerReference w:type="even" r:id="rId12"/>
          <w:footerReference w:type="even" r:id="rId13"/>
          <w:footerReference w:type="default" r:id="rId14"/>
          <w:headerReference w:type="first" r:id="rId15"/>
          <w:type w:val="nextColumn"/>
          <w:pgSz w:w="11907" w:h="16840" w:code="9"/>
          <w:pgMar w:top="674" w:right="851" w:bottom="426" w:left="1701" w:header="426" w:footer="301" w:gutter="0"/>
          <w:cols w:space="720"/>
          <w:titlePg/>
        </w:sectPr>
      </w:pPr>
      <w:r w:rsidRPr="00FC5704">
        <w:rPr>
          <w:sz w:val="16"/>
          <w:szCs w:val="16"/>
        </w:rPr>
        <w:t xml:space="preserve"> </w:t>
      </w:r>
    </w:p>
    <w:tbl>
      <w:tblPr>
        <w:tblStyle w:val="a7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20"/>
        <w:gridCol w:w="4500"/>
      </w:tblGrid>
      <w:tr w:rsidR="006C2DF0" w:rsidTr="00157DAC">
        <w:trPr>
          <w:trHeight w:val="756"/>
        </w:trPr>
        <w:tc>
          <w:tcPr>
            <w:tcW w:w="4820" w:type="dxa"/>
          </w:tcPr>
          <w:p w:rsidR="006C2DF0" w:rsidRDefault="006C2DF0" w:rsidP="006934C8">
            <w:pPr>
              <w:jc w:val="right"/>
            </w:pPr>
          </w:p>
        </w:tc>
        <w:tc>
          <w:tcPr>
            <w:tcW w:w="4500" w:type="dxa"/>
          </w:tcPr>
          <w:p w:rsidR="00903A52" w:rsidRPr="00157DAC" w:rsidRDefault="006C2DF0" w:rsidP="006C2DF0">
            <w:pPr>
              <w:jc w:val="right"/>
              <w:rPr>
                <w:sz w:val="22"/>
                <w:szCs w:val="22"/>
              </w:rPr>
            </w:pPr>
            <w:r w:rsidRPr="00157DAC">
              <w:rPr>
                <w:sz w:val="22"/>
                <w:szCs w:val="22"/>
              </w:rPr>
              <w:t xml:space="preserve">Приложение № 1    </w:t>
            </w:r>
          </w:p>
          <w:p w:rsidR="006C2DF0" w:rsidRPr="00157DAC" w:rsidRDefault="006C2DF0" w:rsidP="00903A52">
            <w:pPr>
              <w:jc w:val="both"/>
              <w:rPr>
                <w:sz w:val="22"/>
                <w:szCs w:val="22"/>
              </w:rPr>
            </w:pPr>
            <w:r w:rsidRPr="00157DAC">
              <w:rPr>
                <w:sz w:val="22"/>
                <w:szCs w:val="22"/>
              </w:rPr>
              <w:t>к приказу</w:t>
            </w:r>
            <w:r w:rsidR="00903A52" w:rsidRPr="00157DAC">
              <w:rPr>
                <w:sz w:val="22"/>
                <w:szCs w:val="22"/>
              </w:rPr>
              <w:t xml:space="preserve"> </w:t>
            </w:r>
            <w:r w:rsidRPr="00157DAC">
              <w:rPr>
                <w:sz w:val="22"/>
                <w:szCs w:val="22"/>
              </w:rPr>
              <w:t>Комитета по охране объектов культурного наследия Томской области</w:t>
            </w:r>
          </w:p>
        </w:tc>
      </w:tr>
      <w:tr w:rsidR="006C2DF0" w:rsidTr="00157DAC">
        <w:trPr>
          <w:trHeight w:val="285"/>
        </w:trPr>
        <w:tc>
          <w:tcPr>
            <w:tcW w:w="4820" w:type="dxa"/>
          </w:tcPr>
          <w:p w:rsidR="006C2DF0" w:rsidRDefault="006C2DF0" w:rsidP="006934C8">
            <w:pPr>
              <w:jc w:val="right"/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:rsidR="006C2DF0" w:rsidRPr="00157DAC" w:rsidRDefault="006C2DF0" w:rsidP="00903A52">
            <w:pPr>
              <w:rPr>
                <w:sz w:val="22"/>
                <w:szCs w:val="22"/>
              </w:rPr>
            </w:pPr>
            <w:r w:rsidRPr="00157DAC">
              <w:rPr>
                <w:sz w:val="22"/>
                <w:szCs w:val="22"/>
              </w:rPr>
              <w:t>о</w:t>
            </w:r>
            <w:r w:rsidR="00903A52" w:rsidRPr="00157DAC">
              <w:rPr>
                <w:sz w:val="22"/>
                <w:szCs w:val="22"/>
              </w:rPr>
              <w:t xml:space="preserve">т                             </w:t>
            </w:r>
            <w:r w:rsidRPr="00157DAC">
              <w:rPr>
                <w:sz w:val="22"/>
                <w:szCs w:val="22"/>
              </w:rPr>
              <w:t xml:space="preserve"> </w:t>
            </w:r>
            <w:r w:rsidR="00903A52" w:rsidRPr="00157DAC">
              <w:rPr>
                <w:sz w:val="22"/>
                <w:szCs w:val="22"/>
              </w:rPr>
              <w:t xml:space="preserve">    </w:t>
            </w:r>
            <w:r w:rsidRPr="00157DAC">
              <w:rPr>
                <w:sz w:val="22"/>
                <w:szCs w:val="22"/>
              </w:rPr>
              <w:t>№</w:t>
            </w:r>
          </w:p>
        </w:tc>
      </w:tr>
    </w:tbl>
    <w:p w:rsidR="006C2DF0" w:rsidRPr="001A5DB7" w:rsidRDefault="006C2DF0" w:rsidP="006934C8">
      <w:pPr>
        <w:ind w:left="4820"/>
        <w:jc w:val="right"/>
        <w:rPr>
          <w:sz w:val="16"/>
          <w:szCs w:val="16"/>
        </w:rPr>
      </w:pPr>
    </w:p>
    <w:p w:rsidR="00D15BDC" w:rsidRDefault="00D15BDC" w:rsidP="00D15BDC">
      <w:pPr>
        <w:pStyle w:val="ConsPlusCell"/>
        <w:ind w:right="-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DAC">
        <w:rPr>
          <w:rFonts w:ascii="Times New Roman" w:hAnsi="Times New Roman" w:cs="Times New Roman"/>
          <w:b/>
          <w:sz w:val="24"/>
          <w:szCs w:val="24"/>
        </w:rPr>
        <w:t>Предмет охраны объекта культурного наследия регионального значения (Томская область)</w:t>
      </w:r>
    </w:p>
    <w:p w:rsidR="001A5DB7" w:rsidRPr="001A5DB7" w:rsidRDefault="001A5DB7" w:rsidP="00D15BDC">
      <w:pPr>
        <w:pStyle w:val="ConsPlusCell"/>
        <w:ind w:right="-36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151F8" w:rsidRPr="00157DAC" w:rsidRDefault="004151F8" w:rsidP="00650652">
      <w:pPr>
        <w:spacing w:line="276" w:lineRule="auto"/>
        <w:ind w:firstLine="567"/>
        <w:jc w:val="both"/>
        <w:rPr>
          <w:sz w:val="24"/>
          <w:szCs w:val="24"/>
        </w:rPr>
      </w:pPr>
      <w:r w:rsidRPr="00157DAC">
        <w:rPr>
          <w:sz w:val="24"/>
          <w:szCs w:val="24"/>
        </w:rPr>
        <w:t>Предмет</w:t>
      </w:r>
      <w:r w:rsidR="001A216C">
        <w:rPr>
          <w:sz w:val="24"/>
          <w:szCs w:val="24"/>
        </w:rPr>
        <w:t>ом</w:t>
      </w:r>
      <w:r w:rsidRPr="00157DAC">
        <w:rPr>
          <w:sz w:val="24"/>
          <w:szCs w:val="24"/>
        </w:rPr>
        <w:t xml:space="preserve"> охраны объекта культурного наследия </w:t>
      </w:r>
      <w:r w:rsidR="00D15BDC" w:rsidRPr="00157DAC">
        <w:rPr>
          <w:sz w:val="24"/>
          <w:szCs w:val="24"/>
        </w:rPr>
        <w:t xml:space="preserve">регионального значения </w:t>
      </w:r>
      <w:r w:rsidR="00157DAC">
        <w:rPr>
          <w:sz w:val="24"/>
          <w:szCs w:val="24"/>
        </w:rPr>
        <w:t>«Дом </w:t>
      </w:r>
      <w:r w:rsidRPr="00157DAC">
        <w:rPr>
          <w:sz w:val="24"/>
          <w:szCs w:val="24"/>
        </w:rPr>
        <w:t xml:space="preserve">настоятеля Томского </w:t>
      </w:r>
      <w:proofErr w:type="spellStart"/>
      <w:proofErr w:type="gramStart"/>
      <w:r w:rsidRPr="00157DAC">
        <w:rPr>
          <w:sz w:val="24"/>
          <w:szCs w:val="24"/>
        </w:rPr>
        <w:t>Богородице-Алек</w:t>
      </w:r>
      <w:r w:rsidR="00157DAC">
        <w:rPr>
          <w:sz w:val="24"/>
          <w:szCs w:val="24"/>
        </w:rPr>
        <w:t>сеевского</w:t>
      </w:r>
      <w:proofErr w:type="spellEnd"/>
      <w:proofErr w:type="gramEnd"/>
      <w:r w:rsidR="00157DAC">
        <w:rPr>
          <w:sz w:val="24"/>
          <w:szCs w:val="24"/>
        </w:rPr>
        <w:t xml:space="preserve"> мужского монастыря на </w:t>
      </w:r>
      <w:proofErr w:type="spellStart"/>
      <w:r w:rsidRPr="00157DAC">
        <w:rPr>
          <w:sz w:val="24"/>
          <w:szCs w:val="24"/>
        </w:rPr>
        <w:t>Архимадритской</w:t>
      </w:r>
      <w:proofErr w:type="spellEnd"/>
      <w:r w:rsidRPr="00157DAC">
        <w:rPr>
          <w:sz w:val="24"/>
          <w:szCs w:val="24"/>
        </w:rPr>
        <w:t xml:space="preserve"> заимке», </w:t>
      </w:r>
      <w:r w:rsidR="00D15BDC" w:rsidRPr="00157DAC">
        <w:rPr>
          <w:sz w:val="24"/>
          <w:szCs w:val="24"/>
        </w:rPr>
        <w:t>(</w:t>
      </w:r>
      <w:r w:rsidRPr="00157DAC">
        <w:rPr>
          <w:sz w:val="24"/>
          <w:szCs w:val="24"/>
        </w:rPr>
        <w:t>Томская область</w:t>
      </w:r>
      <w:r w:rsidR="00D15BDC" w:rsidRPr="00157DAC">
        <w:rPr>
          <w:sz w:val="24"/>
          <w:szCs w:val="24"/>
        </w:rPr>
        <w:t>) являются следующие особенности, подлежащие обязательному сохранению:</w:t>
      </w:r>
    </w:p>
    <w:p w:rsidR="004151F8" w:rsidRPr="00157DAC" w:rsidRDefault="00D15BDC" w:rsidP="00650652">
      <w:pPr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157DAC">
        <w:rPr>
          <w:b/>
          <w:sz w:val="24"/>
          <w:szCs w:val="24"/>
        </w:rPr>
        <w:t>Г</w:t>
      </w:r>
      <w:r w:rsidR="004151F8" w:rsidRPr="00157DAC">
        <w:rPr>
          <w:b/>
          <w:sz w:val="24"/>
          <w:szCs w:val="24"/>
        </w:rPr>
        <w:t>радостроительные характеристики здания</w:t>
      </w:r>
      <w:r w:rsidR="004151F8" w:rsidRPr="00157DAC">
        <w:rPr>
          <w:sz w:val="24"/>
          <w:szCs w:val="24"/>
        </w:rPr>
        <w:t>, р</w:t>
      </w:r>
      <w:r w:rsidR="001A216C">
        <w:rPr>
          <w:sz w:val="24"/>
          <w:szCs w:val="24"/>
        </w:rPr>
        <w:t>асположенного главным фасадом к </w:t>
      </w:r>
      <w:r w:rsidR="004151F8" w:rsidRPr="00157DAC">
        <w:rPr>
          <w:sz w:val="24"/>
          <w:szCs w:val="24"/>
        </w:rPr>
        <w:t>устью реки Большая Киргизка;</w:t>
      </w:r>
    </w:p>
    <w:p w:rsidR="004151F8" w:rsidRPr="00157DAC" w:rsidRDefault="00D15BDC" w:rsidP="00650652">
      <w:pPr>
        <w:numPr>
          <w:ilvl w:val="0"/>
          <w:numId w:val="6"/>
        </w:numPr>
        <w:tabs>
          <w:tab w:val="left" w:pos="567"/>
          <w:tab w:val="left" w:pos="839"/>
        </w:tabs>
        <w:spacing w:line="276" w:lineRule="auto"/>
        <w:jc w:val="both"/>
        <w:rPr>
          <w:sz w:val="24"/>
          <w:szCs w:val="24"/>
        </w:rPr>
      </w:pPr>
      <w:r w:rsidRPr="00157DAC">
        <w:rPr>
          <w:b/>
          <w:sz w:val="24"/>
          <w:szCs w:val="24"/>
        </w:rPr>
        <w:t>О</w:t>
      </w:r>
      <w:r w:rsidR="004151F8" w:rsidRPr="00157DAC">
        <w:rPr>
          <w:b/>
          <w:sz w:val="24"/>
          <w:szCs w:val="24"/>
        </w:rPr>
        <w:t>бъёмно-пространственная композиция</w:t>
      </w:r>
      <w:r w:rsidR="004151F8" w:rsidRPr="00157DAC">
        <w:rPr>
          <w:sz w:val="24"/>
          <w:szCs w:val="24"/>
        </w:rPr>
        <w:t xml:space="preserve"> одноэтажного каменного здания;</w:t>
      </w:r>
    </w:p>
    <w:p w:rsidR="004151F8" w:rsidRPr="00157DAC" w:rsidRDefault="00D15BDC" w:rsidP="00650652">
      <w:pPr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157DAC">
        <w:rPr>
          <w:b/>
          <w:sz w:val="24"/>
          <w:szCs w:val="24"/>
        </w:rPr>
        <w:t>К</w:t>
      </w:r>
      <w:r w:rsidR="004151F8" w:rsidRPr="00157DAC">
        <w:rPr>
          <w:b/>
          <w:sz w:val="24"/>
          <w:szCs w:val="24"/>
        </w:rPr>
        <w:t>омпозиция и архитектурно-художественное оформление фасадов</w:t>
      </w:r>
      <w:r w:rsidR="004151F8" w:rsidRPr="00157DAC">
        <w:rPr>
          <w:sz w:val="24"/>
          <w:szCs w:val="24"/>
        </w:rPr>
        <w:t xml:space="preserve"> - каменный декор оконных проёмов в </w:t>
      </w:r>
      <w:proofErr w:type="gramStart"/>
      <w:r w:rsidR="004151F8" w:rsidRPr="00157DAC">
        <w:rPr>
          <w:sz w:val="24"/>
          <w:szCs w:val="24"/>
        </w:rPr>
        <w:t>виде</w:t>
      </w:r>
      <w:proofErr w:type="gramEnd"/>
      <w:r w:rsidR="004151F8" w:rsidRPr="00157DAC">
        <w:rPr>
          <w:sz w:val="24"/>
          <w:szCs w:val="24"/>
        </w:rPr>
        <w:t xml:space="preserve"> прямолинейных наличников и </w:t>
      </w:r>
      <w:proofErr w:type="spellStart"/>
      <w:r w:rsidR="004151F8" w:rsidRPr="00157DAC">
        <w:rPr>
          <w:sz w:val="24"/>
          <w:szCs w:val="24"/>
        </w:rPr>
        <w:t>сандриков</w:t>
      </w:r>
      <w:proofErr w:type="spellEnd"/>
      <w:r w:rsidR="004151F8" w:rsidRPr="00157DAC">
        <w:rPr>
          <w:sz w:val="24"/>
          <w:szCs w:val="24"/>
        </w:rPr>
        <w:t xml:space="preserve"> над оконными перемычками, карнизный вынос, оформленный профилированными многоступенчатыми тягами, с </w:t>
      </w:r>
      <w:proofErr w:type="spellStart"/>
      <w:r w:rsidR="004151F8" w:rsidRPr="00157DAC">
        <w:rPr>
          <w:sz w:val="24"/>
          <w:szCs w:val="24"/>
        </w:rPr>
        <w:t>сухарковым</w:t>
      </w:r>
      <w:proofErr w:type="spellEnd"/>
      <w:r w:rsidR="004151F8" w:rsidRPr="00157DAC">
        <w:rPr>
          <w:sz w:val="24"/>
          <w:szCs w:val="24"/>
        </w:rPr>
        <w:t xml:space="preserve"> пояском на нижнем ярусе </w:t>
      </w:r>
      <w:proofErr w:type="spellStart"/>
      <w:r w:rsidR="004151F8" w:rsidRPr="00157DAC">
        <w:rPr>
          <w:sz w:val="24"/>
          <w:szCs w:val="24"/>
        </w:rPr>
        <w:t>подкарнизной</w:t>
      </w:r>
      <w:proofErr w:type="spellEnd"/>
      <w:r w:rsidR="004151F8" w:rsidRPr="00157DAC">
        <w:rPr>
          <w:sz w:val="24"/>
          <w:szCs w:val="24"/>
        </w:rPr>
        <w:t xml:space="preserve"> тяги;</w:t>
      </w:r>
    </w:p>
    <w:p w:rsidR="004151F8" w:rsidRPr="00157DAC" w:rsidRDefault="00D15BDC" w:rsidP="00650652">
      <w:pPr>
        <w:numPr>
          <w:ilvl w:val="0"/>
          <w:numId w:val="6"/>
        </w:numPr>
        <w:tabs>
          <w:tab w:val="left" w:pos="567"/>
          <w:tab w:val="left" w:pos="870"/>
        </w:tabs>
        <w:spacing w:line="276" w:lineRule="auto"/>
        <w:jc w:val="both"/>
        <w:rPr>
          <w:sz w:val="24"/>
          <w:szCs w:val="24"/>
        </w:rPr>
      </w:pPr>
      <w:r w:rsidRPr="00157DAC">
        <w:rPr>
          <w:b/>
          <w:sz w:val="24"/>
          <w:szCs w:val="24"/>
        </w:rPr>
        <w:t>М</w:t>
      </w:r>
      <w:r w:rsidR="004151F8" w:rsidRPr="00157DAC">
        <w:rPr>
          <w:b/>
          <w:sz w:val="24"/>
          <w:szCs w:val="24"/>
        </w:rPr>
        <w:t>атериал и техника кирпичной кладки стен, характер обработки фасадной поверхности здания</w:t>
      </w:r>
      <w:r w:rsidR="004151F8" w:rsidRPr="00157DAC">
        <w:rPr>
          <w:sz w:val="24"/>
          <w:szCs w:val="24"/>
        </w:rPr>
        <w:t>: кладка стен здания из красного глиняного кирпича;</w:t>
      </w:r>
    </w:p>
    <w:p w:rsidR="004151F8" w:rsidRPr="00157DAC" w:rsidRDefault="00D15BDC" w:rsidP="00650652">
      <w:pPr>
        <w:numPr>
          <w:ilvl w:val="0"/>
          <w:numId w:val="6"/>
        </w:numPr>
        <w:tabs>
          <w:tab w:val="left" w:pos="567"/>
          <w:tab w:val="left" w:pos="834"/>
        </w:tabs>
        <w:spacing w:line="276" w:lineRule="auto"/>
        <w:jc w:val="both"/>
        <w:rPr>
          <w:sz w:val="24"/>
          <w:szCs w:val="24"/>
        </w:rPr>
      </w:pPr>
      <w:r w:rsidRPr="00157DAC">
        <w:rPr>
          <w:b/>
          <w:sz w:val="24"/>
          <w:szCs w:val="24"/>
        </w:rPr>
        <w:t>П</w:t>
      </w:r>
      <w:r w:rsidR="004151F8" w:rsidRPr="00157DAC">
        <w:rPr>
          <w:b/>
          <w:sz w:val="24"/>
          <w:szCs w:val="24"/>
        </w:rPr>
        <w:t>ространственно-планировочная структура</w:t>
      </w:r>
      <w:r w:rsidR="004151F8" w:rsidRPr="00157DAC">
        <w:rPr>
          <w:sz w:val="24"/>
          <w:szCs w:val="24"/>
        </w:rPr>
        <w:t xml:space="preserve"> здания в капитальных </w:t>
      </w:r>
      <w:proofErr w:type="gramStart"/>
      <w:r w:rsidR="004151F8" w:rsidRPr="00157DAC">
        <w:rPr>
          <w:sz w:val="24"/>
          <w:szCs w:val="24"/>
        </w:rPr>
        <w:t>стенах</w:t>
      </w:r>
      <w:proofErr w:type="gramEnd"/>
      <w:r w:rsidR="004151F8" w:rsidRPr="00157DAC">
        <w:rPr>
          <w:sz w:val="24"/>
          <w:szCs w:val="24"/>
        </w:rPr>
        <w:t>; конструкции капитальных стен, перекрытий и подлинных перегородок.</w:t>
      </w:r>
    </w:p>
    <w:p w:rsidR="00650652" w:rsidRDefault="00650652">
      <w:pPr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D15BDC" w:rsidRPr="00097BE1" w:rsidRDefault="00D15BDC" w:rsidP="00157DAC">
      <w:pPr>
        <w:spacing w:line="276" w:lineRule="auto"/>
        <w:rPr>
          <w:b/>
          <w:sz w:val="16"/>
          <w:szCs w:val="1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501"/>
      </w:tblGrid>
      <w:tr w:rsidR="00157DAC" w:rsidTr="00157DAC">
        <w:trPr>
          <w:trHeight w:val="1110"/>
        </w:trPr>
        <w:tc>
          <w:tcPr>
            <w:tcW w:w="5070" w:type="dxa"/>
          </w:tcPr>
          <w:p w:rsidR="00157DAC" w:rsidRDefault="00157DAC" w:rsidP="00157DAC">
            <w:pPr>
              <w:jc w:val="right"/>
            </w:pPr>
            <w:r>
              <w:rPr>
                <w:sz w:val="26"/>
                <w:szCs w:val="26"/>
              </w:rPr>
              <w:br w:type="page"/>
            </w:r>
            <w:bookmarkStart w:id="3" w:name="_Hlk467414651"/>
          </w:p>
        </w:tc>
        <w:tc>
          <w:tcPr>
            <w:tcW w:w="4501" w:type="dxa"/>
          </w:tcPr>
          <w:p w:rsidR="00157DAC" w:rsidRPr="009F6A3E" w:rsidRDefault="00157DAC" w:rsidP="00157DAC">
            <w:pPr>
              <w:pStyle w:val="ConsPlusCell"/>
              <w:ind w:right="-36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6A3E">
              <w:rPr>
                <w:rFonts w:ascii="Times New Roman" w:hAnsi="Times New Roman" w:cs="Times New Roman"/>
                <w:sz w:val="22"/>
                <w:szCs w:val="22"/>
              </w:rPr>
              <w:t>Приложение к предмету охраны объекта культурного наследия регионального значения (Томская область)</w:t>
            </w:r>
            <w:r w:rsidRPr="009F6A3E">
              <w:rPr>
                <w:rFonts w:ascii="Times New Roman" w:hAnsi="Times New Roman" w:cs="Times New Roman"/>
                <w:bCs/>
                <w:sz w:val="22"/>
                <w:szCs w:val="22"/>
              </w:rPr>
              <w:t>,</w:t>
            </w:r>
            <w:r w:rsidRPr="009F6A3E">
              <w:rPr>
                <w:rFonts w:ascii="Times New Roman" w:hAnsi="Times New Roman" w:cs="Times New Roman"/>
                <w:sz w:val="22"/>
                <w:szCs w:val="22"/>
              </w:rPr>
              <w:t xml:space="preserve"> утвержденному приказом Комитета по охране объектов культурного наследия Томской области</w:t>
            </w:r>
          </w:p>
        </w:tc>
      </w:tr>
      <w:tr w:rsidR="00157DAC" w:rsidTr="00157DAC">
        <w:trPr>
          <w:trHeight w:val="80"/>
        </w:trPr>
        <w:tc>
          <w:tcPr>
            <w:tcW w:w="5070" w:type="dxa"/>
          </w:tcPr>
          <w:p w:rsidR="00157DAC" w:rsidRDefault="00157DAC" w:rsidP="00157DAC">
            <w:pPr>
              <w:jc w:val="right"/>
            </w:pP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:rsidR="00157DAC" w:rsidRPr="00157DAC" w:rsidRDefault="00157DAC" w:rsidP="00157DAC">
            <w:pPr>
              <w:jc w:val="both"/>
              <w:rPr>
                <w:sz w:val="22"/>
                <w:szCs w:val="22"/>
              </w:rPr>
            </w:pPr>
            <w:r w:rsidRPr="00157DAC">
              <w:rPr>
                <w:sz w:val="22"/>
                <w:szCs w:val="22"/>
              </w:rPr>
              <w:t xml:space="preserve">от                                   № </w:t>
            </w:r>
          </w:p>
        </w:tc>
      </w:tr>
      <w:bookmarkEnd w:id="3"/>
    </w:tbl>
    <w:p w:rsidR="00157DAC" w:rsidRPr="00157DAC" w:rsidRDefault="00157DAC" w:rsidP="00157DAC">
      <w:pPr>
        <w:pStyle w:val="ac"/>
        <w:spacing w:before="0" w:beforeAutospacing="0" w:after="0" w:afterAutospacing="0" w:line="276" w:lineRule="auto"/>
        <w:jc w:val="right"/>
        <w:rPr>
          <w:sz w:val="16"/>
          <w:szCs w:val="16"/>
        </w:rPr>
      </w:pPr>
    </w:p>
    <w:p w:rsidR="00157DAC" w:rsidRPr="00157DAC" w:rsidRDefault="00157DAC" w:rsidP="00157DAC">
      <w:pPr>
        <w:jc w:val="center"/>
        <w:rPr>
          <w:b/>
          <w:sz w:val="24"/>
          <w:szCs w:val="24"/>
        </w:rPr>
      </w:pPr>
      <w:r w:rsidRPr="00157DAC">
        <w:rPr>
          <w:b/>
          <w:color w:val="000000"/>
          <w:sz w:val="24"/>
          <w:szCs w:val="24"/>
        </w:rPr>
        <w:t>Фотографическ</w:t>
      </w:r>
      <w:r w:rsidR="001A216C">
        <w:rPr>
          <w:b/>
          <w:color w:val="000000"/>
          <w:sz w:val="24"/>
          <w:szCs w:val="24"/>
        </w:rPr>
        <w:t>о</w:t>
      </w:r>
      <w:r w:rsidRPr="00157DAC">
        <w:rPr>
          <w:b/>
          <w:color w:val="000000"/>
          <w:sz w:val="24"/>
          <w:szCs w:val="24"/>
        </w:rPr>
        <w:t>е изображени</w:t>
      </w:r>
      <w:r w:rsidR="001A216C">
        <w:rPr>
          <w:b/>
          <w:color w:val="000000"/>
          <w:sz w:val="24"/>
          <w:szCs w:val="24"/>
        </w:rPr>
        <w:t>е</w:t>
      </w:r>
      <w:r w:rsidRPr="00157DAC">
        <w:rPr>
          <w:b/>
          <w:color w:val="000000"/>
          <w:sz w:val="24"/>
          <w:szCs w:val="24"/>
        </w:rPr>
        <w:t xml:space="preserve"> предмета охраны </w:t>
      </w:r>
      <w:r w:rsidRPr="00157DAC">
        <w:rPr>
          <w:b/>
          <w:sz w:val="24"/>
          <w:szCs w:val="24"/>
        </w:rPr>
        <w:t>объекта культурного наследия регионального значения (Томская область)</w:t>
      </w:r>
    </w:p>
    <w:p w:rsidR="00097BE1" w:rsidRPr="009F6A3E" w:rsidRDefault="00097BE1" w:rsidP="00157DAC">
      <w:pPr>
        <w:jc w:val="center"/>
        <w:rPr>
          <w:b/>
          <w:sz w:val="8"/>
          <w:szCs w:val="8"/>
        </w:rPr>
      </w:pPr>
    </w:p>
    <w:tbl>
      <w:tblPr>
        <w:tblStyle w:val="a7"/>
        <w:tblW w:w="0" w:type="auto"/>
        <w:tblInd w:w="250" w:type="dxa"/>
        <w:tblLayout w:type="fixed"/>
        <w:tblLook w:val="04A0"/>
      </w:tblPr>
      <w:tblGrid>
        <w:gridCol w:w="4755"/>
        <w:gridCol w:w="4601"/>
      </w:tblGrid>
      <w:tr w:rsidR="00097BE1" w:rsidTr="009F6A3E">
        <w:trPr>
          <w:trHeight w:val="2350"/>
        </w:trPr>
        <w:tc>
          <w:tcPr>
            <w:tcW w:w="9356" w:type="dxa"/>
            <w:gridSpan w:val="2"/>
          </w:tcPr>
          <w:p w:rsidR="00097BE1" w:rsidRPr="005B7D75" w:rsidRDefault="009F6A3E" w:rsidP="009F6A3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D7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-29210</wp:posOffset>
                  </wp:positionH>
                  <wp:positionV relativeFrom="margin">
                    <wp:posOffset>50165</wp:posOffset>
                  </wp:positionV>
                  <wp:extent cx="5849620" cy="1762125"/>
                  <wp:effectExtent l="19050" t="19050" r="17780" b="28575"/>
                  <wp:wrapSquare wrapText="bothSides"/>
                  <wp:docPr id="6" name="Рисунок 2" descr="Карта_То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а_То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7345" t="21464" r="6154" b="44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62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5A5A5A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97BE1" w:rsidRPr="005B7D75">
              <w:rPr>
                <w:rFonts w:ascii="Times New Roman" w:hAnsi="Times New Roman" w:cs="Times New Roman"/>
                <w:sz w:val="24"/>
                <w:szCs w:val="24"/>
              </w:rPr>
              <w:t xml:space="preserve">Месторасположение </w:t>
            </w:r>
            <w:r w:rsidRPr="005B7D75">
              <w:rPr>
                <w:rFonts w:ascii="Times New Roman" w:hAnsi="Times New Roman" w:cs="Times New Roman"/>
                <w:sz w:val="24"/>
                <w:szCs w:val="24"/>
              </w:rPr>
              <w:t xml:space="preserve">объекта в устье реки Большая Киргизка. Карта </w:t>
            </w:r>
            <w:r w:rsidR="00097BE1" w:rsidRPr="005B7D7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B7D75">
              <w:rPr>
                <w:rFonts w:ascii="Times New Roman" w:hAnsi="Times New Roman" w:cs="Times New Roman"/>
                <w:sz w:val="24"/>
                <w:szCs w:val="24"/>
              </w:rPr>
              <w:t>чало</w:t>
            </w:r>
            <w:r w:rsidR="00097BE1" w:rsidRPr="005B7D75">
              <w:rPr>
                <w:rFonts w:ascii="Times New Roman" w:hAnsi="Times New Roman" w:cs="Times New Roman"/>
                <w:sz w:val="24"/>
                <w:szCs w:val="24"/>
              </w:rPr>
              <w:t xml:space="preserve"> ХХ века</w:t>
            </w:r>
          </w:p>
          <w:p w:rsidR="009F6A3E" w:rsidRPr="009F6A3E" w:rsidRDefault="009F6A3E" w:rsidP="009F6A3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097BE1" w:rsidTr="009F6A3E">
        <w:trPr>
          <w:trHeight w:val="2350"/>
        </w:trPr>
        <w:tc>
          <w:tcPr>
            <w:tcW w:w="4755" w:type="dxa"/>
          </w:tcPr>
          <w:p w:rsidR="00097BE1" w:rsidRPr="00097BE1" w:rsidRDefault="00097BE1" w:rsidP="00097BE1">
            <w:pPr>
              <w:ind w:hanging="108"/>
              <w:rPr>
                <w:b/>
                <w:sz w:val="24"/>
                <w:szCs w:val="24"/>
              </w:rPr>
            </w:pPr>
            <w:r w:rsidRPr="00097BE1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2971800" cy="1801205"/>
                  <wp:effectExtent l="19050" t="19050" r="19050" b="27595"/>
                  <wp:docPr id="7" name="Рисунок 1" descr="IMG_2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r="2018" b="110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581" cy="1803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1" w:type="dxa"/>
          </w:tcPr>
          <w:p w:rsidR="00097BE1" w:rsidRPr="00097BE1" w:rsidRDefault="00097BE1" w:rsidP="00097BE1">
            <w:pPr>
              <w:ind w:hanging="43"/>
              <w:rPr>
                <w:b/>
                <w:sz w:val="24"/>
                <w:szCs w:val="24"/>
              </w:rPr>
            </w:pPr>
            <w:r w:rsidRPr="00097BE1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2743200" cy="1803541"/>
                  <wp:effectExtent l="19050" t="19050" r="19050" b="25259"/>
                  <wp:docPr id="8" name="Рисунок 4" descr="DSCN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1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17427" t="12155" r="7469" b="220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8035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7BE1" w:rsidTr="009F6A3E">
        <w:trPr>
          <w:trHeight w:val="317"/>
        </w:trPr>
        <w:tc>
          <w:tcPr>
            <w:tcW w:w="4755" w:type="dxa"/>
          </w:tcPr>
          <w:p w:rsidR="00097BE1" w:rsidRPr="005B7D75" w:rsidRDefault="00097BE1" w:rsidP="00097BE1">
            <w:pPr>
              <w:pStyle w:val="ConsPlusNonformat"/>
              <w:widowControl/>
              <w:ind w:right="295" w:firstLine="284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B7D7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Западный фасад. Фото 14.09.2014.</w:t>
            </w:r>
          </w:p>
        </w:tc>
        <w:tc>
          <w:tcPr>
            <w:tcW w:w="4601" w:type="dxa"/>
          </w:tcPr>
          <w:p w:rsidR="00097BE1" w:rsidRPr="005B7D75" w:rsidRDefault="009F6A3E" w:rsidP="009F6A3E">
            <w:pPr>
              <w:ind w:hanging="43"/>
              <w:jc w:val="center"/>
              <w:rPr>
                <w:b/>
                <w:sz w:val="24"/>
                <w:szCs w:val="24"/>
              </w:rPr>
            </w:pPr>
            <w:r w:rsidRPr="005B7D75">
              <w:rPr>
                <w:bCs/>
                <w:iCs/>
                <w:sz w:val="24"/>
                <w:szCs w:val="24"/>
              </w:rPr>
              <w:t>Восточный фасад. Фото 14.09.2014</w:t>
            </w:r>
          </w:p>
        </w:tc>
      </w:tr>
    </w:tbl>
    <w:p w:rsidR="004151F8" w:rsidRPr="005B7D75" w:rsidRDefault="004151F8">
      <w:pPr>
        <w:rPr>
          <w:b/>
          <w:sz w:val="4"/>
          <w:szCs w:val="4"/>
        </w:rPr>
      </w:pPr>
      <w:r w:rsidRPr="005B7D75">
        <w:rPr>
          <w:b/>
          <w:sz w:val="4"/>
          <w:szCs w:val="4"/>
        </w:rPr>
        <w:br w:type="page"/>
      </w:r>
    </w:p>
    <w:p w:rsidR="004151F8" w:rsidRPr="004151F8" w:rsidRDefault="004151F8">
      <w:pPr>
        <w:rPr>
          <w:b/>
          <w:sz w:val="4"/>
          <w:szCs w:val="4"/>
        </w:rPr>
      </w:pPr>
    </w:p>
    <w:tbl>
      <w:tblPr>
        <w:tblStyle w:val="a7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20"/>
        <w:gridCol w:w="4500"/>
      </w:tblGrid>
      <w:tr w:rsidR="004151F8" w:rsidRPr="00436DA1" w:rsidTr="00157DAC">
        <w:trPr>
          <w:trHeight w:val="756"/>
        </w:trPr>
        <w:tc>
          <w:tcPr>
            <w:tcW w:w="4820" w:type="dxa"/>
          </w:tcPr>
          <w:p w:rsidR="004151F8" w:rsidRDefault="004151F8" w:rsidP="00D15BDC">
            <w:pPr>
              <w:jc w:val="right"/>
            </w:pPr>
          </w:p>
        </w:tc>
        <w:tc>
          <w:tcPr>
            <w:tcW w:w="4500" w:type="dxa"/>
          </w:tcPr>
          <w:p w:rsidR="004151F8" w:rsidRPr="00436DA1" w:rsidRDefault="004151F8" w:rsidP="00D15B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 2</w:t>
            </w:r>
            <w:r w:rsidRPr="00436DA1">
              <w:rPr>
                <w:sz w:val="22"/>
                <w:szCs w:val="22"/>
              </w:rPr>
              <w:t xml:space="preserve">    </w:t>
            </w:r>
          </w:p>
          <w:p w:rsidR="004151F8" w:rsidRPr="00436DA1" w:rsidRDefault="004151F8" w:rsidP="00D15BDC">
            <w:pPr>
              <w:jc w:val="both"/>
              <w:rPr>
                <w:sz w:val="22"/>
                <w:szCs w:val="22"/>
              </w:rPr>
            </w:pPr>
            <w:r w:rsidRPr="00436DA1">
              <w:rPr>
                <w:sz w:val="22"/>
                <w:szCs w:val="22"/>
              </w:rPr>
              <w:t>к приказу Комитета по охране объектов культурного наследия Томской области</w:t>
            </w:r>
          </w:p>
        </w:tc>
      </w:tr>
      <w:tr w:rsidR="004151F8" w:rsidRPr="00436DA1" w:rsidTr="00157DAC">
        <w:trPr>
          <w:trHeight w:val="285"/>
        </w:trPr>
        <w:tc>
          <w:tcPr>
            <w:tcW w:w="4820" w:type="dxa"/>
          </w:tcPr>
          <w:p w:rsidR="004151F8" w:rsidRDefault="004151F8" w:rsidP="00D15BDC">
            <w:pPr>
              <w:jc w:val="right"/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:rsidR="004151F8" w:rsidRPr="00436DA1" w:rsidRDefault="004151F8" w:rsidP="00D15BDC">
            <w:pPr>
              <w:rPr>
                <w:sz w:val="22"/>
                <w:szCs w:val="22"/>
              </w:rPr>
            </w:pPr>
            <w:r w:rsidRPr="00436DA1">
              <w:rPr>
                <w:sz w:val="22"/>
                <w:szCs w:val="22"/>
              </w:rPr>
              <w:t>от                                  №</w:t>
            </w:r>
          </w:p>
        </w:tc>
      </w:tr>
    </w:tbl>
    <w:p w:rsidR="004151F8" w:rsidRPr="001A5DB7" w:rsidRDefault="004151F8" w:rsidP="00571DFC">
      <w:pPr>
        <w:jc w:val="center"/>
        <w:rPr>
          <w:b/>
          <w:sz w:val="24"/>
          <w:szCs w:val="24"/>
        </w:rPr>
      </w:pPr>
    </w:p>
    <w:p w:rsidR="00571DFC" w:rsidRPr="001A5DB7" w:rsidRDefault="00571DFC" w:rsidP="00571DFC">
      <w:pPr>
        <w:jc w:val="center"/>
        <w:rPr>
          <w:b/>
          <w:sz w:val="24"/>
          <w:szCs w:val="24"/>
        </w:rPr>
      </w:pPr>
      <w:r w:rsidRPr="001A5DB7">
        <w:rPr>
          <w:b/>
          <w:sz w:val="24"/>
          <w:szCs w:val="24"/>
        </w:rPr>
        <w:t xml:space="preserve">Описание </w:t>
      </w:r>
      <w:r w:rsidRPr="001A5DB7">
        <w:rPr>
          <w:b/>
          <w:sz w:val="24"/>
          <w:szCs w:val="24"/>
        </w:rPr>
        <w:br/>
        <w:t xml:space="preserve">границ территории объекта культурного наследия регионального значения «Дом настоятеля Томского </w:t>
      </w:r>
      <w:proofErr w:type="spellStart"/>
      <w:proofErr w:type="gramStart"/>
      <w:r w:rsidRPr="001A5DB7">
        <w:rPr>
          <w:b/>
          <w:sz w:val="24"/>
          <w:szCs w:val="24"/>
        </w:rPr>
        <w:t>Богородице-Алексеевского</w:t>
      </w:r>
      <w:proofErr w:type="spellEnd"/>
      <w:proofErr w:type="gramEnd"/>
      <w:r w:rsidRPr="001A5DB7">
        <w:rPr>
          <w:b/>
          <w:sz w:val="24"/>
          <w:szCs w:val="24"/>
        </w:rPr>
        <w:t xml:space="preserve"> мужского монастыря на </w:t>
      </w:r>
      <w:proofErr w:type="spellStart"/>
      <w:r w:rsidRPr="001A5DB7">
        <w:rPr>
          <w:b/>
          <w:sz w:val="24"/>
          <w:szCs w:val="24"/>
        </w:rPr>
        <w:t>Архимадритской</w:t>
      </w:r>
      <w:proofErr w:type="spellEnd"/>
      <w:r w:rsidRPr="001A5DB7">
        <w:rPr>
          <w:b/>
          <w:sz w:val="24"/>
          <w:szCs w:val="24"/>
        </w:rPr>
        <w:t xml:space="preserve"> заимке», кон. XIX в. (Томская область)</w:t>
      </w:r>
    </w:p>
    <w:p w:rsidR="00D15BDC" w:rsidRPr="001A5DB7" w:rsidRDefault="00D15BDC" w:rsidP="00571DFC">
      <w:pPr>
        <w:pStyle w:val="1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571DFC" w:rsidRPr="001A5DB7" w:rsidRDefault="00571DFC" w:rsidP="00571DFC">
      <w:pPr>
        <w:pStyle w:val="1"/>
        <w:ind w:firstLine="567"/>
        <w:jc w:val="both"/>
        <w:rPr>
          <w:rFonts w:ascii="Times New Roman" w:hAnsi="Times New Roman"/>
          <w:szCs w:val="24"/>
        </w:rPr>
      </w:pPr>
      <w:proofErr w:type="gramStart"/>
      <w:r w:rsidRPr="001A5DB7">
        <w:rPr>
          <w:rFonts w:ascii="Times New Roman" w:hAnsi="Times New Roman"/>
          <w:szCs w:val="24"/>
        </w:rPr>
        <w:t xml:space="preserve">Линия границ территории </w:t>
      </w:r>
      <w:r w:rsidRPr="001A5DB7">
        <w:rPr>
          <w:rFonts w:ascii="Times New Roman" w:hAnsi="Times New Roman"/>
          <w:color w:val="000000"/>
          <w:szCs w:val="24"/>
        </w:rPr>
        <w:t xml:space="preserve">объекта культурного наследия </w:t>
      </w:r>
      <w:r w:rsidRPr="001A5DB7">
        <w:rPr>
          <w:rFonts w:ascii="Times New Roman" w:hAnsi="Times New Roman"/>
          <w:szCs w:val="24"/>
        </w:rPr>
        <w:t xml:space="preserve">проходит по часовой стрелке: от точки 1 на восток до пересечения с условной </w:t>
      </w:r>
      <w:r w:rsidR="00157DAC" w:rsidRPr="001A5DB7">
        <w:rPr>
          <w:rFonts w:ascii="Times New Roman" w:hAnsi="Times New Roman"/>
          <w:szCs w:val="24"/>
        </w:rPr>
        <w:t>линией в направлении север-юг в </w:t>
      </w:r>
      <w:r w:rsidR="001A5DB7">
        <w:rPr>
          <w:rFonts w:ascii="Times New Roman" w:hAnsi="Times New Roman"/>
          <w:szCs w:val="24"/>
        </w:rPr>
        <w:t xml:space="preserve">точке 2, затем на </w:t>
      </w:r>
      <w:r w:rsidRPr="001A5DB7">
        <w:rPr>
          <w:rFonts w:ascii="Times New Roman" w:hAnsi="Times New Roman"/>
          <w:szCs w:val="24"/>
        </w:rPr>
        <w:t>юг до пересечения с условной лини</w:t>
      </w:r>
      <w:r w:rsidR="00EC744A" w:rsidRPr="001A5DB7">
        <w:rPr>
          <w:rFonts w:ascii="Times New Roman" w:hAnsi="Times New Roman"/>
          <w:szCs w:val="24"/>
        </w:rPr>
        <w:t>ей в н</w:t>
      </w:r>
      <w:r w:rsidR="001A5DB7">
        <w:rPr>
          <w:rFonts w:ascii="Times New Roman" w:hAnsi="Times New Roman"/>
          <w:szCs w:val="24"/>
        </w:rPr>
        <w:t xml:space="preserve">аправлении восток-запад в точке 3, затем на </w:t>
      </w:r>
      <w:r w:rsidR="00EC744A" w:rsidRPr="001A5DB7">
        <w:rPr>
          <w:rFonts w:ascii="Times New Roman" w:hAnsi="Times New Roman"/>
          <w:szCs w:val="24"/>
        </w:rPr>
        <w:t>запад</w:t>
      </w:r>
      <w:r w:rsidR="001A5DB7">
        <w:rPr>
          <w:rFonts w:ascii="Times New Roman" w:hAnsi="Times New Roman"/>
          <w:szCs w:val="24"/>
        </w:rPr>
        <w:t xml:space="preserve"> </w:t>
      </w:r>
      <w:r w:rsidRPr="001A5DB7">
        <w:rPr>
          <w:rFonts w:ascii="Times New Roman" w:hAnsi="Times New Roman"/>
          <w:szCs w:val="24"/>
        </w:rPr>
        <w:t>до пересечения с условной линией</w:t>
      </w:r>
      <w:r w:rsidR="00EC744A" w:rsidRPr="001A5DB7">
        <w:rPr>
          <w:rFonts w:ascii="Times New Roman" w:hAnsi="Times New Roman"/>
          <w:szCs w:val="24"/>
        </w:rPr>
        <w:t xml:space="preserve"> в направлении юг-с</w:t>
      </w:r>
      <w:r w:rsidR="001A5DB7">
        <w:rPr>
          <w:rFonts w:ascii="Times New Roman" w:hAnsi="Times New Roman"/>
          <w:szCs w:val="24"/>
        </w:rPr>
        <w:t xml:space="preserve">евер в точке 4, затем на </w:t>
      </w:r>
      <w:r w:rsidR="00EC744A" w:rsidRPr="001A5DB7">
        <w:rPr>
          <w:rFonts w:ascii="Times New Roman" w:hAnsi="Times New Roman"/>
          <w:szCs w:val="24"/>
        </w:rPr>
        <w:t>север</w:t>
      </w:r>
      <w:r w:rsidR="001A5DB7">
        <w:rPr>
          <w:rFonts w:ascii="Times New Roman" w:hAnsi="Times New Roman"/>
          <w:szCs w:val="24"/>
        </w:rPr>
        <w:t xml:space="preserve"> до </w:t>
      </w:r>
      <w:r w:rsidRPr="001A5DB7">
        <w:rPr>
          <w:rFonts w:ascii="Times New Roman" w:hAnsi="Times New Roman"/>
          <w:szCs w:val="24"/>
        </w:rPr>
        <w:t>пересечения с</w:t>
      </w:r>
      <w:proofErr w:type="gramEnd"/>
      <w:r w:rsidRPr="001A5DB7">
        <w:rPr>
          <w:rFonts w:ascii="Times New Roman" w:hAnsi="Times New Roman"/>
          <w:szCs w:val="24"/>
        </w:rPr>
        <w:t xml:space="preserve"> условной линие</w:t>
      </w:r>
      <w:r w:rsidR="001A5DB7">
        <w:rPr>
          <w:rFonts w:ascii="Times New Roman" w:hAnsi="Times New Roman"/>
          <w:szCs w:val="24"/>
        </w:rPr>
        <w:t>й в </w:t>
      </w:r>
      <w:proofErr w:type="gramStart"/>
      <w:r w:rsidR="001A5DB7">
        <w:rPr>
          <w:rFonts w:ascii="Times New Roman" w:hAnsi="Times New Roman"/>
          <w:szCs w:val="24"/>
        </w:rPr>
        <w:t>направлении</w:t>
      </w:r>
      <w:proofErr w:type="gramEnd"/>
      <w:r w:rsidR="001A5DB7">
        <w:rPr>
          <w:rFonts w:ascii="Times New Roman" w:hAnsi="Times New Roman"/>
          <w:szCs w:val="24"/>
        </w:rPr>
        <w:t xml:space="preserve"> запад-восток до </w:t>
      </w:r>
      <w:r w:rsidRPr="001A5DB7">
        <w:rPr>
          <w:rFonts w:ascii="Times New Roman" w:hAnsi="Times New Roman"/>
          <w:szCs w:val="24"/>
        </w:rPr>
        <w:t>исходной точки 1.</w:t>
      </w:r>
    </w:p>
    <w:p w:rsidR="00571DFC" w:rsidRPr="001A5DB7" w:rsidRDefault="00571DFC" w:rsidP="00A23B9F">
      <w:pPr>
        <w:jc w:val="center"/>
        <w:rPr>
          <w:sz w:val="24"/>
          <w:szCs w:val="24"/>
        </w:rPr>
      </w:pPr>
    </w:p>
    <w:p w:rsidR="00571DFC" w:rsidRDefault="00571DFC" w:rsidP="00571DFC">
      <w:pPr>
        <w:jc w:val="center"/>
        <w:rPr>
          <w:b/>
          <w:sz w:val="24"/>
          <w:szCs w:val="24"/>
        </w:rPr>
      </w:pPr>
      <w:bookmarkStart w:id="4" w:name="sub_2100"/>
      <w:r w:rsidRPr="001A5DB7">
        <w:rPr>
          <w:b/>
          <w:sz w:val="24"/>
          <w:szCs w:val="24"/>
        </w:rPr>
        <w:t xml:space="preserve">Карта (схема) границ территории объекта культурного наследия регионального значения «Дом настоятеля Томского </w:t>
      </w:r>
      <w:proofErr w:type="spellStart"/>
      <w:proofErr w:type="gramStart"/>
      <w:r w:rsidRPr="001A5DB7">
        <w:rPr>
          <w:b/>
          <w:sz w:val="24"/>
          <w:szCs w:val="24"/>
        </w:rPr>
        <w:t>Богородице-Алексеевского</w:t>
      </w:r>
      <w:proofErr w:type="spellEnd"/>
      <w:proofErr w:type="gramEnd"/>
      <w:r w:rsidRPr="001A5DB7">
        <w:rPr>
          <w:b/>
          <w:sz w:val="24"/>
          <w:szCs w:val="24"/>
        </w:rPr>
        <w:t xml:space="preserve"> мужского монастыря на </w:t>
      </w:r>
      <w:proofErr w:type="spellStart"/>
      <w:r w:rsidRPr="001A5DB7">
        <w:rPr>
          <w:b/>
          <w:sz w:val="24"/>
          <w:szCs w:val="24"/>
        </w:rPr>
        <w:t>Архимадритской</w:t>
      </w:r>
      <w:proofErr w:type="spellEnd"/>
      <w:r w:rsidRPr="001A5DB7">
        <w:rPr>
          <w:b/>
          <w:sz w:val="24"/>
          <w:szCs w:val="24"/>
        </w:rPr>
        <w:t xml:space="preserve"> заимке</w:t>
      </w:r>
      <w:r w:rsidR="00093D80" w:rsidRPr="001A5DB7">
        <w:rPr>
          <w:b/>
          <w:sz w:val="24"/>
          <w:szCs w:val="24"/>
        </w:rPr>
        <w:t>», кон. XIX в. (Томская область</w:t>
      </w:r>
      <w:r w:rsidRPr="001A5DB7">
        <w:rPr>
          <w:b/>
          <w:sz w:val="24"/>
          <w:szCs w:val="24"/>
        </w:rPr>
        <w:t>)</w:t>
      </w:r>
    </w:p>
    <w:p w:rsidR="00847AC5" w:rsidRPr="00847AC5" w:rsidRDefault="00847AC5" w:rsidP="00571DFC">
      <w:pPr>
        <w:jc w:val="center"/>
        <w:rPr>
          <w:sz w:val="16"/>
          <w:szCs w:val="16"/>
        </w:rPr>
      </w:pPr>
    </w:p>
    <w:tbl>
      <w:tblPr>
        <w:tblStyle w:val="a7"/>
        <w:tblW w:w="0" w:type="auto"/>
        <w:tblLook w:val="04A0"/>
      </w:tblPr>
      <w:tblGrid>
        <w:gridCol w:w="9606"/>
      </w:tblGrid>
      <w:tr w:rsidR="00847AC5" w:rsidRPr="00F75E1C" w:rsidTr="00F75E1C">
        <w:trPr>
          <w:trHeight w:val="4650"/>
        </w:trPr>
        <w:tc>
          <w:tcPr>
            <w:tcW w:w="9606" w:type="dxa"/>
            <w:vAlign w:val="center"/>
          </w:tcPr>
          <w:bookmarkEnd w:id="4"/>
          <w:p w:rsidR="00F75E1C" w:rsidRPr="00F75E1C" w:rsidRDefault="00D32C06" w:rsidP="00F75E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рисунок не приводится</w:t>
            </w:r>
          </w:p>
        </w:tc>
      </w:tr>
    </w:tbl>
    <w:p w:rsidR="00903A52" w:rsidRPr="00F75E1C" w:rsidRDefault="00903A52" w:rsidP="00A23B9F">
      <w:pPr>
        <w:jc w:val="center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640"/>
      </w:tblGrid>
      <w:tr w:rsidR="00571DFC" w:rsidRPr="001A5DB7" w:rsidTr="00F75E1C">
        <w:trPr>
          <w:trHeight w:val="859"/>
        </w:trPr>
        <w:tc>
          <w:tcPr>
            <w:tcW w:w="9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1DFC" w:rsidRPr="001A5DB7" w:rsidRDefault="00571DFC" w:rsidP="001A5DB7">
            <w:pPr>
              <w:pStyle w:val="af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sub_2200"/>
            <w:r w:rsidRPr="001A5DB7">
              <w:rPr>
                <w:rFonts w:ascii="Times New Roman" w:hAnsi="Times New Roman" w:cs="Times New Roman"/>
                <w:sz w:val="24"/>
                <w:szCs w:val="24"/>
              </w:rPr>
              <w:t>Координаты характерных (поворотных) точек к карте (схеме) границ территории объекта</w:t>
            </w:r>
            <w:r w:rsidR="004151F8" w:rsidRPr="001A5DB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A5DB7"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культурного наследия регионального </w:t>
            </w:r>
            <w:r w:rsidR="00EC744A" w:rsidRPr="001A5DB7">
              <w:rPr>
                <w:rFonts w:ascii="Times New Roman" w:hAnsi="Times New Roman" w:cs="Times New Roman"/>
                <w:sz w:val="24"/>
                <w:szCs w:val="24"/>
              </w:rPr>
              <w:t>значении</w:t>
            </w:r>
            <w:bookmarkEnd w:id="5"/>
            <w:r w:rsidR="00847AC5">
              <w:rPr>
                <w:rFonts w:ascii="Times New Roman" w:hAnsi="Times New Roman" w:cs="Times New Roman"/>
                <w:sz w:val="24"/>
                <w:szCs w:val="24"/>
              </w:rPr>
              <w:t xml:space="preserve"> (в системе координат </w:t>
            </w:r>
            <w:r w:rsidR="00EC744A" w:rsidRPr="001A5DB7">
              <w:rPr>
                <w:rFonts w:ascii="Times New Roman" w:hAnsi="Times New Roman" w:cs="Times New Roman"/>
                <w:sz w:val="24"/>
                <w:szCs w:val="24"/>
              </w:rPr>
              <w:t>МСК-7</w:t>
            </w:r>
            <w:r w:rsidRPr="001A5D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47AC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75E1C" w:rsidRPr="001A5DB7" w:rsidTr="00F75E1C">
        <w:trPr>
          <w:trHeight w:val="3513"/>
        </w:trPr>
        <w:tc>
          <w:tcPr>
            <w:tcW w:w="9640" w:type="dxa"/>
            <w:tcBorders>
              <w:top w:val="single" w:sz="4" w:space="0" w:color="auto"/>
            </w:tcBorders>
            <w:vAlign w:val="center"/>
          </w:tcPr>
          <w:p w:rsidR="00F75E1C" w:rsidRPr="00F75E1C" w:rsidRDefault="00D27954" w:rsidP="00D27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не приводятся</w:t>
            </w:r>
          </w:p>
        </w:tc>
      </w:tr>
    </w:tbl>
    <w:p w:rsidR="005F4B95" w:rsidRPr="001A216C" w:rsidRDefault="005F4B95">
      <w:pPr>
        <w:rPr>
          <w:sz w:val="4"/>
          <w:szCs w:val="4"/>
        </w:rPr>
      </w:pPr>
    </w:p>
    <w:sectPr w:rsidR="005F4B95" w:rsidRPr="001A216C" w:rsidSect="009F6A3E">
      <w:headerReference w:type="default" r:id="rId19"/>
      <w:pgSz w:w="11906" w:h="16838"/>
      <w:pgMar w:top="284" w:right="707" w:bottom="709" w:left="1701" w:header="426" w:footer="5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954" w:rsidRDefault="00D27954">
      <w:r>
        <w:separator/>
      </w:r>
    </w:p>
  </w:endnote>
  <w:endnote w:type="continuationSeparator" w:id="1">
    <w:p w:rsidR="00D27954" w:rsidRDefault="00D27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954" w:rsidRDefault="00D2795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7954" w:rsidRDefault="00D2795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954" w:rsidRDefault="00D2795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084A">
      <w:rPr>
        <w:rStyle w:val="a6"/>
        <w:noProof/>
      </w:rPr>
      <w:t>4</w:t>
    </w:r>
    <w:r>
      <w:rPr>
        <w:rStyle w:val="a6"/>
      </w:rPr>
      <w:fldChar w:fldCharType="end"/>
    </w:r>
  </w:p>
  <w:p w:rsidR="00D27954" w:rsidRDefault="00D2795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954" w:rsidRDefault="00D27954">
      <w:r>
        <w:separator/>
      </w:r>
    </w:p>
  </w:footnote>
  <w:footnote w:type="continuationSeparator" w:id="1">
    <w:p w:rsidR="00D27954" w:rsidRDefault="00D27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954" w:rsidRDefault="00D2795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27954" w:rsidRDefault="00D279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954" w:rsidRPr="00855067" w:rsidRDefault="00D27954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D27954" w:rsidRPr="00386933" w:rsidTr="00657FF0">
      <w:trPr>
        <w:trHeight w:val="567"/>
      </w:trPr>
      <w:tc>
        <w:tcPr>
          <w:tcW w:w="9356" w:type="dxa"/>
        </w:tcPr>
        <w:p w:rsidR="00D27954" w:rsidRPr="001F0845" w:rsidRDefault="00D27954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D27954" w:rsidRPr="001F0845" w:rsidRDefault="00D27954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D27954" w:rsidRPr="00386933" w:rsidTr="00657FF0">
      <w:trPr>
        <w:trHeight w:val="567"/>
      </w:trPr>
      <w:tc>
        <w:tcPr>
          <w:tcW w:w="9356" w:type="dxa"/>
        </w:tcPr>
        <w:p w:rsidR="00D27954" w:rsidRPr="00386933" w:rsidRDefault="00D27954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D27954" w:rsidRPr="00B6540F" w:rsidRDefault="00D27954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954" w:rsidRPr="008851B6" w:rsidRDefault="00D27954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1D18633A"/>
    <w:multiLevelType w:val="multilevel"/>
    <w:tmpl w:val="E92A6D96"/>
    <w:lvl w:ilvl="0">
      <w:start w:val="1"/>
      <w:numFmt w:val="decimal"/>
      <w:lvlText w:val="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C2D1F94"/>
    <w:multiLevelType w:val="multilevel"/>
    <w:tmpl w:val="4C6C6172"/>
    <w:lvl w:ilvl="0">
      <w:start w:val="1"/>
      <w:numFmt w:val="decimal"/>
      <w:lvlText w:val="1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62202880"/>
    <w:multiLevelType w:val="multilevel"/>
    <w:tmpl w:val="F726FD9A"/>
    <w:lvl w:ilvl="0">
      <w:start w:val="1"/>
      <w:numFmt w:val="decimal"/>
      <w:lvlText w:val="%1.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">
    <w:nsid w:val="64EE3EBD"/>
    <w:multiLevelType w:val="hybridMultilevel"/>
    <w:tmpl w:val="C04A6EA8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161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232A8"/>
    <w:rsid w:val="00036805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57DAC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A216C"/>
    <w:rsid w:val="001A5DB7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2BF7"/>
    <w:rsid w:val="003640E1"/>
    <w:rsid w:val="00367E06"/>
    <w:rsid w:val="00371168"/>
    <w:rsid w:val="00372821"/>
    <w:rsid w:val="003756E1"/>
    <w:rsid w:val="00377674"/>
    <w:rsid w:val="00381A55"/>
    <w:rsid w:val="0038596E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4A0"/>
    <w:rsid w:val="004017EC"/>
    <w:rsid w:val="00402A73"/>
    <w:rsid w:val="0041255B"/>
    <w:rsid w:val="004151F8"/>
    <w:rsid w:val="0042334C"/>
    <w:rsid w:val="004256C9"/>
    <w:rsid w:val="00427F76"/>
    <w:rsid w:val="00430505"/>
    <w:rsid w:val="00432897"/>
    <w:rsid w:val="00436DA1"/>
    <w:rsid w:val="004372F8"/>
    <w:rsid w:val="00440DCD"/>
    <w:rsid w:val="00442D8C"/>
    <w:rsid w:val="004456FA"/>
    <w:rsid w:val="0045134B"/>
    <w:rsid w:val="00457AB0"/>
    <w:rsid w:val="0046031B"/>
    <w:rsid w:val="0046084A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5BF0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75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0652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3FD0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930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47AC5"/>
    <w:rsid w:val="00853864"/>
    <w:rsid w:val="00855067"/>
    <w:rsid w:val="00856754"/>
    <w:rsid w:val="00865F44"/>
    <w:rsid w:val="00871021"/>
    <w:rsid w:val="0087566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781A"/>
    <w:rsid w:val="00961680"/>
    <w:rsid w:val="00981201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9F6A3E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85441"/>
    <w:rsid w:val="00A927A1"/>
    <w:rsid w:val="00A96103"/>
    <w:rsid w:val="00AA086D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3D98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E071B"/>
    <w:rsid w:val="00CE2F65"/>
    <w:rsid w:val="00CF65CC"/>
    <w:rsid w:val="00CF6973"/>
    <w:rsid w:val="00D03EDB"/>
    <w:rsid w:val="00D05B32"/>
    <w:rsid w:val="00D06F35"/>
    <w:rsid w:val="00D14376"/>
    <w:rsid w:val="00D15BDC"/>
    <w:rsid w:val="00D17D95"/>
    <w:rsid w:val="00D20C61"/>
    <w:rsid w:val="00D247C0"/>
    <w:rsid w:val="00D27954"/>
    <w:rsid w:val="00D32C06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1D31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1C99"/>
    <w:rsid w:val="00E07D0F"/>
    <w:rsid w:val="00E13D39"/>
    <w:rsid w:val="00E14EF3"/>
    <w:rsid w:val="00E15AA5"/>
    <w:rsid w:val="00E17D3F"/>
    <w:rsid w:val="00E203D9"/>
    <w:rsid w:val="00E206DD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A589E"/>
    <w:rsid w:val="00EB1F9B"/>
    <w:rsid w:val="00EB6E4A"/>
    <w:rsid w:val="00EB76B8"/>
    <w:rsid w:val="00EC04DF"/>
    <w:rsid w:val="00EC389B"/>
    <w:rsid w:val="00EC3EE2"/>
    <w:rsid w:val="00EC744A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745F6"/>
    <w:rsid w:val="00F75E1C"/>
    <w:rsid w:val="00F8198D"/>
    <w:rsid w:val="00F831A1"/>
    <w:rsid w:val="00F8389A"/>
    <w:rsid w:val="00F83FEF"/>
    <w:rsid w:val="00F8426B"/>
    <w:rsid w:val="00F8429D"/>
    <w:rsid w:val="00F85DB9"/>
    <w:rsid w:val="00F872BB"/>
    <w:rsid w:val="00FA05CF"/>
    <w:rsid w:val="00FA130F"/>
    <w:rsid w:val="00FA24BF"/>
    <w:rsid w:val="00FA305E"/>
    <w:rsid w:val="00FA5D2F"/>
    <w:rsid w:val="00FC19C0"/>
    <w:rsid w:val="00FC1F6A"/>
    <w:rsid w:val="00FC3639"/>
    <w:rsid w:val="00FC5704"/>
    <w:rsid w:val="00FC68DD"/>
    <w:rsid w:val="00FD395D"/>
    <w:rsid w:val="00FE0E62"/>
    <w:rsid w:val="00FE5A74"/>
    <w:rsid w:val="00FF395D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2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3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18" TargetMode="External"/><Relationship Id="rId13" Type="http://schemas.openxmlformats.org/officeDocument/2006/relationships/footer" Target="footer1.xm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ktb@cct.tomsk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demo.garant.ru/document?id=15487942&amp;sub=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5487942&amp;sub=1000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12</TotalTime>
  <Pages>4</Pages>
  <Words>669</Words>
  <Characters>5254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5912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4</cp:revision>
  <cp:lastPrinted>2016-12-07T07:14:00Z</cp:lastPrinted>
  <dcterms:created xsi:type="dcterms:W3CDTF">2016-12-07T07:16:00Z</dcterms:created>
  <dcterms:modified xsi:type="dcterms:W3CDTF">2016-12-07T09:14:00Z</dcterms:modified>
</cp:coreProperties>
</file>