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B04E39" w14:textId="77777777" w:rsidR="00874534" w:rsidRPr="00A3097D" w:rsidRDefault="00AA65DF" w:rsidP="005915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3097D">
        <w:rPr>
          <w:rFonts w:ascii="Times New Roman" w:hAnsi="Times New Roman" w:cs="Times New Roman"/>
          <w:b/>
          <w:sz w:val="24"/>
          <w:szCs w:val="24"/>
        </w:rPr>
        <w:t>Типовые вопросы по целевой модели</w:t>
      </w:r>
      <w:r w:rsidR="00A3097D" w:rsidRPr="00A3097D">
        <w:rPr>
          <w:rFonts w:ascii="Times New Roman" w:hAnsi="Times New Roman" w:cs="Times New Roman"/>
          <w:b/>
          <w:sz w:val="24"/>
          <w:szCs w:val="24"/>
        </w:rPr>
        <w:t xml:space="preserve"> «Осуществление контрольно-надзорной деятельности в субъектах Российской Федерации»</w:t>
      </w:r>
    </w:p>
    <w:p w14:paraId="38B5C171" w14:textId="77777777" w:rsidR="00A3097D" w:rsidRPr="00591571" w:rsidRDefault="00A3097D" w:rsidP="005915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7368"/>
        <w:gridCol w:w="6878"/>
      </w:tblGrid>
      <w:tr w:rsidR="00AA65DF" w:rsidRPr="00323AAE" w14:paraId="240D54F2" w14:textId="77777777" w:rsidTr="00DE194C">
        <w:tc>
          <w:tcPr>
            <w:tcW w:w="540" w:type="dxa"/>
            <w:vAlign w:val="center"/>
          </w:tcPr>
          <w:p w14:paraId="2FCAD2A2" w14:textId="77777777" w:rsidR="00AA65DF" w:rsidRPr="00323AAE" w:rsidRDefault="00A3097D" w:rsidP="00A30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368" w:type="dxa"/>
            <w:vAlign w:val="center"/>
          </w:tcPr>
          <w:p w14:paraId="12FF6EBD" w14:textId="77777777" w:rsidR="00AA65DF" w:rsidRPr="00323AAE" w:rsidRDefault="00A3097D" w:rsidP="00A30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6878" w:type="dxa"/>
            <w:vAlign w:val="center"/>
          </w:tcPr>
          <w:p w14:paraId="6C4812FD" w14:textId="77777777" w:rsidR="00AA65DF" w:rsidRPr="00323AAE" w:rsidRDefault="00A3097D" w:rsidP="00A30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Позиция Минэкономразвития России</w:t>
            </w:r>
          </w:p>
        </w:tc>
      </w:tr>
      <w:tr w:rsidR="00AA65DF" w:rsidRPr="00323AAE" w14:paraId="483FDE24" w14:textId="77777777" w:rsidTr="00DE194C">
        <w:tc>
          <w:tcPr>
            <w:tcW w:w="540" w:type="dxa"/>
          </w:tcPr>
          <w:p w14:paraId="2E808415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1357EE00" w14:textId="4544C821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 схеме целевой модели </w:t>
            </w:r>
            <w:r w:rsidR="00504DAA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«Осуществление контрольно-надзорной деятельности в субъектах Российской Федерации» (далее – целевая модель),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разработанной 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АНО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АСИ, одним из 10 направлений является утверждение дорожной карты реформы 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>контрольно-надзорной деятельности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на уровне региона. Показатель оценки – количество разделов федеральной дорожной карты, присутствующих в региональной. Почему в утвержденной распоря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>жением Правительства Российской Федерации</w:t>
            </w:r>
            <w:r w:rsidR="00504DAA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от 31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января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№ 147-р целевой модели по 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>контрольно-надзорной деятельности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не учтено это направление и обязательно </w:t>
            </w:r>
            <w:r w:rsidR="0011061C">
              <w:rPr>
                <w:rFonts w:ascii="Times New Roman" w:hAnsi="Times New Roman" w:cs="Times New Roman"/>
                <w:sz w:val="24"/>
                <w:szCs w:val="24"/>
              </w:rPr>
              <w:t xml:space="preserve">ли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утвержде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>ние региональной дорожной карты, е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сли утвержденная целевая модель охватывает основные направления совершенствования 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>контрольно-надзорной деятельности?</w:t>
            </w:r>
          </w:p>
          <w:p w14:paraId="2F523DB5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01161C14" w14:textId="77777777" w:rsidR="00AA65DF" w:rsidRPr="00323AAE" w:rsidRDefault="00D31644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Необходимость утверждения дорожной карты по реализации целевой модели предусмотрена перечнем поручений Президента Российской Федерации от 5 декабря 2016 г. № Пр-2347ГС по итогам совместного заседания президиума Государственного совета Российской Федерации и консультативной комиссии Государственного совета Российской Федерации 12 ноября 2016 г.</w:t>
            </w:r>
          </w:p>
        </w:tc>
      </w:tr>
      <w:tr w:rsidR="00AA65DF" w:rsidRPr="00323AAE" w14:paraId="368AAA4B" w14:textId="77777777" w:rsidTr="00DE194C">
        <w:tc>
          <w:tcPr>
            <w:tcW w:w="540" w:type="dxa"/>
          </w:tcPr>
          <w:p w14:paraId="5539F1BB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2AFB7265" w14:textId="0F0E0185" w:rsidR="005539B0" w:rsidRPr="00323AAE" w:rsidRDefault="00AA65DF" w:rsidP="005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Будет ли внедряться (предлагаться к внедрению) единый программный продукт для учета субъектов (объектов) 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>контрольно-надзорной деятельности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Каким образом будет </w:t>
            </w:r>
            <w:r w:rsidR="0011061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осуществляться 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>интеграция уже существующих информационных систем по учету субъектов контрольно-надзорной деятельности (например, при контрольно-надзорной деятельности в отношении реализации алкогольной продукции)? Нужно ли по каждому из 7 приоритетных видов контрольно-надзорной деятельности разрабатывать свое программное обеспечение?</w:t>
            </w:r>
          </w:p>
          <w:p w14:paraId="0B604FE8" w14:textId="77777777" w:rsidR="00AA65DF" w:rsidRPr="00323AAE" w:rsidRDefault="00A5333C" w:rsidP="00A533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Кем и в какие сроки должно быть обеспечено внедрение и сопровождение информационного обеспечения контрольно-надзорной деятельности в субъекте Российской Федерации?</w:t>
            </w:r>
          </w:p>
        </w:tc>
        <w:tc>
          <w:tcPr>
            <w:tcW w:w="6878" w:type="dxa"/>
          </w:tcPr>
          <w:p w14:paraId="08E62823" w14:textId="7ABE6630" w:rsidR="005539B0" w:rsidRPr="00323AAE" w:rsidRDefault="00D31644" w:rsidP="00504D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Целевой моделью </w:t>
            </w:r>
            <w:r w:rsidR="00504DAA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КНД»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и Приоритетным проектом «Повышение качества контрольно-надзорных полномочий на региональном и муниципальном уровнях» </w:t>
            </w:r>
            <w:r w:rsidR="0054068E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(далее – региональный приоритетный проект)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предусмотрено внедрение единого информационного решения в каждом субъекте Российской Федерации, которое в том числе предусматривает учет подконтрольных субъектов (объектов).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При этом регионы могут как доработать свои уже существующие информационные решения, так и воспользоваться типовым решением, подготовленным </w:t>
            </w:r>
            <w:proofErr w:type="spellStart"/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>Минкомсвязью</w:t>
            </w:r>
            <w:proofErr w:type="spellEnd"/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России. Планируется, что различные информационные системы будут взаимодействовать через СМЭВ. Обращаем внимание, что свое программное обеспечение для каждого вида контрольно-надзорной деятельности разрабатывать не требуется.</w:t>
            </w:r>
          </w:p>
          <w:p w14:paraId="009E8AAE" w14:textId="75633539" w:rsidR="00A5333C" w:rsidRPr="00323AAE" w:rsidRDefault="00A5333C" w:rsidP="00504D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внедрения информационного решения</w:t>
            </w:r>
            <w:r w:rsidR="001106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</w:t>
            </w:r>
            <w:r w:rsidR="0011061C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Приоритетным проектом</w:t>
            </w:r>
            <w:r w:rsidR="0011061C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30 ноября 2017 года.</w:t>
            </w:r>
          </w:p>
          <w:p w14:paraId="5D3ADF05" w14:textId="77777777" w:rsidR="004F2DDE" w:rsidRPr="00323AAE" w:rsidRDefault="004F2DDE" w:rsidP="00504D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9B0" w:rsidRPr="00323AAE" w14:paraId="50CF8116" w14:textId="77777777" w:rsidTr="005539B0">
        <w:tc>
          <w:tcPr>
            <w:tcW w:w="540" w:type="dxa"/>
          </w:tcPr>
          <w:p w14:paraId="47055B9A" w14:textId="77777777" w:rsidR="005539B0" w:rsidRPr="00323AAE" w:rsidRDefault="005539B0" w:rsidP="005539B0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3397F2E5" w14:textId="77777777" w:rsidR="005539B0" w:rsidRPr="00323AAE" w:rsidRDefault="005539B0" w:rsidP="005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мониторинга целевых показателей по организации 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контрольно-надзорной деятельности выявлено, что не в каждом субъекте Российской Федерации были приняты положения (порядки)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о видах 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>контрольно-надзорной деятельности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. Возможно ли 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предоставить субъектам Российской Федерации полный перечень региональных видов контрольно-надзорной деятельности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в целях обеспечения полного регу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>лирования на уровне субъекта Российской Федерации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674E0DC3" w14:textId="77777777" w:rsidR="005539B0" w:rsidRPr="00323AAE" w:rsidRDefault="005539B0" w:rsidP="005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3872D220" w14:textId="77777777" w:rsidR="005539B0" w:rsidRPr="00323AAE" w:rsidRDefault="005539B0" w:rsidP="005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Перечень видов регионального контроля (надзора) в каждом субъекте Российской Федерации определяется самостоятельно.</w:t>
            </w:r>
          </w:p>
          <w:p w14:paraId="27F3D8C3" w14:textId="79FDBA39" w:rsidR="002113B2" w:rsidRPr="00323AAE" w:rsidRDefault="002113B2" w:rsidP="007257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В целях мониторинга внедрения в субъектах Российской Федерации целевой модели и Приоритетного проекта информаци</w:t>
            </w:r>
            <w:r w:rsidR="0072579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 перечне видов регионального контроля (надзора) должна быть направлена всеми субъектами в Минэкономразвития России, АНО «Агентство стратегических инициатив по продвижению новых проектов» и Аналитический центр при Правительстве Российской Федерации.</w:t>
            </w:r>
          </w:p>
        </w:tc>
      </w:tr>
      <w:tr w:rsidR="00AA65DF" w:rsidRPr="00323AAE" w14:paraId="33EBC986" w14:textId="77777777" w:rsidTr="00DE194C">
        <w:tc>
          <w:tcPr>
            <w:tcW w:w="540" w:type="dxa"/>
          </w:tcPr>
          <w:p w14:paraId="43981770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3CC7F37D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С какой целью не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>обходимо утверждать положение об осуществлении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>контрольно-надзорной деятельности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, если все 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>государственные органы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действуют на основе 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>административных регламентов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фактически дублирует 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>положение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)?</w:t>
            </w:r>
          </w:p>
          <w:p w14:paraId="5DD4C70B" w14:textId="77777777" w:rsidR="00AA65DF" w:rsidRPr="00323AAE" w:rsidRDefault="00AA65DF" w:rsidP="009E79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46E4D985" w14:textId="77777777" w:rsidR="00AA65DF" w:rsidRPr="00323AAE" w:rsidRDefault="00D31644" w:rsidP="00D316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5539B0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целевой моделью и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Приоритетным проектом в каждом субъекте Российской Федерации должен быть утвержден порядок осуществления каждого вида регионального контроля (надзора). Административные регламенты могут быть утверждены только на основании указанных порядков.</w:t>
            </w:r>
            <w:r w:rsidR="00C41087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Это предусмотрено в том числе Федеральным законом от 26 декабря 2008 г. № 294-ФЗ (далее – Федеральный закон № 294-ФЗ).</w:t>
            </w:r>
          </w:p>
          <w:p w14:paraId="5479AC11" w14:textId="77777777" w:rsidR="00D31644" w:rsidRPr="00323AAE" w:rsidRDefault="00D31644" w:rsidP="00D316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дополнительных положений не </w:t>
            </w:r>
            <w:r w:rsidR="00C41087" w:rsidRPr="00323AAE">
              <w:rPr>
                <w:rFonts w:ascii="Times New Roman" w:hAnsi="Times New Roman" w:cs="Times New Roman"/>
                <w:sz w:val="24"/>
                <w:szCs w:val="24"/>
              </w:rPr>
              <w:t>требуется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CADF77" w14:textId="77777777" w:rsidR="004F2DDE" w:rsidRPr="00323AAE" w:rsidRDefault="004F2DDE" w:rsidP="00D316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993" w:rsidRPr="00323AAE" w14:paraId="1CD79CD5" w14:textId="77777777" w:rsidTr="005077D7">
        <w:tc>
          <w:tcPr>
            <w:tcW w:w="540" w:type="dxa"/>
          </w:tcPr>
          <w:p w14:paraId="779EE5BB" w14:textId="77777777" w:rsidR="009E7993" w:rsidRPr="00323AAE" w:rsidRDefault="009E7993" w:rsidP="005077D7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25E01EC9" w14:textId="77777777" w:rsidR="009E7993" w:rsidRPr="00323AAE" w:rsidRDefault="009E7993" w:rsidP="009E79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Что делать, если порядок осуществления контрольно-надзорной деятельности утвержден рядом федеральных законов и отдельного порядка на уровне субъектов не предусмотрено, то как реализовать показатель целевой модели «принятие положений о видах регионального контроля»?</w:t>
            </w:r>
          </w:p>
          <w:p w14:paraId="2209D592" w14:textId="77777777" w:rsidR="009E7993" w:rsidRPr="00323AAE" w:rsidRDefault="009E7993" w:rsidP="009E79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6E52FFA1" w14:textId="77777777" w:rsidR="009E7993" w:rsidRPr="00323AAE" w:rsidRDefault="009E7993" w:rsidP="005077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Достаточно приложить текст или указание на норму соответствующего федерального закона или иного решения на федеральном уровне. Утверждение порядка на региональном уровне в этом случае не требуется.</w:t>
            </w:r>
          </w:p>
          <w:p w14:paraId="0125A92C" w14:textId="77777777" w:rsidR="009E7993" w:rsidRPr="00323AAE" w:rsidRDefault="009E7993" w:rsidP="005077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3CA28080" w14:textId="77777777" w:rsidTr="00DE194C">
        <w:tc>
          <w:tcPr>
            <w:tcW w:w="540" w:type="dxa"/>
          </w:tcPr>
          <w:p w14:paraId="16A8526D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526EE3AB" w14:textId="0494ED91" w:rsidR="00AA65DF" w:rsidRPr="00323AAE" w:rsidRDefault="009E7993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Обязательные требования – это перечень НПА либо все-таки перечень самих требований?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официальных сайтах органов исполнительной власти субъектов Российской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инфор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мации с учетом требований методических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рекомендаций, одобренных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подкомиссией при Правительственной комиссии по проведению административной реформы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августа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7257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обязательно или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рекомендовано?</w:t>
            </w:r>
          </w:p>
          <w:p w14:paraId="032104EF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24C6EC8A" w14:textId="74DA05F3" w:rsidR="00AA65DF" w:rsidRPr="00323AAE" w:rsidRDefault="009E7993" w:rsidP="00C410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то и другое. При размещении информации на официальном сайте необходимо руководствоваться и нормами Федерального закона № 294-ФЗ</w:t>
            </w:r>
            <w:r w:rsidR="007257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и соответствующими методическими рекомендациями (протокол заседания подкомиссии по совершенствованию контрольных (надзорных) и разрешительных функций федеральных органов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исполнительной власти при Правительственной комиссии по проведению административной реформы от 18 августа 2016 г. № 6). </w:t>
            </w:r>
            <w:r w:rsidR="00C41087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Необходимость учета методических рекомендаций </w:t>
            </w:r>
            <w:r w:rsidR="002113B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при размещении информации и обязательных требований </w:t>
            </w:r>
            <w:r w:rsidR="00C41087" w:rsidRPr="00323AAE">
              <w:rPr>
                <w:rFonts w:ascii="Times New Roman" w:hAnsi="Times New Roman" w:cs="Times New Roman"/>
                <w:sz w:val="24"/>
                <w:szCs w:val="24"/>
              </w:rPr>
              <w:t>предусмотрена целевой моделью.</w:t>
            </w:r>
          </w:p>
          <w:p w14:paraId="7E6D27F3" w14:textId="77777777" w:rsidR="004F2DDE" w:rsidRPr="00323AAE" w:rsidRDefault="004F2DDE" w:rsidP="00C410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07C2A8EB" w14:textId="77777777" w:rsidTr="00DE194C">
        <w:tc>
          <w:tcPr>
            <w:tcW w:w="540" w:type="dxa"/>
          </w:tcPr>
          <w:p w14:paraId="412885A4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4A9BC7EF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Когда планируется утвердить порядок оценки результативности и эффективности региональных органов власти?</w:t>
            </w:r>
          </w:p>
          <w:p w14:paraId="5551F01E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43759600" w14:textId="6B232B98" w:rsidR="00AA65DF" w:rsidRPr="00323AAE" w:rsidRDefault="007E04C6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Методика (порядок) оценки результативности и эффективности региональных органов власти должна быть утверждена в каждом субъекте Российской Федерации до 30 ноября 2017 г.</w:t>
            </w:r>
            <w:r w:rsidR="009E7993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самостоятельно.</w:t>
            </w:r>
            <w:r w:rsidR="007257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1085572" w14:textId="77777777" w:rsidR="004F2DDE" w:rsidRPr="00323AAE" w:rsidRDefault="004F2DDE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311D474D" w14:textId="77777777" w:rsidTr="00DE194C">
        <w:tc>
          <w:tcPr>
            <w:tcW w:w="540" w:type="dxa"/>
          </w:tcPr>
          <w:p w14:paraId="51D7032E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40A1E450" w14:textId="606A990F" w:rsidR="00AA65DF" w:rsidRPr="00323AAE" w:rsidRDefault="00163115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 паспорте Приоритетного проекта нет ни слова о муниципальном контроле, несмотря на название, как и в целевой модели.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Планируется ли установление конкретных сроков по внедрению риск-ориентиро</w:t>
            </w:r>
            <w:r w:rsidR="009E7993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ванного подхода на муниципальном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уровне?</w:t>
            </w:r>
          </w:p>
          <w:p w14:paraId="1DC09A6B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00F0CE0C" w14:textId="77777777" w:rsidR="00AA65DF" w:rsidRPr="00323AAE" w:rsidRDefault="00163115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Все верно. В настоящее время мероприятия распространяются исключительно на контрольно-надзорные функции, осуществляемые в рамках собственных региональных полномочий. </w:t>
            </w:r>
            <w:r w:rsidR="007E04C6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Нет, в настоящее время этот вопрос не </w:t>
            </w:r>
            <w:r w:rsidR="004F2DDE" w:rsidRPr="00323AAE">
              <w:rPr>
                <w:rFonts w:ascii="Times New Roman" w:hAnsi="Times New Roman" w:cs="Times New Roman"/>
                <w:sz w:val="24"/>
                <w:szCs w:val="24"/>
              </w:rPr>
              <w:t>обсуждается</w:t>
            </w:r>
            <w:r w:rsidR="007E04C6" w:rsidRPr="00323A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A65DF" w:rsidRPr="00323AAE" w14:paraId="62FA050F" w14:textId="77777777" w:rsidTr="00DE194C">
        <w:tc>
          <w:tcPr>
            <w:tcW w:w="540" w:type="dxa"/>
          </w:tcPr>
          <w:p w14:paraId="4B451D81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3589BC9C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Как должен выглядеть проверочный лист в рамках плановых проверок, если здес</w:t>
            </w:r>
            <w:r w:rsidR="00504DAA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ь сплошной контроль всех обязательных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требований?</w:t>
            </w:r>
            <w:r w:rsidR="009E7993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Нужно ли использовать проверочные листы в рамках внеплановых проверок? Их объем ограничен предметом проверки, который в свою очередь предопределен обращением?</w:t>
            </w:r>
          </w:p>
        </w:tc>
        <w:tc>
          <w:tcPr>
            <w:tcW w:w="6878" w:type="dxa"/>
          </w:tcPr>
          <w:p w14:paraId="00158DA2" w14:textId="77777777" w:rsidR="009D264B" w:rsidRPr="00323AAE" w:rsidRDefault="009D264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Практика использования проверочных листов в настоящее время отсутствует, поскольку в настоящее время идет процесс их разработки контрольно-надзорными органами. Учитывая, что данный институт является новым, на первом этапе внедрения проверочных листов предполагается, что большинство контрольно-надзорных органов будут включать в проверочные листы все существующие требования, которые по итогам составления проверочных листов</w:t>
            </w:r>
            <w:r w:rsidR="008A3C9B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могут быть пересмотрены в части их актуализации или отмены.</w:t>
            </w:r>
          </w:p>
          <w:p w14:paraId="55E734FA" w14:textId="77777777" w:rsidR="009E7993" w:rsidRPr="00323AAE" w:rsidRDefault="009E7993" w:rsidP="009E79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Федеральный закон № 294-ФЗ  не предусматривает использование проверочных листов при проведении внеплановых проверок.</w:t>
            </w:r>
          </w:p>
          <w:p w14:paraId="21E82C59" w14:textId="77777777" w:rsidR="004F2DDE" w:rsidRPr="00323AAE" w:rsidRDefault="004F2DDE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24B427CA" w14:textId="77777777" w:rsidTr="00DE194C">
        <w:tc>
          <w:tcPr>
            <w:tcW w:w="540" w:type="dxa"/>
          </w:tcPr>
          <w:p w14:paraId="2CA0E92A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341DCC7F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Какие субъекты считать подконтрольными при </w:t>
            </w:r>
            <w:r w:rsidR="00504DAA" w:rsidRPr="00323AAE">
              <w:rPr>
                <w:rFonts w:ascii="Times New Roman" w:hAnsi="Times New Roman" w:cs="Times New Roman"/>
                <w:sz w:val="24"/>
                <w:szCs w:val="24"/>
              </w:rPr>
              <w:t>организации учета подконтрольных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субъектов?</w:t>
            </w:r>
          </w:p>
          <w:p w14:paraId="763AEE9D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4DE0EC01" w14:textId="77777777" w:rsidR="008A3C9B" w:rsidRPr="00323AAE" w:rsidRDefault="008A3C9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Подконтрольными объектами являются те объекты, проверка соблюдения обязательны</w:t>
            </w:r>
            <w:r w:rsidR="00504DAA" w:rsidRPr="00323AA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которыми осуществляется в рамках тех видов контроля, осуществление которых отнесено к компетенции конкретного контрольно-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надзорного органа</w:t>
            </w:r>
            <w:r w:rsidR="00504DAA" w:rsidRPr="00323A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8CABCA7" w14:textId="77777777" w:rsidR="00D24C54" w:rsidRPr="00323AAE" w:rsidRDefault="00D24C54" w:rsidP="000E7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1A0A2A41" w14:textId="77777777" w:rsidTr="00DE194C">
        <w:tc>
          <w:tcPr>
            <w:tcW w:w="540" w:type="dxa"/>
          </w:tcPr>
          <w:p w14:paraId="2E67310C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47D169D5" w14:textId="747EB5EE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Что именно заложено в направл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ение «Организация работы с территориальными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органами 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>федеральных органов исполнительной власти и бизнес-объе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динений»?</w:t>
            </w:r>
          </w:p>
          <w:p w14:paraId="47D5ED5D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74FFF295" w14:textId="77777777" w:rsidR="00AA65DF" w:rsidRPr="00323AAE" w:rsidRDefault="007E04C6" w:rsidP="009E79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Это направление из итоговой редакции целевой модели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исключено. Работу по нему можно вести самостоятельно в инициативном порядке.</w:t>
            </w:r>
          </w:p>
        </w:tc>
      </w:tr>
      <w:tr w:rsidR="00AA65DF" w:rsidRPr="00323AAE" w14:paraId="164E4810" w14:textId="77777777" w:rsidTr="00DE194C">
        <w:tc>
          <w:tcPr>
            <w:tcW w:w="540" w:type="dxa"/>
          </w:tcPr>
          <w:p w14:paraId="1303B74A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109B43CA" w14:textId="3F3C37D3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Планируется </w:t>
            </w:r>
            <w:r w:rsidR="0072579C">
              <w:rPr>
                <w:rFonts w:ascii="Times New Roman" w:hAnsi="Times New Roman" w:cs="Times New Roman"/>
                <w:sz w:val="24"/>
                <w:szCs w:val="24"/>
              </w:rPr>
              <w:t xml:space="preserve">сделать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процесс реформирования </w:t>
            </w:r>
            <w:r w:rsidR="009E7993" w:rsidRPr="00323AAE">
              <w:rPr>
                <w:rFonts w:ascii="Times New Roman" w:hAnsi="Times New Roman" w:cs="Times New Roman"/>
                <w:sz w:val="24"/>
                <w:szCs w:val="24"/>
              </w:rPr>
              <w:t>контрольно-надзорной деятельности</w:t>
            </w:r>
            <w:r w:rsidR="0072579C">
              <w:rPr>
                <w:rFonts w:ascii="Times New Roman" w:hAnsi="Times New Roman" w:cs="Times New Roman"/>
                <w:sz w:val="24"/>
                <w:szCs w:val="24"/>
              </w:rPr>
              <w:t xml:space="preserve"> менее бюрократизированным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? В частности, соединить работы</w:t>
            </w:r>
            <w:r w:rsidR="009E7993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АНО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АСИ по целевой модели и работы по </w:t>
            </w:r>
            <w:r w:rsidR="009E7993" w:rsidRPr="00323AAE">
              <w:rPr>
                <w:rFonts w:ascii="Times New Roman" w:hAnsi="Times New Roman" w:cs="Times New Roman"/>
                <w:sz w:val="24"/>
                <w:szCs w:val="24"/>
              </w:rPr>
              <w:t>Приоритетному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проекту</w:t>
            </w:r>
            <w:r w:rsidR="009E7993" w:rsidRPr="00323AA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2F844ED0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2CF6E224" w14:textId="675C35A1" w:rsidR="004F2DDE" w:rsidRPr="00323AAE" w:rsidRDefault="007E04C6" w:rsidP="00BC45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Да. Информацию о реализации того или иного мероприятия достаточно прикладывать в информационных системах </w:t>
            </w:r>
            <w:r w:rsidRPr="00323A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Region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23A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и Проектной Деятельности</w:t>
            </w:r>
            <w:r w:rsidR="00BC4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A65DF" w:rsidRPr="00323AAE" w14:paraId="1D3500B9" w14:textId="77777777" w:rsidTr="00DE194C">
        <w:tc>
          <w:tcPr>
            <w:tcW w:w="540" w:type="dxa"/>
          </w:tcPr>
          <w:p w14:paraId="542F5525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213C0F01" w14:textId="1C741134" w:rsidR="00AA65DF" w:rsidRPr="00323AAE" w:rsidRDefault="0072579C" w:rsidP="00BC45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Требует ли согласования с органами прокуратуры вынесение предостережения о недопустимости нарушения обязательных требований (при обращении граждан, органов местного самоуправления и т.д.)?</w:t>
            </w:r>
          </w:p>
        </w:tc>
        <w:tc>
          <w:tcPr>
            <w:tcW w:w="6878" w:type="dxa"/>
          </w:tcPr>
          <w:p w14:paraId="181857C8" w14:textId="77777777" w:rsidR="00AA65DF" w:rsidRPr="00323AAE" w:rsidRDefault="008A3C9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Предостережение является по своей сути профилактической мерой и применяется в отношении добросовестных хозяйствующих субъектов. В связи с этим использование данного инструмента не требует согласования с органами прокуратуры.</w:t>
            </w:r>
          </w:p>
          <w:p w14:paraId="78EC52E5" w14:textId="77777777" w:rsidR="008A3C9B" w:rsidRPr="00323AAE" w:rsidRDefault="008A3C9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0348D108" w14:textId="77777777" w:rsidTr="00DE194C">
        <w:tc>
          <w:tcPr>
            <w:tcW w:w="540" w:type="dxa"/>
          </w:tcPr>
          <w:p w14:paraId="1569717B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09333EF9" w14:textId="2BC4B496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Когда будет утвержден порядок составления и направления предостережения о </w:t>
            </w:r>
            <w:r w:rsidR="005077D7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недопустимости нарушения обязательных </w:t>
            </w:r>
            <w:r w:rsidR="00163115" w:rsidRPr="00323AAE">
              <w:rPr>
                <w:rFonts w:ascii="Times New Roman" w:hAnsi="Times New Roman" w:cs="Times New Roman"/>
                <w:sz w:val="24"/>
                <w:szCs w:val="24"/>
              </w:rPr>
              <w:t>требований, подачи юридическими лицами, индивидуальными предпринимателями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возражений на такое предостережение и их рассмотрение, порядок уведомления об исполнении такого предостережения?</w:t>
            </w:r>
          </w:p>
          <w:p w14:paraId="0E038E48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39761FFF" w14:textId="77777777" w:rsidR="008A3C9B" w:rsidRPr="00323AAE" w:rsidRDefault="00EA6A42" w:rsidP="008A3C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Правила составления и направления предостережения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br/>
              <w:t>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 утверждены п</w:t>
            </w:r>
            <w:r w:rsidR="008A3C9B" w:rsidRPr="00323AAE">
              <w:rPr>
                <w:rFonts w:ascii="Times New Roman" w:hAnsi="Times New Roman" w:cs="Times New Roman"/>
                <w:sz w:val="24"/>
                <w:szCs w:val="24"/>
              </w:rPr>
              <w:t>остановление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A3C9B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8A3C9B" w:rsidRPr="00323AAE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="008A3C9B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от 10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февраля </w:t>
            </w:r>
            <w:r w:rsidR="008A3C9B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г. №</w:t>
            </w:r>
            <w:r w:rsidR="005077D7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166.</w:t>
            </w:r>
          </w:p>
          <w:p w14:paraId="03B64A30" w14:textId="77777777" w:rsidR="008A3C9B" w:rsidRPr="00323AAE" w:rsidRDefault="008A3C9B" w:rsidP="008A3C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633A3870" w14:textId="77777777" w:rsidTr="00DE194C">
        <w:tc>
          <w:tcPr>
            <w:tcW w:w="540" w:type="dxa"/>
          </w:tcPr>
          <w:p w14:paraId="1B87DF39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468B53D8" w14:textId="345096EA" w:rsidR="00AA65DF" w:rsidRPr="00323AAE" w:rsidRDefault="00163115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Что подразумевается под реализации межведомственного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взаимодействия для полноты определения подконтрольных субъектов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6A1C508B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5B4AE4D9" w14:textId="77777777" w:rsidR="001444CB" w:rsidRPr="00323AAE" w:rsidRDefault="001444C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законодательно установлено, что органы государственного контроля (надзора), органы муниципального контроля при организации и проведении проверок запрашивают и получают на безвозмездной основе, в том числе в электронной форме, документы и (или) информацию, включенные в определенный Правительством Российской Федерации перечень, от иных государственных органов, органов местного самоуправления либо подведомственных государственным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органам или органам местного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 в сроки и порядке, которые установлены Правительством Росс</w:t>
            </w:r>
            <w:r w:rsidR="004F2DDE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ийской Федерации (постановление Правительства Российской Федерации от 18 апреля 2016 г. </w:t>
            </w:r>
            <w:r w:rsidR="004F2DDE" w:rsidRPr="00323AAE">
              <w:rPr>
                <w:rFonts w:ascii="Times New Roman" w:hAnsi="Times New Roman" w:cs="Times New Roman"/>
                <w:sz w:val="24"/>
                <w:szCs w:val="24"/>
              </w:rPr>
              <w:br/>
              <w:t>№ 323).</w:t>
            </w:r>
          </w:p>
        </w:tc>
      </w:tr>
      <w:tr w:rsidR="00AA65DF" w:rsidRPr="00323AAE" w14:paraId="5B1D4E09" w14:textId="77777777" w:rsidTr="00DE194C">
        <w:tc>
          <w:tcPr>
            <w:tcW w:w="540" w:type="dxa"/>
          </w:tcPr>
          <w:p w14:paraId="4B941833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0B712B81" w14:textId="16DE82D4" w:rsidR="00AA65DF" w:rsidRPr="00323AAE" w:rsidRDefault="00163115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Есть ряд видов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контроля, которые фактически в субъектах не осуществляются. Например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06AE8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в области сох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ранения и охраны объектов культурного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наследия. Но субъект осуществляет аналогичный вид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надзора, переданный с уровня Российской Федерации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еобходимо ли включение таких видов надзора в дорожную карту (фактор 1 и 2)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0F9EB893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571BA888" w14:textId="77777777" w:rsidR="00AA65DF" w:rsidRPr="00323AAE" w:rsidRDefault="007E04C6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Нет. Мероприятия целевой модели и Приоритетного проекта распространяются исключительно на контрольно-надзорные функции, осуществляемые в рамках собственных региональных полномочий.</w:t>
            </w:r>
          </w:p>
        </w:tc>
      </w:tr>
      <w:tr w:rsidR="008B630B" w:rsidRPr="00323AAE" w14:paraId="37B8DFCA" w14:textId="77777777" w:rsidTr="008B630B">
        <w:tc>
          <w:tcPr>
            <w:tcW w:w="540" w:type="dxa"/>
          </w:tcPr>
          <w:p w14:paraId="0E4786F0" w14:textId="77777777" w:rsidR="008B630B" w:rsidRPr="00323AAE" w:rsidRDefault="008B630B" w:rsidP="008B630B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69106C98" w14:textId="714DC885" w:rsidR="008B630B" w:rsidRPr="00323AAE" w:rsidRDefault="008B630B" w:rsidP="008B6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Учитывая поставленные на 2017 год серьезные задачи, скажите, пожалуйста, в какие сроки будут утверждены на федеральном уровне перечни приоритетных видов регионального госконтроля (надзора), при осуществлении которых применяется риск-ориентированный подход, а также критерии отнесения деятельности юридических лиц, индивидуальных предпринимателей или используемых ими производственных объектов к определенной категории риска либо определенному классу категории (опасности)?</w:t>
            </w:r>
          </w:p>
          <w:p w14:paraId="3622E108" w14:textId="77777777" w:rsidR="008B630B" w:rsidRPr="00323AAE" w:rsidRDefault="008B630B" w:rsidP="008B6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731FB344" w14:textId="77777777" w:rsidR="008B630B" w:rsidRPr="00323AAE" w:rsidRDefault="008B630B" w:rsidP="008B6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Сроки и порядок подготовки и утверждения критериев отнесения подконтрольных субъектов (объектов) к определенной категории риска закреплены в Приоритетном проекте. Кроме того, в соответствии с постановлением Правительства Российской Федерации от 16 августа 2016 г. № 806 «О мерах по расширению применения риск-ориентированного подхода при организации отдельных видов государственного контроля (надзора)» (в редакции от 2 марта 2017 г.) определен перечень из 33 видов государственного контроля (в дополнение к существующим 4 видам), включая 7 видов регионального контроля, при организации и проведении проверок в рамках которых может использоваться риск-ориентированный подход. При этом федеральным органам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деятельности, установлен срок – 15 мая 2017 г., до которого должны быть разработаны критерии отнесения объектов по классам опасности.</w:t>
            </w:r>
          </w:p>
          <w:p w14:paraId="222D1CDC" w14:textId="77777777" w:rsidR="008B630B" w:rsidRPr="00323AAE" w:rsidRDefault="008B630B" w:rsidP="008B6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B37" w:rsidRPr="00323AAE" w14:paraId="2BBB8BF5" w14:textId="77777777" w:rsidTr="0042701D">
        <w:tc>
          <w:tcPr>
            <w:tcW w:w="540" w:type="dxa"/>
          </w:tcPr>
          <w:p w14:paraId="4A6E273E" w14:textId="77777777" w:rsidR="00763B37" w:rsidRPr="00323AAE" w:rsidRDefault="00763B37" w:rsidP="0042701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7EE44DB6" w14:textId="5F0B1033" w:rsidR="00763B37" w:rsidRPr="00323AAE" w:rsidRDefault="00763B37" w:rsidP="004270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Пунктом 3.1. целевой модели предусмотрена подготовк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и направление предложений по определению критериев отнесения объектов контроля (надзора) к определенной категории риска (классу опасности) по 7 видам контроля в федеральный орган исполнительной власти, осуществляющий функции по нормативно-правовому регулированию в соответствующей сфере регионального государственного контроля (надзора) 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какие контрено органы и на чье имя необходимо направлять предложения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1786374E" w14:textId="77777777" w:rsidR="00763B37" w:rsidRPr="00323AAE" w:rsidRDefault="00763B37" w:rsidP="004270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13046C4D" w14:textId="77777777" w:rsidR="00763B37" w:rsidRPr="00323AAE" w:rsidRDefault="00763B37" w:rsidP="004270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Указанная информация отражена в Приоритетном проекте и в Сводном плане по реализации Приоритетного проекта, которые направлены во все субъекты Российской Федерации письмом Минэкономразвития России от 21 февраля 2017 г. № 4346-СШ/Д09и.</w:t>
            </w:r>
          </w:p>
        </w:tc>
      </w:tr>
      <w:tr w:rsidR="00AA65DF" w:rsidRPr="00323AAE" w14:paraId="4193BAA1" w14:textId="77777777" w:rsidTr="00DE194C">
        <w:tc>
          <w:tcPr>
            <w:tcW w:w="540" w:type="dxa"/>
          </w:tcPr>
          <w:p w14:paraId="54F50281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566DFA29" w14:textId="59E4456A" w:rsidR="00AA65DF" w:rsidRPr="00323AAE" w:rsidRDefault="00163115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Почему 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 xml:space="preserve">для внедрения риск-ориентированного подхода было выбрано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7 приоритетных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дов регионального контроля (надзора)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5422D4EE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574F86BA" w14:textId="467951E3" w:rsidR="00AA65DF" w:rsidRPr="00323AAE" w:rsidRDefault="001444C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Перечень видов регионального контроля был определен на основе наиболее массовых и социально значимых видов контрол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, осуществляемых на региональном уровне публичной власти.</w:t>
            </w:r>
          </w:p>
          <w:p w14:paraId="20F0665D" w14:textId="77777777" w:rsidR="004F2DDE" w:rsidRPr="00323AAE" w:rsidRDefault="004F2DDE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51E8D44A" w14:textId="77777777" w:rsidTr="00DE194C">
        <w:tc>
          <w:tcPr>
            <w:tcW w:w="540" w:type="dxa"/>
          </w:tcPr>
          <w:p w14:paraId="5B6B78D8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4507E5D0" w14:textId="77777777" w:rsidR="00AA65DF" w:rsidRPr="00323AAE" w:rsidRDefault="00163115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Задача по снижению административной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нагрузки возложе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на и на регионы, но доступ к единому реестру проверок у региональных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методологов отсутствует.</w:t>
            </w:r>
            <w:r w:rsidR="00763B37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 ли регионам получить доступ к единому реестру проверок?</w:t>
            </w:r>
          </w:p>
          <w:p w14:paraId="5B083341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64A32485" w14:textId="77777777" w:rsidR="001444CB" w:rsidRPr="00323AAE" w:rsidRDefault="001444C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Оператором 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ФГИС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ЕРП в соответствии с 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>Федеральным законом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294-ФЗ выступает Генеральная прокуратура 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. В соответствии 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>Правилами формирования и ведения единого реестра проверок, утвержденными п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остановлением Правительства 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от 28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апреля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  <w:r w:rsidR="00163115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415</w:t>
            </w:r>
            <w:r w:rsidR="00EA6A42" w:rsidRPr="00323A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3115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предоставление консультационной поддержки органам государственного контроля (надзора), органам муниципального контроля и государственным учреждениям, уполномоченным в соответствии с федеральными законами на осуществление государственного контроля (надзора), по вопросам использования единого реестра проверок осуществляется оператором единого реестра проверок.</w:t>
            </w:r>
          </w:p>
          <w:p w14:paraId="61BCEF56" w14:textId="374757BE" w:rsidR="00763B37" w:rsidRPr="00323AAE" w:rsidRDefault="00763B37" w:rsidP="00763B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В части поиска информации в ФГИС ЕРП данная система является открытой и общедоступной. В части ввода информации правами на такое внесение обладает определенный круг специально уполномоченных лиц, в том числе из числа сотрудников региональных органов государственного контроля (надзора).</w:t>
            </w:r>
          </w:p>
          <w:p w14:paraId="28369B19" w14:textId="77777777" w:rsidR="001444CB" w:rsidRPr="00323AAE" w:rsidRDefault="001444C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01AD161B" w14:textId="77777777" w:rsidTr="00DE194C">
        <w:tc>
          <w:tcPr>
            <w:tcW w:w="540" w:type="dxa"/>
          </w:tcPr>
          <w:p w14:paraId="6C24FC4A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61EF81D1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Какие функции </w:t>
            </w:r>
            <w:r w:rsidR="00163115" w:rsidRPr="00323AAE">
              <w:rPr>
                <w:rFonts w:ascii="Times New Roman" w:hAnsi="Times New Roman" w:cs="Times New Roman"/>
                <w:sz w:val="24"/>
                <w:szCs w:val="24"/>
              </w:rPr>
              <w:t>контроля (надзора)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планируется сократить (ликвидировать)?</w:t>
            </w:r>
          </w:p>
          <w:p w14:paraId="3C540E29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7FB00F8F" w14:textId="3214EEEE" w:rsidR="00AA65DF" w:rsidRPr="00323AAE" w:rsidRDefault="00163115" w:rsidP="000F59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Соответствующие</w:t>
            </w:r>
            <w:r w:rsidR="001444CB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будут подготовлены</w:t>
            </w:r>
            <w:r w:rsidR="00BB7AD7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по итогам реализации поручения Президента </w:t>
            </w:r>
            <w:r w:rsidR="00E14F18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="000F5976" w:rsidRPr="00323AA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E14F18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от 5 декабря 2016 г. № Пр-2346 </w:t>
            </w:r>
            <w:r w:rsidR="000F5976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 части проведения работы по анализу и оценке эффективности предъявляемых обязательных требований и </w:t>
            </w:r>
            <w:r w:rsidR="00BB7AD7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приоритетного проекта </w:t>
            </w:r>
            <w:r w:rsidR="00E14F18" w:rsidRPr="00323AAE">
              <w:rPr>
                <w:rFonts w:ascii="Times New Roman" w:hAnsi="Times New Roman" w:cs="Times New Roman"/>
                <w:sz w:val="24"/>
                <w:szCs w:val="24"/>
              </w:rPr>
              <w:t>«Систематизация, сокращение количества и актуализация обязательных требований»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, ответственным за реализацию которого является Министерство юстиции Российской Федерации</w:t>
            </w:r>
            <w:r w:rsidR="000F5976" w:rsidRPr="00323A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051EAE5" w14:textId="77777777" w:rsidR="000F5976" w:rsidRPr="00323AAE" w:rsidRDefault="000F5976" w:rsidP="000F59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1377D6E8" w14:textId="77777777" w:rsidTr="00DE194C">
        <w:tc>
          <w:tcPr>
            <w:tcW w:w="540" w:type="dxa"/>
          </w:tcPr>
          <w:p w14:paraId="6835C526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71D93D9D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Какие функции </w:t>
            </w:r>
            <w:r w:rsidR="00163115" w:rsidRPr="00323AAE">
              <w:rPr>
                <w:rFonts w:ascii="Times New Roman" w:hAnsi="Times New Roman" w:cs="Times New Roman"/>
                <w:sz w:val="24"/>
                <w:szCs w:val="24"/>
              </w:rPr>
              <w:t>контроля (надзора)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планируе</w:t>
            </w:r>
            <w:r w:rsidR="00163115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тся передать на региональный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уровень?</w:t>
            </w:r>
          </w:p>
          <w:p w14:paraId="361D95B7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280553B1" w14:textId="77777777" w:rsidR="00AA65DF" w:rsidRPr="00323AAE" w:rsidRDefault="00BB7AD7" w:rsidP="00E14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Передача федеральных </w:t>
            </w:r>
            <w:r w:rsidR="00E14F18" w:rsidRPr="00323AAE">
              <w:rPr>
                <w:rFonts w:ascii="Times New Roman" w:hAnsi="Times New Roman" w:cs="Times New Roman"/>
                <w:sz w:val="24"/>
                <w:szCs w:val="24"/>
              </w:rPr>
              <w:t>контрольно-надзорных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полномочий на региональный уровень публичной власти не планируется.</w:t>
            </w:r>
          </w:p>
          <w:p w14:paraId="6F686857" w14:textId="77777777" w:rsidR="000F5976" w:rsidRPr="00323AAE" w:rsidRDefault="000F5976" w:rsidP="00E14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50520D2A" w14:textId="77777777" w:rsidTr="00DE194C">
        <w:tc>
          <w:tcPr>
            <w:tcW w:w="540" w:type="dxa"/>
          </w:tcPr>
          <w:p w14:paraId="777C3B26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73F61BD6" w14:textId="1DE0D2A2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 проекте закона о </w:t>
            </w:r>
            <w:r w:rsidR="00163115" w:rsidRPr="00323AAE">
              <w:rPr>
                <w:rFonts w:ascii="Times New Roman" w:hAnsi="Times New Roman" w:cs="Times New Roman"/>
                <w:sz w:val="24"/>
                <w:szCs w:val="24"/>
              </w:rPr>
              <w:t>контрольно-надзорной деятельности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нет четкого разделения надзорной и разрешит</w:t>
            </w:r>
            <w:r w:rsidR="008B630B" w:rsidRPr="00323AAE">
              <w:rPr>
                <w:rFonts w:ascii="Times New Roman" w:hAnsi="Times New Roman" w:cs="Times New Roman"/>
                <w:sz w:val="24"/>
                <w:szCs w:val="24"/>
              </w:rPr>
              <w:t>ельной деятельности, о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тсутствует н</w:t>
            </w:r>
            <w:r w:rsidR="008B630B" w:rsidRPr="00323AAE">
              <w:rPr>
                <w:rFonts w:ascii="Times New Roman" w:hAnsi="Times New Roman" w:cs="Times New Roman"/>
                <w:sz w:val="24"/>
                <w:szCs w:val="24"/>
              </w:rPr>
              <w:t>орма, запрещающая в одном юридическом лице вести разрешительную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и надзорную деятельность. Будет ли в</w:t>
            </w:r>
            <w:r w:rsidR="008B630B" w:rsidRPr="00323AAE">
              <w:rPr>
                <w:rFonts w:ascii="Times New Roman" w:hAnsi="Times New Roman" w:cs="Times New Roman"/>
                <w:sz w:val="24"/>
                <w:szCs w:val="24"/>
              </w:rPr>
              <w:t>ыполнено поручение Президента Российской Федерации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об этом разграничении? 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06AE8" w:rsidRPr="00323AAE">
              <w:rPr>
                <w:rFonts w:ascii="Times New Roman" w:hAnsi="Times New Roman" w:cs="Times New Roman"/>
                <w:sz w:val="24"/>
                <w:szCs w:val="24"/>
              </w:rPr>
              <w:t>удет ли включен в проект закона о контрольно-надзорной деятельност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и п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ринцип «1 надзор (контроль) – 1 юр</w:t>
            </w:r>
            <w:r w:rsidR="008B630B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идическое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лицо» ?</w:t>
            </w:r>
          </w:p>
          <w:p w14:paraId="4396C479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09FC26CF" w14:textId="77777777" w:rsidR="00AA65DF" w:rsidRPr="00323AAE" w:rsidRDefault="00BB7AD7" w:rsidP="00E14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В настоящее время в рамках реализации поручения Президента</w:t>
            </w:r>
            <w:r w:rsidR="00E14F18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 от 6 января 2017 г. № Пр-31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ведется работа по инвентаризации всех действующих разрешительных режимов в целях дальнейшей подготовки проекта </w:t>
            </w:r>
            <w:r w:rsidR="00E14F18" w:rsidRPr="00323AAE">
              <w:rPr>
                <w:rFonts w:ascii="Times New Roman" w:hAnsi="Times New Roman" w:cs="Times New Roman"/>
                <w:sz w:val="24"/>
                <w:szCs w:val="24"/>
              </w:rPr>
              <w:t>федерального закона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по разрешительной деятельности. Вопрос </w:t>
            </w:r>
            <w:r w:rsidR="00D10205" w:rsidRPr="00323AAE">
              <w:rPr>
                <w:rFonts w:ascii="Times New Roman" w:hAnsi="Times New Roman" w:cs="Times New Roman"/>
                <w:sz w:val="24"/>
                <w:szCs w:val="24"/>
              </w:rPr>
              <w:t>разграничения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контрольных</w:t>
            </w:r>
            <w:r w:rsidR="00D10205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и разрешительных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функций</w:t>
            </w:r>
            <w:r w:rsidR="00D10205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может быть обсужден в процессе работы над указанн</w:t>
            </w:r>
            <w:r w:rsidR="00E14F18" w:rsidRPr="00323AAE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="00D10205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4F18" w:rsidRPr="00323AAE">
              <w:rPr>
                <w:rFonts w:ascii="Times New Roman" w:hAnsi="Times New Roman" w:cs="Times New Roman"/>
                <w:sz w:val="24"/>
                <w:szCs w:val="24"/>
              </w:rPr>
              <w:t>проектом федерального закона</w:t>
            </w:r>
            <w:r w:rsidR="00D10205" w:rsidRPr="00323A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969864D" w14:textId="77777777" w:rsidR="000F5976" w:rsidRPr="00323AAE" w:rsidRDefault="000F5976" w:rsidP="00E14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67A58C2F" w14:textId="77777777" w:rsidTr="00DE194C">
        <w:tc>
          <w:tcPr>
            <w:tcW w:w="540" w:type="dxa"/>
          </w:tcPr>
          <w:p w14:paraId="76CFF240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27A6A82B" w14:textId="15F63C60" w:rsidR="00AA65DF" w:rsidRPr="00323AAE" w:rsidRDefault="00206AE8" w:rsidP="00BC45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Каковы критерии оценки показателя «Лучшие достижения региона» и что включать в данный показатель? </w:t>
            </w:r>
          </w:p>
        </w:tc>
        <w:tc>
          <w:tcPr>
            <w:tcW w:w="6878" w:type="dxa"/>
          </w:tcPr>
          <w:p w14:paraId="3F8E4081" w14:textId="5CA5D80C" w:rsidR="009A44F4" w:rsidRPr="00323AAE" w:rsidRDefault="009A44F4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Соответствующ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 xml:space="preserve">ий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ни целевой моделью, ни Приоритетным проектом не предусмотрен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F4D6842" w14:textId="77777777" w:rsidR="000F5976" w:rsidRPr="00323AAE" w:rsidRDefault="000F5976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257620AD" w14:textId="77777777" w:rsidTr="00DE194C">
        <w:tc>
          <w:tcPr>
            <w:tcW w:w="540" w:type="dxa"/>
          </w:tcPr>
          <w:p w14:paraId="54FFC99B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73E613AD" w14:textId="69726FAA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Какие составляющие должны включаться 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показатель «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рганизаци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системы учета подконтрольных субъектов», истории их проверок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Что включает в себя история проверок? Достаточно ли той информации, которая включается в единый реестр проверок, за какой период нужно формировать историю проверок (например, по некоторым субъектам и объектам достаточно сложно сформировать историю проверок, начиная с их создания)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В каком виде должен вестись учет подконтрольных субъектов (объектов)?</w:t>
            </w:r>
          </w:p>
          <w:p w14:paraId="5C8DC1EA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455527C4" w14:textId="77777777" w:rsidR="0097143C" w:rsidRPr="00323AAE" w:rsidRDefault="00D10205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Очевидно, что в каждом контрольно-надзорном органе в отношении каждого хоть раз проверенного объекта формируется надзорное дело, в которое заносится информация о проведенных проверках и их результатах, жалобах на объ</w:t>
            </w:r>
            <w:r w:rsidR="00783126" w:rsidRPr="00323AA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кт проверки и т.д. При этом источником такой информации вполне может служить </w:t>
            </w:r>
            <w:r w:rsidR="00783126" w:rsidRPr="00323AAE">
              <w:rPr>
                <w:rFonts w:ascii="Times New Roman" w:hAnsi="Times New Roman" w:cs="Times New Roman"/>
                <w:sz w:val="24"/>
                <w:szCs w:val="24"/>
              </w:rPr>
              <w:t>ФГИС ЕРП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, другие реестры, регистры и другие источники данных, в том числе содержащие открытые данные. Период</w:t>
            </w:r>
            <w:r w:rsidR="00065E8E" w:rsidRPr="00323AAE">
              <w:rPr>
                <w:rFonts w:ascii="Times New Roman" w:hAnsi="Times New Roman" w:cs="Times New Roman"/>
                <w:sz w:val="24"/>
                <w:szCs w:val="24"/>
              </w:rPr>
              <w:t>, за который формируется история проверок</w:t>
            </w:r>
            <w:r w:rsidR="00783126" w:rsidRPr="00323A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65E8E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E8E"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определяется самим контрольным органом</w:t>
            </w:r>
            <w:r w:rsidR="00783126" w:rsidRPr="00323A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65E8E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исходя из имеющейся информации и давности ее наличия.</w:t>
            </w:r>
          </w:p>
          <w:p w14:paraId="6EE36A69" w14:textId="6632CE62" w:rsidR="00065E8E" w:rsidRPr="00323AAE" w:rsidRDefault="00065E8E" w:rsidP="00206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Формат ведения реестра подконтрольных объектов также определяется контрольным органом исходя из имеющихся технических и материальных возможностей, но приоритет должен отдаваться, по возможности, электронному формату</w:t>
            </w:r>
            <w:r w:rsidR="00783126" w:rsidRPr="00323A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A65DF" w:rsidRPr="00323AAE" w14:paraId="5B122E70" w14:textId="77777777" w:rsidTr="00DE194C">
        <w:tc>
          <w:tcPr>
            <w:tcW w:w="540" w:type="dxa"/>
          </w:tcPr>
          <w:p w14:paraId="3FD0614B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383148EC" w14:textId="77777777" w:rsidR="00AA65DF" w:rsidRPr="00323AAE" w:rsidRDefault="008B630B" w:rsidP="008B6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Есть ли требования к форме доклада, объему, наполнению и порядку анонсирования доклада субъекта Российской Федерации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об организации системы учета подконтрольных субъектов (объектов), истории их проверок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878" w:type="dxa"/>
          </w:tcPr>
          <w:p w14:paraId="55C754EF" w14:textId="77777777" w:rsidR="00AA65DF" w:rsidRPr="00323AAE" w:rsidRDefault="009A44F4" w:rsidP="009A44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Форма доклада и его объем определяется каждым субъектом Российской Федерации самостоятельно. Для анонсирования достаточно приложить текст доклада в информационных системах </w:t>
            </w:r>
            <w:r w:rsidRPr="00323A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Region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23A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 и АСИПД.</w:t>
            </w:r>
          </w:p>
        </w:tc>
      </w:tr>
      <w:tr w:rsidR="00AA65DF" w:rsidRPr="00323AAE" w14:paraId="0FCF37AC" w14:textId="77777777" w:rsidTr="00DE194C">
        <w:tc>
          <w:tcPr>
            <w:tcW w:w="540" w:type="dxa"/>
          </w:tcPr>
          <w:p w14:paraId="638C61D1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1B9174AE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Каким образо</w:t>
            </w:r>
            <w:r w:rsidR="008B630B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м будут декомпозироваться федеральные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</w:t>
            </w:r>
            <w:r w:rsidR="008B630B" w:rsidRPr="00323AAE">
              <w:rPr>
                <w:rFonts w:ascii="Times New Roman" w:hAnsi="Times New Roman" w:cs="Times New Roman"/>
                <w:sz w:val="24"/>
                <w:szCs w:val="24"/>
              </w:rPr>
              <w:t>на субъекты Российской Федерации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6360450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51504761" w14:textId="77777777" w:rsidR="00AA65DF" w:rsidRPr="00323AAE" w:rsidRDefault="009A44F4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Мероприятия, реализуемые субъектами Российской Федерации, при расчете федеральных показателей учитываться не будут.</w:t>
            </w:r>
          </w:p>
        </w:tc>
      </w:tr>
      <w:tr w:rsidR="00AA65DF" w:rsidRPr="00323AAE" w14:paraId="7742DBF7" w14:textId="77777777" w:rsidTr="00DE194C">
        <w:tc>
          <w:tcPr>
            <w:tcW w:w="540" w:type="dxa"/>
          </w:tcPr>
          <w:p w14:paraId="1B977663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1CA57096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Какие виды </w:t>
            </w:r>
            <w:r w:rsidR="008B630B" w:rsidRPr="00323AAE">
              <w:rPr>
                <w:rFonts w:ascii="Times New Roman" w:hAnsi="Times New Roman" w:cs="Times New Roman"/>
                <w:sz w:val="24"/>
                <w:szCs w:val="24"/>
              </w:rPr>
              <w:t>контрольно-надзорной деятельности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планируется учитыва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>ть в показателях по субъектам Российской Федерации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11DCDBF3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60EEA841" w14:textId="77777777" w:rsidR="00AA65DF" w:rsidRPr="00323AAE" w:rsidRDefault="006648A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По всем мероприятиям – все виды регионального контроля (надзора), осуществляемые в рамках собственных полномочий. По мероприятиям по внедрению риск-ориентированного подхода – 7 приоритетных видов регионального контроля (надзора).</w:t>
            </w:r>
          </w:p>
          <w:p w14:paraId="3EB9C18C" w14:textId="77777777" w:rsidR="000F5976" w:rsidRPr="00323AAE" w:rsidRDefault="000F5976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7E3B65EE" w14:textId="77777777" w:rsidTr="00DE194C">
        <w:tc>
          <w:tcPr>
            <w:tcW w:w="540" w:type="dxa"/>
          </w:tcPr>
          <w:p w14:paraId="5AFD9734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4D9E8520" w14:textId="46246895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Федеральным законом № 294-ФЗ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госуд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арственный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>троительный надзор осуществляется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без составления годовых планов проверок. Итогом же реформирования 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>контрольно-надзорной деятельности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в 2017 году является составление плана проверок на 2018 год с учетом 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>риск-ориентированного подхода в том числе по указанному виду надзора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. Каким образом 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 xml:space="preserve">будет реализовано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>риск-ориентированного подхода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при осуществл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ении государственного строительного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надзора и что является целью этого внедрения?</w:t>
            </w:r>
          </w:p>
          <w:p w14:paraId="5565F14B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42E6ADD3" w14:textId="7DCCF3F1" w:rsidR="0097143C" w:rsidRPr="00323AAE" w:rsidRDefault="00783126" w:rsidP="007831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Российской Федерации утверждено от 1 февраля 2006 г. № 54 утверждено Положение об осуществлении государственного строительного надзора в Российской Федерации, которым установлено, 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проверки проводятся в соответствии с программой проверок. При этом </w:t>
            </w:r>
            <w:r w:rsidR="0097143C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проверок – это по факту вариация плана проверок, в том числе с 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 xml:space="preserve">учетом </w:t>
            </w:r>
            <w:r w:rsidR="0097143C" w:rsidRPr="00323AAE">
              <w:rPr>
                <w:rFonts w:ascii="Times New Roman" w:hAnsi="Times New Roman" w:cs="Times New Roman"/>
                <w:sz w:val="24"/>
                <w:szCs w:val="24"/>
              </w:rPr>
              <w:t>риск-ориентированного подхода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A760DB" w14:textId="77777777" w:rsidR="000F5976" w:rsidRPr="00323AAE" w:rsidRDefault="000F5976" w:rsidP="007831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390CDD9F" w14:textId="77777777" w:rsidTr="00DE194C">
        <w:tc>
          <w:tcPr>
            <w:tcW w:w="540" w:type="dxa"/>
          </w:tcPr>
          <w:p w14:paraId="47C25A64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06127CC8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>риск-ориентированный подход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к реализации контрольных функций будет увязан с необходимостью ужесточения требований и контроля в сфере производства и оборота продовольственных товаров?</w:t>
            </w:r>
          </w:p>
          <w:p w14:paraId="0E49BEF4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3E2F5641" w14:textId="77777777" w:rsidR="00AA65DF" w:rsidRPr="00323AAE" w:rsidRDefault="00065E8E" w:rsidP="00065E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Прямой взаимосвязи нет. </w:t>
            </w:r>
          </w:p>
        </w:tc>
      </w:tr>
      <w:tr w:rsidR="00AA65DF" w:rsidRPr="00323AAE" w14:paraId="689BF17B" w14:textId="77777777" w:rsidTr="00DE194C">
        <w:tc>
          <w:tcPr>
            <w:tcW w:w="540" w:type="dxa"/>
          </w:tcPr>
          <w:p w14:paraId="3D9EE6B7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1405DF0A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Какие меры планируются по выводу субъектов в предпринимательской деятельности из теневого сектора и охвату их контрольными функциями?</w:t>
            </w:r>
          </w:p>
          <w:p w14:paraId="404A2CF8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78ABF19E" w14:textId="3AB76042" w:rsidR="00AA65DF" w:rsidRPr="00323AAE" w:rsidRDefault="00065E8E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Данные меры должны носить системный, комплек</w:t>
            </w:r>
            <w:r w:rsidR="00DB6BCF" w:rsidRPr="00323AAE">
              <w:rPr>
                <w:rFonts w:ascii="Times New Roman" w:hAnsi="Times New Roman" w:cs="Times New Roman"/>
                <w:sz w:val="24"/>
                <w:szCs w:val="24"/>
              </w:rPr>
              <w:t>сный характер и предусматривать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</w:t>
            </w:r>
            <w:r w:rsidR="00DB6BCF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оптимизацию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налоговой системы, сокращение излишнего административного давления на добросовестных участников рынка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7613E32" w14:textId="77777777" w:rsidR="0064408D" w:rsidRPr="00323AAE" w:rsidRDefault="0064408D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60DC02F9" w14:textId="77777777" w:rsidTr="00DE194C">
        <w:tc>
          <w:tcPr>
            <w:tcW w:w="540" w:type="dxa"/>
          </w:tcPr>
          <w:p w14:paraId="418BFC7C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3262041A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Рассматривается ли модель централизации реализации контрольн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ых и надзорных функций на федеральном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уровне?</w:t>
            </w:r>
          </w:p>
          <w:p w14:paraId="7544383A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552E00A8" w14:textId="77777777" w:rsidR="00AA65DF" w:rsidRPr="00323AAE" w:rsidRDefault="00DB6BCF" w:rsidP="006440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Такие предложения в настоящее время 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>Минэкономразвития России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не рассматриваются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A65DF" w:rsidRPr="00323AAE" w14:paraId="2FD52C32" w14:textId="77777777" w:rsidTr="00DE194C">
        <w:tc>
          <w:tcPr>
            <w:tcW w:w="540" w:type="dxa"/>
          </w:tcPr>
          <w:p w14:paraId="736AF168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68BC12A6" w14:textId="77777777" w:rsidR="00AA65DF" w:rsidRPr="00323AAE" w:rsidRDefault="00A5333C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Срок принятия закона о государственном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и му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ниципальном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контроле?</w:t>
            </w:r>
          </w:p>
          <w:p w14:paraId="12244B7D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1570C471" w14:textId="27F4999F" w:rsidR="00513097" w:rsidRPr="00323AAE" w:rsidRDefault="00DB6BCF" w:rsidP="005130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проект федерального закона 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br/>
              <w:t>«О государственном контроле (надзоре) и муниципальном контроле в Российской Федерации»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проходит финальные стадии по урегулированию разногласий с 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>федеральными органами исполнительной власти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, по итогам которых будет внесен в Правительство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, которое</w:t>
            </w:r>
            <w:r w:rsidR="00206AE8">
              <w:rPr>
                <w:rFonts w:ascii="Times New Roman" w:hAnsi="Times New Roman" w:cs="Times New Roman"/>
                <w:sz w:val="24"/>
                <w:szCs w:val="24"/>
              </w:rPr>
              <w:t>, в свою очередь,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 сроки его внесения в Гос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>ударственную Думу Федерального Собрания Российской Федерации.</w:t>
            </w:r>
          </w:p>
          <w:p w14:paraId="222CE836" w14:textId="77777777" w:rsidR="00DB6BCF" w:rsidRPr="00323AAE" w:rsidRDefault="00DB6BCF" w:rsidP="005130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24D26F9E" w14:textId="77777777" w:rsidTr="00DE194C">
        <w:tc>
          <w:tcPr>
            <w:tcW w:w="540" w:type="dxa"/>
          </w:tcPr>
          <w:p w14:paraId="200D4612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3845D417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Планируется ли четкое закрепление видов контроля за 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>федеральными органами исполнительной власти, органами исполнительной власти субъектов Российской Федерации и органами местного самоуправления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69E64EFE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437161E8" w14:textId="77777777" w:rsidR="00AA65DF" w:rsidRPr="00323AAE" w:rsidRDefault="005C2B53" w:rsidP="005C2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В соответствии с изменениями, внесенными в Ф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едеральный закон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294 Федеральным законом 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от 3 июля 2016 г. № 277-ФЗ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и Федеральный закон «О стратегическом планировании в Российской Федерации»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предусматривается, что перечень видов федерального государственного контроля (надзора) и федеральных органов исполнительной власти, уполномоченных на их осуществление, ведется в порядке, установленном Правительством Российской Федерации; перечень видов регионального государственного контроля (надзора) и органов исполнительной власти субъектов Российской Федерации, уполномоченных на их осуществление, ведется в порядке, установленном высшим исполнительным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органом государственной власти субъекта Российской Федерации; перечень видов муниципального контроля и органов местного самоуправления, уполномоченных на их осуществление, ведется в порядке, установленном представительным органом муниципального образования.</w:t>
            </w:r>
          </w:p>
          <w:p w14:paraId="6FC5CFE1" w14:textId="77777777" w:rsidR="005C2B53" w:rsidRPr="00323AAE" w:rsidRDefault="005C2B53" w:rsidP="005C2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В настоящее время в Правительство Р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внесен разработанный Мин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>экономразвития России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проект постановления 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Правительства Российской Федерации </w:t>
            </w:r>
            <w:r w:rsidR="0064408D" w:rsidRPr="00323AAE">
              <w:rPr>
                <w:rFonts w:ascii="Times New Roman" w:hAnsi="Times New Roman" w:cs="Times New Roman"/>
                <w:sz w:val="24"/>
                <w:szCs w:val="24"/>
              </w:rPr>
              <w:br/>
              <w:t>«О перечне видов федерального государственного контроля (надзора) и федеральных органов исполнительной власти, упол</w:t>
            </w:r>
            <w:r w:rsidR="00962364" w:rsidRPr="00323AAE">
              <w:rPr>
                <w:rFonts w:ascii="Times New Roman" w:hAnsi="Times New Roman" w:cs="Times New Roman"/>
                <w:sz w:val="24"/>
                <w:szCs w:val="24"/>
              </w:rPr>
              <w:t>номоченных на их осуществление».</w:t>
            </w:r>
          </w:p>
          <w:p w14:paraId="12C4D956" w14:textId="77777777" w:rsidR="00962364" w:rsidRPr="00323AAE" w:rsidRDefault="00962364" w:rsidP="005C2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619FEB80" w14:textId="77777777" w:rsidTr="00DE194C">
        <w:tc>
          <w:tcPr>
            <w:tcW w:w="540" w:type="dxa"/>
          </w:tcPr>
          <w:p w14:paraId="3810BCCB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75277AA7" w14:textId="77777777" w:rsidR="00AA65DF" w:rsidRPr="00323AAE" w:rsidRDefault="00A5333C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Как определяется механизм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федеральных органов исполнительной власти и органов исполнительной власти субъектов Российской Федерации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по формированию критериев отнесения субъектов к категориям риска? Какие планируются сроки, задачи субъектов по данному направлению, кроме представления предложений?</w:t>
            </w:r>
          </w:p>
          <w:p w14:paraId="069960BE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4521071B" w14:textId="77777777" w:rsidR="00AA65DF" w:rsidRPr="00323AAE" w:rsidRDefault="006648A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Сроки и порядок подготовки и утверждения критериев отнесения подконтрольных субъектов (объектов) к определенно</w:t>
            </w:r>
            <w:r w:rsidR="00962364" w:rsidRPr="00323AAE">
              <w:rPr>
                <w:rFonts w:ascii="Times New Roman" w:hAnsi="Times New Roman" w:cs="Times New Roman"/>
                <w:sz w:val="24"/>
                <w:szCs w:val="24"/>
              </w:rPr>
              <w:t>й категории риска закреплены в п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риоритетном проекте</w:t>
            </w:r>
            <w:r w:rsidR="00962364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«Внедрение риск-ориентированного подхода при осуществлении контрольно-надзорной деятельности»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F1A657C" w14:textId="77777777" w:rsidR="006648AB" w:rsidRPr="00323AAE" w:rsidRDefault="00962364" w:rsidP="006648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648AB" w:rsidRPr="00323AAE">
              <w:rPr>
                <w:rFonts w:ascii="Times New Roman" w:hAnsi="Times New Roman" w:cs="Times New Roman"/>
                <w:sz w:val="24"/>
                <w:szCs w:val="24"/>
              </w:rPr>
              <w:t>о утверждения критериев от каждого субъекта Российской Федерации требуется только направление предложений в соответствующий федеральный орган исполнительной власти.</w:t>
            </w:r>
          </w:p>
          <w:p w14:paraId="52B4153F" w14:textId="77777777" w:rsidR="000F5976" w:rsidRPr="00323AAE" w:rsidRDefault="000F5976" w:rsidP="006648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625BECF2" w14:textId="77777777" w:rsidTr="00DE194C">
        <w:tc>
          <w:tcPr>
            <w:tcW w:w="540" w:type="dxa"/>
          </w:tcPr>
          <w:p w14:paraId="4F1A70A1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445FB63E" w14:textId="6DB633D6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 условиях реформы 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контрольно-надзорной деятельности в чем состоит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актуальность 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статистической отчетности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1-контроль и докладов об осуществлении контроля (приказ Росстата № 50к и др.)</w:t>
            </w:r>
            <w:r w:rsidR="009D767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26DF35A0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5C191171" w14:textId="71FC0089" w:rsidR="000F5976" w:rsidRPr="00323AAE" w:rsidRDefault="00962364" w:rsidP="009623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статистической отчетности, предусмотренной приказом Росстата от 21 декабря 2011 г. № 503, и докладов </w:t>
            </w:r>
            <w:r w:rsidR="005C2B53" w:rsidRPr="00323AAE">
              <w:rPr>
                <w:rFonts w:ascii="Times New Roman" w:hAnsi="Times New Roman" w:cs="Times New Roman"/>
                <w:sz w:val="24"/>
                <w:szCs w:val="24"/>
              </w:rPr>
              <w:t>по контролю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r w:rsidR="005C2B53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Российской Федерации  от 5 апреля 2010 г. № 215 </w:t>
            </w:r>
            <w:r w:rsidR="009D7671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для </w:t>
            </w:r>
            <w:r w:rsidR="00D50290" w:rsidRPr="00323AAE">
              <w:rPr>
                <w:rFonts w:ascii="Times New Roman" w:hAnsi="Times New Roman" w:cs="Times New Roman"/>
                <w:sz w:val="24"/>
                <w:szCs w:val="24"/>
              </w:rPr>
              <w:t>понимания</w:t>
            </w:r>
            <w:r w:rsidR="005C2B53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объективной картины</w:t>
            </w:r>
            <w:r w:rsidR="00D50290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масштабов контрольно-надзорной деятельности </w:t>
            </w:r>
            <w:r w:rsidR="009D767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D50290" w:rsidRPr="00323AAE">
              <w:rPr>
                <w:rFonts w:ascii="Times New Roman" w:hAnsi="Times New Roman" w:cs="Times New Roman"/>
                <w:sz w:val="24"/>
                <w:szCs w:val="24"/>
              </w:rPr>
              <w:t>для дальнейшего принятия управленческих решений в данной сфере</w:t>
            </w:r>
            <w:r w:rsidR="009D7671">
              <w:rPr>
                <w:rFonts w:ascii="Times New Roman" w:hAnsi="Times New Roman" w:cs="Times New Roman"/>
                <w:sz w:val="24"/>
                <w:szCs w:val="24"/>
              </w:rPr>
              <w:t>, поэтому оно</w:t>
            </w:r>
            <w:r w:rsidR="00D50290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актуально вне зависимости от реформы. </w:t>
            </w:r>
            <w:r w:rsidR="009D7671">
              <w:rPr>
                <w:rFonts w:ascii="Times New Roman" w:hAnsi="Times New Roman" w:cs="Times New Roman"/>
                <w:sz w:val="24"/>
                <w:szCs w:val="24"/>
              </w:rPr>
              <w:t>Вместе с тем п</w:t>
            </w:r>
            <w:r w:rsidR="00D50290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о итогам реформы могут быть скорректированы объем и сроки представления отчетности. </w:t>
            </w:r>
          </w:p>
          <w:p w14:paraId="48BEFF7B" w14:textId="77777777" w:rsidR="000F5976" w:rsidRPr="00323AAE" w:rsidRDefault="000F5976" w:rsidP="009623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2B989529" w14:textId="77777777" w:rsidTr="00DE194C">
        <w:tc>
          <w:tcPr>
            <w:tcW w:w="540" w:type="dxa"/>
          </w:tcPr>
          <w:p w14:paraId="7B9DE2E4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73164301" w14:textId="77777777" w:rsidR="00AA65DF" w:rsidRPr="00323AAE" w:rsidRDefault="00A5333C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Перспектива реформы муниципального </w:t>
            </w:r>
            <w:r w:rsidR="00AA65DF" w:rsidRPr="00323AAE">
              <w:rPr>
                <w:rFonts w:ascii="Times New Roman" w:hAnsi="Times New Roman" w:cs="Times New Roman"/>
                <w:sz w:val="24"/>
                <w:szCs w:val="24"/>
              </w:rPr>
              <w:t>контроля?</w:t>
            </w:r>
          </w:p>
          <w:p w14:paraId="38157912" w14:textId="77777777" w:rsidR="00AA65DF" w:rsidRPr="00323AAE" w:rsidRDefault="00AA65DF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2AD27D2F" w14:textId="77777777" w:rsidR="00AA65DF" w:rsidRPr="00323AAE" w:rsidRDefault="00D50290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итогам реализации </w:t>
            </w:r>
            <w:r w:rsidR="00A5333C" w:rsidRPr="00323AAE">
              <w:rPr>
                <w:rFonts w:ascii="Times New Roman" w:hAnsi="Times New Roman" w:cs="Times New Roman"/>
                <w:sz w:val="24"/>
                <w:szCs w:val="24"/>
              </w:rPr>
              <w:t>целевой модели, П</w:t>
            </w:r>
            <w:r w:rsidR="00962364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риоритетного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проекта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хода реализации приоритетной программы </w:t>
            </w:r>
            <w:r w:rsidR="00962364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«Реформа контрольной и надзорной деятельности»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в целом будут намечены дальнейшие шаги по реформированию муниципального контроля.</w:t>
            </w:r>
          </w:p>
          <w:p w14:paraId="68193F26" w14:textId="77777777" w:rsidR="000F5976" w:rsidRPr="00323AAE" w:rsidRDefault="000F5976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6C8F5E6A" w14:textId="77777777" w:rsidTr="00DE194C">
        <w:tc>
          <w:tcPr>
            <w:tcW w:w="540" w:type="dxa"/>
          </w:tcPr>
          <w:p w14:paraId="179EFF24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49AED93A" w14:textId="181689B6" w:rsidR="00AA65DF" w:rsidRPr="00323AAE" w:rsidRDefault="00A3684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Государственный учет объектов, оказывающих негативное воздействие на окружающую среду</w:t>
            </w:r>
            <w:r w:rsidR="009D767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регламентируется положениями статьи 69 Федерального закона от 10 января 2002 г. № 7-ФЗ «Об охране окружающей среды» и включает в себя, в том числе, государственный учет выбросов вредных (загрязняющих) веществ в атмосферный воздух и их источников в соответствии с законодательством Российской Федерации в области атмосферного воздуха, а также государственный учет  в области обращения с отходами производства и потребления в соответствии с законодательством Российской Федерации в области обращения с отходами производства и потребления.</w:t>
            </w:r>
          </w:p>
          <w:p w14:paraId="53D0550B" w14:textId="77777777" w:rsidR="00A3684B" w:rsidRPr="00323AAE" w:rsidRDefault="00A3684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Государственный учет объектов, оказывающих негативное воздействие на окружающую среду, осуществляется в форме ведения государственного реестра объектов, оказывающих негативное воздействие на окружающую среду, который представляет собой государственную информационную систему, создание и эксплуатацию которой осуществляются в соответствии с настоящим Федеральным законом, законодательством Российской Федерации об информации и информационных технологиям и о защите информации и иными нормативные правовыми актами.</w:t>
            </w:r>
          </w:p>
          <w:p w14:paraId="7A5B7211" w14:textId="6BAD69A0" w:rsidR="00A3684B" w:rsidRPr="00323AAE" w:rsidRDefault="00A3684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Таким образом, поскольку федеральным законодательством урегулирован данный вопрос, возникает вопрос целесообразности разработ</w:t>
            </w:r>
            <w:r w:rsidR="009D7671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и утверждения инструкций об организации учета подконтрольных субъектов (объектов) и истории их проверок, а также ведения системы учета на уровне субъекта Российской Федерации.</w:t>
            </w:r>
          </w:p>
          <w:p w14:paraId="2133E5AC" w14:textId="77777777" w:rsidR="000F5976" w:rsidRPr="00323AAE" w:rsidRDefault="000F5976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5EFEB5C0" w14:textId="77777777" w:rsidR="00AA65DF" w:rsidRPr="00323AAE" w:rsidRDefault="00D50290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Представляется, что в данном случае в федеральном реестр</w:t>
            </w:r>
            <w:r w:rsidR="00A605A4" w:rsidRPr="00323AA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объектов должна присутствовать региональная составляющая, позволяющая использовать данные в целях осуществления регионального экологического контроля, который при этом не ограничивается только атмосферным воздухом и отходами.</w:t>
            </w:r>
          </w:p>
        </w:tc>
      </w:tr>
      <w:tr w:rsidR="00AA65DF" w:rsidRPr="00323AAE" w14:paraId="766000B6" w14:textId="77777777" w:rsidTr="00DE194C">
        <w:tc>
          <w:tcPr>
            <w:tcW w:w="540" w:type="dxa"/>
          </w:tcPr>
          <w:p w14:paraId="5325F647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7265DFAD" w14:textId="77777777" w:rsidR="00AA65DF" w:rsidRPr="00323AAE" w:rsidRDefault="00A3684B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Возникает вопрос по осуществлению учета подконтрольных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субъектов и истории их проверок, если контроль осуществляется в отношении неограниченного круга лиц, например, экологический контроль (потенциальными субъектами проверок могут быть все граждане и все организации).</w:t>
            </w:r>
          </w:p>
          <w:p w14:paraId="4942E08A" w14:textId="77777777" w:rsidR="000F5976" w:rsidRPr="00323AAE" w:rsidRDefault="000F5976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8" w:type="dxa"/>
          </w:tcPr>
          <w:p w14:paraId="25ACEF2B" w14:textId="77777777" w:rsidR="00AA65DF" w:rsidRPr="00323AAE" w:rsidRDefault="00D50290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</w:t>
            </w:r>
            <w:r w:rsidR="00B36497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каких исключений в части особенностей организации учета </w:t>
            </w:r>
            <w:r w:rsidR="00B36497" w:rsidRPr="00323A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подконтрольных субъектов (объектов) в случае, если контроль осуществляется в отношении неограниченного круга лиц, ни целевой моделью, ни Приоритетным проектом не установлено.</w:t>
            </w:r>
          </w:p>
        </w:tc>
      </w:tr>
      <w:tr w:rsidR="00AA65DF" w:rsidRPr="00323AAE" w14:paraId="71A15E97" w14:textId="77777777" w:rsidTr="00DE194C">
        <w:tc>
          <w:tcPr>
            <w:tcW w:w="540" w:type="dxa"/>
          </w:tcPr>
          <w:p w14:paraId="5C0839E1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42A15F01" w14:textId="77777777" w:rsidR="00AA65DF" w:rsidRPr="00323AAE" w:rsidRDefault="00D24C54" w:rsidP="00D24C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Объекты контроля нужно отнести либо к одному виду контрольно-надзорной деятельности, либо к другому виду контрольно-надзорной деятельности</w:t>
            </w:r>
            <w:r w:rsidR="00763B37" w:rsidRPr="00323AAE">
              <w:rPr>
                <w:rFonts w:ascii="Times New Roman" w:hAnsi="Times New Roman" w:cs="Times New Roman"/>
                <w:sz w:val="24"/>
                <w:szCs w:val="24"/>
              </w:rPr>
              <w:t>, верно?</w:t>
            </w:r>
          </w:p>
        </w:tc>
        <w:tc>
          <w:tcPr>
            <w:tcW w:w="6878" w:type="dxa"/>
          </w:tcPr>
          <w:p w14:paraId="43C68347" w14:textId="1F063490" w:rsidR="00AA65DF" w:rsidRPr="00323AAE" w:rsidRDefault="009D7671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об отнесении объектов контроля к одному виду контрольно-надзорной деятельности не установлено. Отдельные субъекты предпринимательской деятельности неизбежно будут проверяться в рамках разных видов контроля. </w:t>
            </w:r>
          </w:p>
          <w:p w14:paraId="31A7136F" w14:textId="77777777" w:rsidR="000F5976" w:rsidRPr="00323AAE" w:rsidRDefault="000F5976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5DF" w:rsidRPr="00323AAE" w14:paraId="6811F9CC" w14:textId="77777777" w:rsidTr="00DE194C">
        <w:tc>
          <w:tcPr>
            <w:tcW w:w="540" w:type="dxa"/>
          </w:tcPr>
          <w:p w14:paraId="56B6BBD1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3B502F98" w14:textId="77777777" w:rsidR="00AA65DF" w:rsidRPr="00323AAE" w:rsidRDefault="00763B37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Необходимо отметить т</w:t>
            </w:r>
            <w:r w:rsidR="00B41887" w:rsidRPr="00323AAE">
              <w:rPr>
                <w:rFonts w:ascii="Times New Roman" w:hAnsi="Times New Roman" w:cs="Times New Roman"/>
                <w:sz w:val="24"/>
                <w:szCs w:val="24"/>
              </w:rPr>
              <w:t>екучесть</w:t>
            </w:r>
            <w:r w:rsidR="000E78C5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подкон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трольных субъектов (объектов). К</w:t>
            </w:r>
            <w:r w:rsidR="000E78C5" w:rsidRPr="00323AAE">
              <w:rPr>
                <w:rFonts w:ascii="Times New Roman" w:hAnsi="Times New Roman" w:cs="Times New Roman"/>
                <w:sz w:val="24"/>
                <w:szCs w:val="24"/>
              </w:rPr>
              <w:t>ак фиксировать процесс учета подконтрольных субъектов (объектов)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878" w:type="dxa"/>
          </w:tcPr>
          <w:p w14:paraId="182F425F" w14:textId="1C58D8E7" w:rsidR="000F5976" w:rsidRPr="00323AAE" w:rsidRDefault="009D7671" w:rsidP="00BC45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реформирования контрольно-надзорной деятельности необходимо создать информационную систему, позволяющую вести учет подконтрольных субъектов с поправкой на постоянные изменения их состава.</w:t>
            </w:r>
          </w:p>
        </w:tc>
      </w:tr>
      <w:tr w:rsidR="00AA65DF" w:rsidRPr="00591571" w14:paraId="023BD28C" w14:textId="77777777" w:rsidTr="00DE194C">
        <w:tc>
          <w:tcPr>
            <w:tcW w:w="540" w:type="dxa"/>
          </w:tcPr>
          <w:p w14:paraId="14A8E54C" w14:textId="77777777" w:rsidR="00AA65DF" w:rsidRPr="00323AAE" w:rsidRDefault="00AA65DF" w:rsidP="00A3097D">
            <w:pPr>
              <w:pStyle w:val="a4"/>
              <w:numPr>
                <w:ilvl w:val="0"/>
                <w:numId w:val="2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8" w:type="dxa"/>
          </w:tcPr>
          <w:p w14:paraId="2E715473" w14:textId="2A4F5437" w:rsidR="00AA65DF" w:rsidRPr="00323AAE" w:rsidRDefault="00A3097D" w:rsidP="009D76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Срок размещения отчета «1-Контроль» определен – 15 число (приказ № 503). Вместе с тем после указанного срока недобросовестные муниципалитеты и органы власти продолжают размещать в систему отчеты и менять цифры, поэтому подготовить актуальные данные после 15 числа практически невозможно. Можно ли после 15 числа заблокировать ответственным органам доступ для изменения информации за предыдущий период</w:t>
            </w:r>
            <w:r w:rsidR="009D7671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9D7671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767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ставить доступ для исправления ошибок только органу, ответственному за предоставление сводной информации</w:t>
            </w:r>
            <w:r w:rsidR="009D767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878" w:type="dxa"/>
          </w:tcPr>
          <w:p w14:paraId="4CC19053" w14:textId="77777777" w:rsidR="00AA65DF" w:rsidRPr="00323AAE" w:rsidRDefault="00A605A4" w:rsidP="00591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В настоящее время подготовка сводных статистических</w:t>
            </w:r>
            <w:r w:rsidR="001D0EC4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отчетов не требуется, поскольку функционалом государственной автоматизированной системой «Управление» (ГАС «Управление»</w:t>
            </w:r>
            <w:r w:rsidR="00063889" w:rsidRPr="00323A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D0EC4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предусмотрено автоматическое формирование сводных данных.</w:t>
            </w:r>
          </w:p>
          <w:p w14:paraId="38CAA41C" w14:textId="77777777" w:rsidR="001D0EC4" w:rsidRPr="00323AAE" w:rsidRDefault="001D0EC4" w:rsidP="00063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В целях обеспечения размещения отчетов для органов контроля, которые по тем или иным причинам не </w:t>
            </w:r>
            <w:r w:rsidR="00063889" w:rsidRPr="00323AAE">
              <w:rPr>
                <w:rFonts w:ascii="Times New Roman" w:hAnsi="Times New Roman" w:cs="Times New Roman"/>
                <w:sz w:val="24"/>
                <w:szCs w:val="24"/>
              </w:rPr>
              <w:t>смогли обеспечить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разме</w:t>
            </w:r>
            <w:r w:rsidR="00063889" w:rsidRPr="00323AAE">
              <w:rPr>
                <w:rFonts w:ascii="Times New Roman" w:hAnsi="Times New Roman" w:cs="Times New Roman"/>
                <w:sz w:val="24"/>
                <w:szCs w:val="24"/>
              </w:rPr>
              <w:t>щение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данны</w:t>
            </w:r>
            <w:r w:rsidR="00063889" w:rsidRPr="00323AA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0F5976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ГАС «Управление» в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установленные сроки, и для получения полной статистической информации об осуществлении государственного контроля (надзора), в том числе для подготовки </w:t>
            </w:r>
            <w:r w:rsidR="000F5976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Минэкономразвития России сводного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доклад</w:t>
            </w:r>
            <w:r w:rsidR="000F5976" w:rsidRPr="00323AA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о контроле</w:t>
            </w:r>
            <w:r w:rsidR="00063889" w:rsidRPr="00323A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доступ для размещения отчетов закрывается 1 марта </w:t>
            </w:r>
            <w:r w:rsidR="00063889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после отчетного периода 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>(для отчетов за 2-ое полугодие) и 1 сентября</w:t>
            </w:r>
            <w:r w:rsidR="00063889"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после отчетного периода</w:t>
            </w:r>
            <w:r w:rsidRPr="00323AAE">
              <w:rPr>
                <w:rFonts w:ascii="Times New Roman" w:hAnsi="Times New Roman" w:cs="Times New Roman"/>
                <w:sz w:val="24"/>
                <w:szCs w:val="24"/>
              </w:rPr>
              <w:t xml:space="preserve"> (для отчетов за 1 полугодие). </w:t>
            </w:r>
          </w:p>
          <w:p w14:paraId="5106857C" w14:textId="77777777" w:rsidR="00063889" w:rsidRPr="00323AAE" w:rsidRDefault="00063889" w:rsidP="00063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08F8EF" w14:textId="77777777" w:rsidR="00AA65DF" w:rsidRPr="00591571" w:rsidRDefault="00AA65DF" w:rsidP="005915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A65DF" w:rsidRPr="00591571" w:rsidSect="00AA65D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62152"/>
    <w:multiLevelType w:val="hybridMultilevel"/>
    <w:tmpl w:val="13EC8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C6344"/>
    <w:multiLevelType w:val="hybridMultilevel"/>
    <w:tmpl w:val="75444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85E5F"/>
    <w:multiLevelType w:val="hybridMultilevel"/>
    <w:tmpl w:val="C380B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161BA8"/>
    <w:multiLevelType w:val="hybridMultilevel"/>
    <w:tmpl w:val="531A7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94426"/>
    <w:multiLevelType w:val="hybridMultilevel"/>
    <w:tmpl w:val="7AA23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97C67"/>
    <w:multiLevelType w:val="hybridMultilevel"/>
    <w:tmpl w:val="94145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004FE"/>
    <w:multiLevelType w:val="hybridMultilevel"/>
    <w:tmpl w:val="231AF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2C4254"/>
    <w:multiLevelType w:val="hybridMultilevel"/>
    <w:tmpl w:val="4028A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210CC"/>
    <w:multiLevelType w:val="hybridMultilevel"/>
    <w:tmpl w:val="0B82E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A747F"/>
    <w:multiLevelType w:val="hybridMultilevel"/>
    <w:tmpl w:val="2DAEF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1E0731"/>
    <w:multiLevelType w:val="hybridMultilevel"/>
    <w:tmpl w:val="524E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0204CA"/>
    <w:multiLevelType w:val="hybridMultilevel"/>
    <w:tmpl w:val="D186B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D36FC6"/>
    <w:multiLevelType w:val="hybridMultilevel"/>
    <w:tmpl w:val="851AD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6B095C"/>
    <w:multiLevelType w:val="hybridMultilevel"/>
    <w:tmpl w:val="0B82E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C63D59"/>
    <w:multiLevelType w:val="hybridMultilevel"/>
    <w:tmpl w:val="63820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510A88"/>
    <w:multiLevelType w:val="hybridMultilevel"/>
    <w:tmpl w:val="85405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EC12E8"/>
    <w:multiLevelType w:val="hybridMultilevel"/>
    <w:tmpl w:val="4854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9F51B5"/>
    <w:multiLevelType w:val="hybridMultilevel"/>
    <w:tmpl w:val="6066C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9F6317"/>
    <w:multiLevelType w:val="hybridMultilevel"/>
    <w:tmpl w:val="94761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BD3FAA"/>
    <w:multiLevelType w:val="hybridMultilevel"/>
    <w:tmpl w:val="32DA6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6936F1"/>
    <w:multiLevelType w:val="hybridMultilevel"/>
    <w:tmpl w:val="55EE0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5E0DF9"/>
    <w:multiLevelType w:val="hybridMultilevel"/>
    <w:tmpl w:val="231AF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4741CA"/>
    <w:multiLevelType w:val="hybridMultilevel"/>
    <w:tmpl w:val="F7BC8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7"/>
  </w:num>
  <w:num w:numId="5">
    <w:abstractNumId w:val="17"/>
  </w:num>
  <w:num w:numId="6">
    <w:abstractNumId w:val="6"/>
  </w:num>
  <w:num w:numId="7">
    <w:abstractNumId w:val="21"/>
  </w:num>
  <w:num w:numId="8">
    <w:abstractNumId w:val="9"/>
  </w:num>
  <w:num w:numId="9">
    <w:abstractNumId w:val="18"/>
  </w:num>
  <w:num w:numId="10">
    <w:abstractNumId w:val="10"/>
  </w:num>
  <w:num w:numId="11">
    <w:abstractNumId w:val="19"/>
  </w:num>
  <w:num w:numId="12">
    <w:abstractNumId w:val="4"/>
  </w:num>
  <w:num w:numId="13">
    <w:abstractNumId w:val="13"/>
  </w:num>
  <w:num w:numId="14">
    <w:abstractNumId w:val="8"/>
  </w:num>
  <w:num w:numId="15">
    <w:abstractNumId w:val="22"/>
  </w:num>
  <w:num w:numId="16">
    <w:abstractNumId w:val="16"/>
  </w:num>
  <w:num w:numId="17">
    <w:abstractNumId w:val="20"/>
  </w:num>
  <w:num w:numId="18">
    <w:abstractNumId w:val="3"/>
  </w:num>
  <w:num w:numId="19">
    <w:abstractNumId w:val="5"/>
  </w:num>
  <w:num w:numId="20">
    <w:abstractNumId w:val="15"/>
  </w:num>
  <w:num w:numId="21">
    <w:abstractNumId w:val="1"/>
  </w:num>
  <w:num w:numId="22">
    <w:abstractNumId w:val="12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5DF"/>
    <w:rsid w:val="00053030"/>
    <w:rsid w:val="00063889"/>
    <w:rsid w:val="00065E8E"/>
    <w:rsid w:val="000E78C5"/>
    <w:rsid w:val="000F5976"/>
    <w:rsid w:val="0011061C"/>
    <w:rsid w:val="001444CB"/>
    <w:rsid w:val="00163115"/>
    <w:rsid w:val="001D0EC4"/>
    <w:rsid w:val="00206AE8"/>
    <w:rsid w:val="002113B2"/>
    <w:rsid w:val="002477D3"/>
    <w:rsid w:val="00323AAE"/>
    <w:rsid w:val="004F2DDE"/>
    <w:rsid w:val="00504DAA"/>
    <w:rsid w:val="005077D7"/>
    <w:rsid w:val="00513097"/>
    <w:rsid w:val="0054068E"/>
    <w:rsid w:val="005539B0"/>
    <w:rsid w:val="00591571"/>
    <w:rsid w:val="005C2B53"/>
    <w:rsid w:val="0061507C"/>
    <w:rsid w:val="0064408D"/>
    <w:rsid w:val="006648AB"/>
    <w:rsid w:val="0072579C"/>
    <w:rsid w:val="00763B37"/>
    <w:rsid w:val="00783126"/>
    <w:rsid w:val="007E04C6"/>
    <w:rsid w:val="00874534"/>
    <w:rsid w:val="008A3C9B"/>
    <w:rsid w:val="008B630B"/>
    <w:rsid w:val="00907AC8"/>
    <w:rsid w:val="00941CE3"/>
    <w:rsid w:val="00962364"/>
    <w:rsid w:val="0097143C"/>
    <w:rsid w:val="009A44F4"/>
    <w:rsid w:val="009B4E3B"/>
    <w:rsid w:val="009D264B"/>
    <w:rsid w:val="009D7671"/>
    <w:rsid w:val="009E730A"/>
    <w:rsid w:val="009E7993"/>
    <w:rsid w:val="00A3097D"/>
    <w:rsid w:val="00A3684B"/>
    <w:rsid w:val="00A5333C"/>
    <w:rsid w:val="00A605A4"/>
    <w:rsid w:val="00AA65DF"/>
    <w:rsid w:val="00AC594E"/>
    <w:rsid w:val="00B36497"/>
    <w:rsid w:val="00B41887"/>
    <w:rsid w:val="00BB7AD7"/>
    <w:rsid w:val="00BC45C8"/>
    <w:rsid w:val="00BE3028"/>
    <w:rsid w:val="00C41087"/>
    <w:rsid w:val="00D10205"/>
    <w:rsid w:val="00D24C54"/>
    <w:rsid w:val="00D31644"/>
    <w:rsid w:val="00D50290"/>
    <w:rsid w:val="00DB6BCF"/>
    <w:rsid w:val="00DE194C"/>
    <w:rsid w:val="00E14F18"/>
    <w:rsid w:val="00E303BC"/>
    <w:rsid w:val="00EA6A42"/>
    <w:rsid w:val="00FC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946C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6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A65DF"/>
    <w:pPr>
      <w:spacing w:after="160" w:line="259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4F2DD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10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061C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11061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1061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1061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1061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1061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6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A65DF"/>
    <w:pPr>
      <w:spacing w:after="160" w:line="259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4F2DD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10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061C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11061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1061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1061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1061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106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8C15C-56A8-45C0-8AA1-167BF7CD6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4186</Words>
  <Characters>23864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 РФ</Company>
  <LinksUpToDate>false</LinksUpToDate>
  <CharactersWithSpaces>27995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Анонимно</dc:creator>
  <cp:lastModifiedBy>Станислав Николаевич Долгушин</cp:lastModifiedBy>
  <cp:revision>2</cp:revision>
  <dcterms:created xsi:type="dcterms:W3CDTF">2017-05-30T10:35:00Z</dcterms:created>
  <dcterms:modified xsi:type="dcterms:W3CDTF">2017-05-30T10:35:00Z</dcterms:modified>
</cp:coreProperties>
</file>